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4BE1" w14:textId="77777777" w:rsidR="00B12C35" w:rsidRDefault="00BA6644" w:rsidP="0AF15243">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bookmarkStart w:id="0" w:name="_GoBack"/>
      <w:bookmarkEnd w:id="0"/>
      <w:r>
        <w:rPr>
          <w:rFonts w:cstheme="minorHAnsi"/>
          <w:b/>
          <w:noProof/>
          <w:sz w:val="44"/>
          <w:szCs w:val="44"/>
          <w:lang w:val="en-US" w:eastAsia="en-US"/>
        </w:rPr>
        <w:drawing>
          <wp:anchor distT="0" distB="0" distL="114300" distR="114300" simplePos="0" relativeHeight="251660288" behindDoc="0" locked="0" layoutInCell="1" allowOverlap="1" wp14:anchorId="74B64D72" wp14:editId="74B64D73">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2539CF">
        <w:rPr>
          <w:rFonts w:cstheme="minorHAnsi"/>
          <w:b/>
          <w:sz w:val="44"/>
          <w:szCs w:val="44"/>
        </w:rPr>
        <w:tab/>
      </w:r>
      <w:r w:rsidR="002539CF">
        <w:rPr>
          <w:rFonts w:cstheme="minorHAnsi"/>
          <w:b/>
          <w:sz w:val="44"/>
          <w:szCs w:val="44"/>
        </w:rPr>
        <w:tab/>
      </w:r>
      <w:r w:rsidR="002539CF">
        <w:rPr>
          <w:rFonts w:cstheme="minorHAnsi"/>
          <w:b/>
          <w:sz w:val="44"/>
          <w:szCs w:val="44"/>
        </w:rPr>
        <w:tab/>
        <w:t xml:space="preserve">Year </w:t>
      </w:r>
      <w:r w:rsidR="006F7A58" w:rsidRPr="00E4759A">
        <w:rPr>
          <w:rFonts w:cstheme="minorHAnsi"/>
          <w:b/>
          <w:sz w:val="44"/>
          <w:szCs w:val="44"/>
        </w:rPr>
        <w:tab/>
      </w:r>
      <w:r>
        <w:rPr>
          <w:rFonts w:cstheme="minorHAnsi"/>
          <w:b/>
          <w:sz w:val="44"/>
          <w:szCs w:val="44"/>
        </w:rPr>
        <w:t xml:space="preserve"> </w:t>
      </w:r>
      <w:r w:rsidR="002539CF">
        <w:rPr>
          <w:rFonts w:cstheme="minorHAnsi"/>
          <w:b/>
          <w:sz w:val="44"/>
          <w:szCs w:val="44"/>
        </w:rPr>
        <w:t xml:space="preserve">       Term</w:t>
      </w:r>
    </w:p>
    <w:p w14:paraId="74B64BE2" w14:textId="77777777" w:rsidR="00F96351" w:rsidRPr="00E4759A" w:rsidRDefault="002539CF" w:rsidP="0AF15243">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p>
    <w:tbl>
      <w:tblPr>
        <w:tblStyle w:val="TableGrid"/>
        <w:tblW w:w="0" w:type="auto"/>
        <w:tblLook w:val="04A0" w:firstRow="1" w:lastRow="0" w:firstColumn="1" w:lastColumn="0" w:noHBand="0" w:noVBand="1"/>
      </w:tblPr>
      <w:tblGrid>
        <w:gridCol w:w="15602"/>
      </w:tblGrid>
      <w:tr w:rsidR="006F7A58" w:rsidRPr="006F7A58" w14:paraId="74B64BE4" w14:textId="77777777" w:rsidTr="0AF15243">
        <w:trPr>
          <w:trHeight w:val="348"/>
        </w:trPr>
        <w:tc>
          <w:tcPr>
            <w:tcW w:w="15602" w:type="dxa"/>
            <w:shd w:val="clear" w:color="auto" w:fill="D9D9D9" w:themeFill="background1" w:themeFillShade="D9"/>
          </w:tcPr>
          <w:p w14:paraId="74B64BE3" w14:textId="77777777" w:rsidR="006F7A58" w:rsidRPr="006F7A58" w:rsidRDefault="0068637D" w:rsidP="0AF15243">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74B64BE6" w14:textId="77777777" w:rsidTr="0AF15243">
        <w:trPr>
          <w:trHeight w:val="714"/>
        </w:trPr>
        <w:tc>
          <w:tcPr>
            <w:tcW w:w="15602" w:type="dxa"/>
          </w:tcPr>
          <w:p w14:paraId="74B64BE5" w14:textId="77777777" w:rsidR="006F7A58" w:rsidRPr="006F7A58" w:rsidRDefault="006F7A58" w:rsidP="0AF15243">
            <w:pPr>
              <w:jc w:val="center"/>
              <w:rPr>
                <w:rFonts w:cstheme="minorHAnsi"/>
                <w:sz w:val="28"/>
                <w:szCs w:val="28"/>
              </w:rPr>
            </w:pPr>
          </w:p>
        </w:tc>
      </w:tr>
    </w:tbl>
    <w:p w14:paraId="74B64BE7" w14:textId="77777777" w:rsidR="00EB419A" w:rsidRDefault="001655E5" w:rsidP="0AF15243">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74B64D74" wp14:editId="74B64D75">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74B64D9C"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74B64D9D"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14:paraId="74B64D9E"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rsidRPr="00E4759A" w:rsidR="00E4759A" w:rsidP="00EB419A" w:rsidRDefault="00B12C35" w14:paraId="22FC2E13">
                      <w:pPr>
                        <w:spacing w:after="0" w:line="240" w:lineRule="auto"/>
                        <w:rPr>
                          <w:b/>
                          <w:bCs/>
                          <w:sz w:val="28"/>
                          <w:szCs w:val="28"/>
                        </w:rPr>
                      </w:pPr>
                      <w:r w:rsidRPr="00E4759A">
                        <w:rPr>
                          <w:b/>
                          <w:bCs/>
                          <w:sz w:val="28"/>
                          <w:szCs w:val="28"/>
                        </w:rPr>
                        <w:t xml:space="preserve">VISION for Religious Education </w:t>
                      </w:r>
                    </w:p>
                    <w:p w:rsidR="00170B0F" w:rsidP="00170B0F" w:rsidRDefault="00170B0F" w14:paraId="3462466D">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Pr="004A337F" w:rsidR="00170B0F" w:rsidP="00170B0F" w:rsidRDefault="00170B0F" w14:paraId="3B51089B">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74B64BE8" w14:textId="77777777" w:rsidR="001655E5" w:rsidRDefault="001655E5" w:rsidP="0AF15243">
      <w:pPr>
        <w:rPr>
          <w:rFonts w:cstheme="minorHAnsi"/>
          <w:sz w:val="28"/>
          <w:szCs w:val="28"/>
        </w:rPr>
      </w:pPr>
    </w:p>
    <w:p w14:paraId="74B64BE9" w14:textId="77777777" w:rsidR="001655E5" w:rsidRDefault="001655E5" w:rsidP="0AF15243">
      <w:pPr>
        <w:rPr>
          <w:rFonts w:cstheme="minorHAnsi"/>
          <w:sz w:val="28"/>
          <w:szCs w:val="28"/>
        </w:rPr>
      </w:pPr>
    </w:p>
    <w:p w14:paraId="74B64BEA" w14:textId="77777777" w:rsidR="001655E5" w:rsidRPr="001655E5" w:rsidRDefault="001655E5" w:rsidP="0AF15243">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74B64BEE" w14:textId="77777777" w:rsidTr="0AF15243">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64BEB" w14:textId="77777777" w:rsidR="006F7A58" w:rsidRPr="009E23CF" w:rsidRDefault="0068637D" w:rsidP="0AF15243">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64BEC" w14:textId="77777777" w:rsidR="006F7A58" w:rsidRPr="009E23CF" w:rsidRDefault="0068637D" w:rsidP="0AF15243">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64BED" w14:textId="77777777" w:rsidR="006F7A58" w:rsidRPr="009E23CF" w:rsidRDefault="0068637D" w:rsidP="0AF15243">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74B64C13" w14:textId="77777777" w:rsidTr="0AF15243">
        <w:trPr>
          <w:trHeight w:val="1957"/>
        </w:trPr>
        <w:tc>
          <w:tcPr>
            <w:tcW w:w="1680" w:type="pct"/>
            <w:tcBorders>
              <w:top w:val="single" w:sz="4" w:space="0" w:color="auto"/>
              <w:left w:val="single" w:sz="4" w:space="0" w:color="auto"/>
              <w:bottom w:val="single" w:sz="4" w:space="0" w:color="auto"/>
              <w:right w:val="single" w:sz="4" w:space="0" w:color="auto"/>
            </w:tcBorders>
            <w:hideMark/>
          </w:tcPr>
          <w:p w14:paraId="74B64BEF" w14:textId="77777777" w:rsidR="006F7A58" w:rsidRPr="00A75B33" w:rsidRDefault="0068637D" w:rsidP="0AF1524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74B64BF0" w14:textId="77777777" w:rsidR="0027717D" w:rsidRPr="0027717D"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Ethos and charism (ICE)</w:t>
              </w:r>
            </w:hyperlink>
          </w:p>
          <w:p w14:paraId="74B64BF1" w14:textId="77777777" w:rsidR="0027717D" w:rsidRPr="0027717D"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74B64BF2" w14:textId="77777777" w:rsidR="0027717D"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74B64BF3" w14:textId="77777777" w:rsidR="006F7A58" w:rsidRPr="00A75B33" w:rsidRDefault="0068637D" w:rsidP="0AF1524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74B64BF4" w14:textId="77777777" w:rsidR="00A75B33"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74B64BF5" w14:textId="77777777" w:rsidR="00A75B33"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74B64BF6" w14:textId="77777777" w:rsidR="00A75B33"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74B64BF7" w14:textId="77777777" w:rsidR="006F7A58" w:rsidRPr="00A75B33" w:rsidRDefault="0068637D" w:rsidP="0AF1524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74B64BF8" w14:textId="77777777" w:rsidR="0027717D" w:rsidRPr="0027717D"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74B64BF9" w14:textId="77777777" w:rsidR="0027717D" w:rsidRPr="0027717D"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74B64BFA" w14:textId="77777777" w:rsidR="0027717D" w:rsidRPr="0027717D"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74B64BFB" w14:textId="77777777" w:rsidR="006F7A58" w:rsidRPr="00A75B33" w:rsidRDefault="0068637D" w:rsidP="0AF1524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74B64BFC" w14:textId="77777777" w:rsidR="00A75B33"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74B64BFD" w14:textId="77777777" w:rsidR="00A75B33" w:rsidRPr="00A75B33" w:rsidRDefault="0068637D" w:rsidP="0AF1524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74B64BFE" w14:textId="77777777" w:rsidR="00A75B33" w:rsidRPr="006F7A58" w:rsidRDefault="0068637D" w:rsidP="0AF15243">
            <w:pPr>
              <w:numPr>
                <w:ilvl w:val="1"/>
                <w:numId w:val="1"/>
              </w:numPr>
              <w:shd w:val="clear" w:color="auto" w:fill="FFFFFF"/>
              <w:spacing w:after="0" w:line="240" w:lineRule="auto"/>
              <w:rPr>
                <w:rFonts w:cstheme="minorHAnsi"/>
              </w:rPr>
            </w:pPr>
            <w:hyperlink r:id="rId32" w:history="1">
              <w:r w:rsidR="00A75B33" w:rsidRPr="00A75B33">
                <w:rPr>
                  <w:rFonts w:eastAsia="Times New Roman" w:cs="Arial"/>
                  <w:color w:val="335CAB"/>
                  <w:sz w:val="20"/>
                  <w:szCs w:val="20"/>
                  <w:lang w:val="en-US" w:eastAsia="en-AU"/>
                </w:rPr>
                <w:t>Ritualising everyday life (PWR)</w:t>
              </w:r>
            </w:hyperlink>
          </w:p>
        </w:tc>
        <w:tc>
          <w:tcPr>
            <w:tcW w:w="1680" w:type="pct"/>
            <w:tcBorders>
              <w:top w:val="single" w:sz="4" w:space="0" w:color="auto"/>
              <w:left w:val="single" w:sz="4" w:space="0" w:color="auto"/>
              <w:bottom w:val="single" w:sz="4" w:space="0" w:color="auto"/>
              <w:right w:val="single" w:sz="4" w:space="0" w:color="auto"/>
            </w:tcBorders>
          </w:tcPr>
          <w:p w14:paraId="74B64BFF" w14:textId="77777777" w:rsidR="006F7A58" w:rsidRPr="00366AD2" w:rsidRDefault="0068637D" w:rsidP="0AF15243">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74B64C00"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74B64C01"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74B64C02"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74B64C03"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74B64C04"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74B64C05" w14:textId="77777777" w:rsidR="006F7A58" w:rsidRPr="00366AD2" w:rsidRDefault="0068637D" w:rsidP="0AF15243">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74B64C06" w14:textId="77777777" w:rsidR="006F7A58" w:rsidRPr="00366AD2" w:rsidRDefault="006F7A58" w:rsidP="0AF15243">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74B64C07" w14:textId="77777777" w:rsidR="006F7A58" w:rsidRPr="0009143E" w:rsidRDefault="0009143E" w:rsidP="0AF15243">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74B64C08" w14:textId="77777777" w:rsidR="006F7A58" w:rsidRPr="0009143E" w:rsidRDefault="0009143E" w:rsidP="0AF15243">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74B64C09" w14:textId="77777777" w:rsidR="006F7A58" w:rsidRPr="0009143E" w:rsidRDefault="0009143E" w:rsidP="0AF15243">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74B64C0A" w14:textId="77777777" w:rsidR="006F7A58" w:rsidRDefault="0009143E" w:rsidP="0AF15243">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74B64C0B" w14:textId="77777777" w:rsidR="009E23CF" w:rsidRDefault="009E23CF" w:rsidP="0AF15243">
            <w:pPr>
              <w:pStyle w:val="tabletext"/>
              <w:rPr>
                <w:rFonts w:asciiTheme="minorHAnsi" w:hAnsiTheme="minorHAnsi" w:cstheme="minorHAnsi"/>
                <w:sz w:val="22"/>
                <w:szCs w:val="22"/>
              </w:rPr>
            </w:pPr>
          </w:p>
          <w:p w14:paraId="74B64C0C" w14:textId="77777777" w:rsidR="009E23CF" w:rsidRDefault="009E23CF" w:rsidP="0AF15243">
            <w:pPr>
              <w:pStyle w:val="tabletext"/>
              <w:rPr>
                <w:rFonts w:asciiTheme="minorHAnsi" w:hAnsiTheme="minorHAnsi" w:cstheme="minorHAnsi"/>
                <w:sz w:val="22"/>
                <w:szCs w:val="22"/>
              </w:rPr>
            </w:pPr>
          </w:p>
          <w:p w14:paraId="74B64C0D" w14:textId="77777777" w:rsidR="009E23CF" w:rsidRDefault="009E23CF" w:rsidP="0AF15243">
            <w:pPr>
              <w:pStyle w:val="tabletext"/>
              <w:rPr>
                <w:rFonts w:asciiTheme="minorHAnsi" w:hAnsiTheme="minorHAnsi" w:cstheme="minorHAnsi"/>
                <w:sz w:val="22"/>
                <w:szCs w:val="22"/>
              </w:rPr>
            </w:pPr>
          </w:p>
          <w:p w14:paraId="74B64C0E" w14:textId="77777777" w:rsidR="009E23CF" w:rsidRDefault="009E23CF" w:rsidP="0AF15243">
            <w:pPr>
              <w:pStyle w:val="tabletext"/>
              <w:rPr>
                <w:rFonts w:asciiTheme="minorHAnsi" w:hAnsiTheme="minorHAnsi" w:cstheme="minorHAnsi"/>
                <w:sz w:val="22"/>
                <w:szCs w:val="22"/>
              </w:rPr>
            </w:pPr>
          </w:p>
          <w:p w14:paraId="74B64C0F" w14:textId="77777777" w:rsidR="009E23CF" w:rsidRDefault="009E23CF" w:rsidP="0AF15243">
            <w:pPr>
              <w:pStyle w:val="tabletext"/>
              <w:rPr>
                <w:rFonts w:asciiTheme="minorHAnsi" w:hAnsiTheme="minorHAnsi" w:cstheme="minorHAnsi"/>
                <w:sz w:val="22"/>
                <w:szCs w:val="22"/>
              </w:rPr>
            </w:pPr>
          </w:p>
          <w:p w14:paraId="74B64C10" w14:textId="77777777" w:rsidR="009E23CF" w:rsidRDefault="009E23CF" w:rsidP="0AF15243">
            <w:pPr>
              <w:pStyle w:val="tabletext"/>
              <w:rPr>
                <w:rFonts w:asciiTheme="minorHAnsi" w:hAnsiTheme="minorHAnsi" w:cstheme="minorHAnsi"/>
                <w:sz w:val="22"/>
                <w:szCs w:val="22"/>
              </w:rPr>
            </w:pPr>
          </w:p>
          <w:p w14:paraId="74B64C11" w14:textId="77777777" w:rsidR="009E23CF" w:rsidRDefault="009E23CF" w:rsidP="0AF15243">
            <w:pPr>
              <w:pStyle w:val="tabletext"/>
              <w:rPr>
                <w:rFonts w:asciiTheme="minorHAnsi" w:hAnsiTheme="minorHAnsi" w:cstheme="minorHAnsi"/>
                <w:sz w:val="22"/>
                <w:szCs w:val="22"/>
              </w:rPr>
            </w:pPr>
          </w:p>
          <w:p w14:paraId="74B64C12" w14:textId="77777777" w:rsidR="009E23CF" w:rsidRPr="00366AD2" w:rsidRDefault="009E23CF" w:rsidP="0AF15243">
            <w:pPr>
              <w:pStyle w:val="tabletext"/>
              <w:rPr>
                <w:rFonts w:asciiTheme="minorHAnsi" w:hAnsiTheme="minorHAnsi" w:cstheme="minorHAnsi"/>
                <w:sz w:val="22"/>
                <w:szCs w:val="22"/>
              </w:rPr>
            </w:pPr>
          </w:p>
        </w:tc>
      </w:tr>
      <w:tr w:rsidR="006F7A58" w:rsidRPr="006F7A58" w14:paraId="74B64C15" w14:textId="77777777" w:rsidTr="0AF15243">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4B64C14" w14:textId="77777777" w:rsidR="006F7A58" w:rsidRPr="006F7A58" w:rsidRDefault="006F7A58" w:rsidP="0AF15243">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74B64C19" w14:textId="77777777" w:rsidTr="0AF15243">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4B64C16" w14:textId="77777777" w:rsidR="006F7A58" w:rsidRDefault="006F7A58" w:rsidP="0AF15243">
            <w:pPr>
              <w:rPr>
                <w:rFonts w:cstheme="minorHAnsi"/>
                <w:color w:val="000066"/>
                <w:sz w:val="24"/>
                <w:szCs w:val="18"/>
              </w:rPr>
            </w:pPr>
            <w:r w:rsidRPr="00366AD2">
              <w:rPr>
                <w:rFonts w:cstheme="minorHAnsi"/>
                <w:sz w:val="24"/>
                <w:szCs w:val="18"/>
              </w:rPr>
              <w:t>The Religion Curriculum involves four strands: Sacred Texts, Beliefs, Church and Christian Life. These strands are interrelated and should be taught in an integrated way; and in ways that are appropriate to specific local contexts.</w:t>
            </w:r>
          </w:p>
          <w:p w14:paraId="74B64C17" w14:textId="77777777" w:rsidR="006F7A58" w:rsidRDefault="006F7A58" w:rsidP="0AF15243">
            <w:pPr>
              <w:pStyle w:val="tablesubheadlevel2"/>
              <w:rPr>
                <w:rFonts w:asciiTheme="minorHAnsi" w:hAnsiTheme="minorHAnsi" w:cstheme="minorHAnsi"/>
                <w:sz w:val="40"/>
                <w:lang w:eastAsia="ja-JP"/>
              </w:rPr>
            </w:pPr>
          </w:p>
          <w:p w14:paraId="74B64C18" w14:textId="77777777" w:rsidR="00366AD2" w:rsidRPr="006F7A58" w:rsidRDefault="00366AD2" w:rsidP="0AF15243">
            <w:pPr>
              <w:pStyle w:val="tablesubheadlevel2"/>
              <w:rPr>
                <w:rFonts w:asciiTheme="minorHAnsi" w:hAnsiTheme="minorHAnsi" w:cstheme="minorHAnsi"/>
                <w:b/>
                <w:i/>
                <w:sz w:val="20"/>
              </w:rPr>
            </w:pPr>
          </w:p>
        </w:tc>
      </w:tr>
      <w:tr w:rsidR="006F7A58" w:rsidRPr="006F7A58" w14:paraId="74B64C1B" w14:textId="77777777" w:rsidTr="0AF15243">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4B64C1A" w14:textId="77777777" w:rsidR="006F7A58" w:rsidRPr="006F7A58" w:rsidRDefault="006F7A58" w:rsidP="0AF15243">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74B64C1D" w14:textId="77777777" w:rsidTr="0AF15243">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4B64C1C" w14:textId="77777777" w:rsidR="006F7A58" w:rsidRPr="00D56E09" w:rsidRDefault="00366AD2" w:rsidP="0AF15243">
            <w:pPr>
              <w:rPr>
                <w:rFonts w:cstheme="minorHAnsi"/>
                <w:b/>
                <w:sz w:val="24"/>
                <w:szCs w:val="24"/>
                <w:lang w:eastAsia="en-AU"/>
              </w:rPr>
            </w:pPr>
            <w:r>
              <w:rPr>
                <w:rFonts w:cstheme="minorHAnsi"/>
                <w:sz w:val="24"/>
                <w:szCs w:val="24"/>
                <w:lang w:eastAsia="en-AU"/>
              </w:rPr>
              <w:t xml:space="preserve">By the end of Year </w:t>
            </w:r>
          </w:p>
        </w:tc>
      </w:tr>
    </w:tbl>
    <w:p w14:paraId="74B64C1E" w14:textId="77777777" w:rsidR="001655E5" w:rsidRDefault="001655E5" w:rsidP="0AF15243">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74B64C20" w14:textId="77777777" w:rsidTr="0AF15243">
        <w:tc>
          <w:tcPr>
            <w:tcW w:w="15614" w:type="dxa"/>
            <w:shd w:val="clear" w:color="auto" w:fill="D9D9D9" w:themeFill="background1" w:themeFillShade="D9"/>
          </w:tcPr>
          <w:p w14:paraId="74B64C1F" w14:textId="77777777" w:rsidR="006F247E" w:rsidRPr="006F247E" w:rsidRDefault="006F247E" w:rsidP="0AF15243">
            <w:pPr>
              <w:rPr>
                <w:rFonts w:cstheme="minorHAnsi"/>
                <w:b/>
                <w:i/>
                <w:sz w:val="36"/>
                <w:szCs w:val="36"/>
              </w:rPr>
            </w:pPr>
            <w:r w:rsidRPr="006F247E">
              <w:rPr>
                <w:rFonts w:cstheme="minorHAnsi"/>
                <w:b/>
                <w:i/>
                <w:sz w:val="36"/>
                <w:szCs w:val="36"/>
              </w:rPr>
              <w:t xml:space="preserve">Class Context for Learning – </w:t>
            </w:r>
            <w:hyperlink r:id="rId40" w:history="1">
              <w:r w:rsidRPr="000417FA">
                <w:rPr>
                  <w:rStyle w:val="Hyperlink"/>
                  <w:rFonts w:cstheme="minorHAnsi"/>
                  <w:b/>
                  <w:i/>
                  <w:sz w:val="36"/>
                  <w:szCs w:val="36"/>
                </w:rPr>
                <w:t>Differentiated learning</w:t>
              </w:r>
            </w:hyperlink>
          </w:p>
        </w:tc>
      </w:tr>
      <w:tr w:rsidR="006F247E" w14:paraId="74B64C25" w14:textId="77777777" w:rsidTr="0AF15243">
        <w:tc>
          <w:tcPr>
            <w:tcW w:w="15614" w:type="dxa"/>
          </w:tcPr>
          <w:p w14:paraId="74B64C21" w14:textId="77777777" w:rsidR="006F247E" w:rsidRPr="006F247E" w:rsidRDefault="006F247E" w:rsidP="0AF15243">
            <w:pPr>
              <w:rPr>
                <w:rFonts w:cstheme="minorHAnsi"/>
                <w:sz w:val="24"/>
                <w:szCs w:val="24"/>
              </w:rPr>
            </w:pPr>
            <w:r w:rsidRPr="006F247E">
              <w:rPr>
                <w:rFonts w:cstheme="minorHAnsi"/>
                <w:sz w:val="24"/>
                <w:szCs w:val="24"/>
              </w:rPr>
              <w:t>Class Needs</w:t>
            </w:r>
          </w:p>
          <w:p w14:paraId="74B64C22" w14:textId="77777777" w:rsidR="006F247E" w:rsidRDefault="006F247E" w:rsidP="0AF15243">
            <w:pPr>
              <w:rPr>
                <w:rFonts w:cstheme="minorHAnsi"/>
                <w:sz w:val="24"/>
                <w:szCs w:val="24"/>
              </w:rPr>
            </w:pPr>
            <w:r w:rsidRPr="006F247E">
              <w:rPr>
                <w:rFonts w:cstheme="minorHAnsi"/>
                <w:sz w:val="24"/>
                <w:szCs w:val="24"/>
              </w:rPr>
              <w:t>Individualised Learning Needs</w:t>
            </w:r>
          </w:p>
          <w:p w14:paraId="74B64C23" w14:textId="77777777" w:rsidR="008E0697" w:rsidRDefault="008E0697" w:rsidP="0AF15243">
            <w:pPr>
              <w:rPr>
                <w:rFonts w:cstheme="minorHAnsi"/>
                <w:sz w:val="24"/>
                <w:szCs w:val="24"/>
              </w:rPr>
            </w:pPr>
            <w:r>
              <w:rPr>
                <w:rFonts w:cstheme="minorHAnsi"/>
                <w:sz w:val="24"/>
                <w:szCs w:val="24"/>
              </w:rPr>
              <w:t>Catholics/non-Catholics – other faiths – practising/non-practising</w:t>
            </w:r>
          </w:p>
          <w:p w14:paraId="74B64C24" w14:textId="77777777" w:rsidR="008E0697" w:rsidRDefault="008E0697" w:rsidP="0AF15243">
            <w:pPr>
              <w:rPr>
                <w:rFonts w:cstheme="minorHAnsi"/>
                <w:sz w:val="28"/>
                <w:szCs w:val="28"/>
              </w:rPr>
            </w:pPr>
            <w:r>
              <w:rPr>
                <w:rFonts w:cstheme="minorHAnsi"/>
                <w:sz w:val="24"/>
                <w:szCs w:val="24"/>
              </w:rPr>
              <w:t>ASD – ADHD (abstract concepts may need further unpacking – visuals etc…)</w:t>
            </w:r>
          </w:p>
        </w:tc>
      </w:tr>
    </w:tbl>
    <w:p w14:paraId="74B64C26" w14:textId="77777777" w:rsidR="006F247E" w:rsidRPr="006F7A58" w:rsidRDefault="006F247E" w:rsidP="0AF15243">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74B64C28" w14:textId="77777777" w:rsidTr="0AF15243">
        <w:tc>
          <w:tcPr>
            <w:tcW w:w="15614" w:type="dxa"/>
            <w:shd w:val="clear" w:color="auto" w:fill="D9D9D9" w:themeFill="background1" w:themeFillShade="D9"/>
          </w:tcPr>
          <w:p w14:paraId="74B64C27" w14:textId="77777777" w:rsidR="006F7A58" w:rsidRPr="006F7A58" w:rsidRDefault="006F7A58" w:rsidP="0AF15243">
            <w:pPr>
              <w:rPr>
                <w:rFonts w:cstheme="minorHAnsi"/>
                <w:b/>
                <w:sz w:val="36"/>
                <w:szCs w:val="36"/>
              </w:rPr>
            </w:pPr>
            <w:r w:rsidRPr="006F7A58">
              <w:rPr>
                <w:rFonts w:cstheme="minorHAnsi"/>
                <w:b/>
                <w:sz w:val="36"/>
                <w:szCs w:val="36"/>
              </w:rPr>
              <w:t>Learning Intentions</w:t>
            </w:r>
          </w:p>
        </w:tc>
      </w:tr>
      <w:tr w:rsidR="006F7A58" w:rsidRPr="006F7A58" w14:paraId="74B64C2C" w14:textId="77777777" w:rsidTr="0AF15243">
        <w:tc>
          <w:tcPr>
            <w:tcW w:w="15614" w:type="dxa"/>
          </w:tcPr>
          <w:p w14:paraId="74B64C29" w14:textId="77777777" w:rsidR="001655E5" w:rsidRPr="009E23CF" w:rsidRDefault="0068637D" w:rsidP="0AF15243">
            <w:pPr>
              <w:rPr>
                <w:rFonts w:cstheme="minorHAnsi"/>
                <w:sz w:val="24"/>
                <w:szCs w:val="24"/>
              </w:rPr>
            </w:pPr>
            <w:hyperlink r:id="rId41" w:history="1">
              <w:r w:rsidR="001655E5" w:rsidRPr="001655E5">
                <w:rPr>
                  <w:rStyle w:val="Hyperlink"/>
                  <w:rFonts w:cstheme="minorHAnsi"/>
                  <w:sz w:val="28"/>
                  <w:szCs w:val="28"/>
                </w:rPr>
                <w:t>Learning Intention</w:t>
              </w:r>
            </w:hyperlink>
          </w:p>
          <w:p w14:paraId="74B64C2A" w14:textId="77777777" w:rsidR="00D56E09" w:rsidRPr="009E23CF" w:rsidRDefault="00D56E09" w:rsidP="0AF15243">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74B64C2B" w14:textId="77777777" w:rsidR="00D56E09" w:rsidRPr="00D56E09" w:rsidRDefault="00D56E09" w:rsidP="0AF15243">
            <w:pPr>
              <w:pStyle w:val="ListParagraph"/>
              <w:numPr>
                <w:ilvl w:val="0"/>
                <w:numId w:val="5"/>
              </w:numPr>
              <w:rPr>
                <w:rFonts w:cstheme="minorHAnsi"/>
                <w:sz w:val="28"/>
                <w:szCs w:val="28"/>
              </w:rPr>
            </w:pPr>
            <w:r>
              <w:rPr>
                <w:rFonts w:cstheme="minorHAnsi"/>
                <w:sz w:val="24"/>
                <w:szCs w:val="18"/>
              </w:rPr>
              <w:t xml:space="preserve"> </w:t>
            </w:r>
          </w:p>
        </w:tc>
      </w:tr>
    </w:tbl>
    <w:p w14:paraId="74B64C2D" w14:textId="77777777" w:rsidR="006F7A58" w:rsidRPr="006F7A58" w:rsidRDefault="006F7A58" w:rsidP="0AF15243">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74B64C2F" w14:textId="77777777" w:rsidTr="0AF15243">
        <w:tc>
          <w:tcPr>
            <w:tcW w:w="15614" w:type="dxa"/>
            <w:shd w:val="clear" w:color="auto" w:fill="D9D9D9" w:themeFill="background1" w:themeFillShade="D9"/>
          </w:tcPr>
          <w:p w14:paraId="74B64C2E" w14:textId="77777777" w:rsidR="006F7A58" w:rsidRPr="006F7A58" w:rsidRDefault="006F7A58" w:rsidP="0AF15243">
            <w:pPr>
              <w:rPr>
                <w:rFonts w:cstheme="minorHAnsi"/>
                <w:b/>
                <w:sz w:val="36"/>
                <w:szCs w:val="36"/>
              </w:rPr>
            </w:pPr>
            <w:r w:rsidRPr="006F7A58">
              <w:rPr>
                <w:rFonts w:cstheme="minorHAnsi"/>
                <w:b/>
                <w:sz w:val="36"/>
                <w:szCs w:val="36"/>
              </w:rPr>
              <w:t>Success Criteria</w:t>
            </w:r>
          </w:p>
        </w:tc>
      </w:tr>
      <w:tr w:rsidR="006F7A58" w:rsidRPr="006F7A58" w14:paraId="74B64C33" w14:textId="77777777" w:rsidTr="0AF15243">
        <w:tc>
          <w:tcPr>
            <w:tcW w:w="15614" w:type="dxa"/>
          </w:tcPr>
          <w:p w14:paraId="74B64C30" w14:textId="77777777" w:rsidR="009604BA" w:rsidRDefault="0068637D" w:rsidP="0AF15243">
            <w:pPr>
              <w:rPr>
                <w:rStyle w:val="Hyperlink"/>
                <w:rFonts w:cstheme="minorHAnsi"/>
                <w:sz w:val="28"/>
                <w:szCs w:val="28"/>
              </w:rPr>
            </w:pPr>
            <w:hyperlink r:id="rId42" w:history="1">
              <w:r w:rsidR="009604BA" w:rsidRPr="009604BA">
                <w:rPr>
                  <w:rStyle w:val="Hyperlink"/>
                  <w:rFonts w:cstheme="minorHAnsi"/>
                  <w:sz w:val="28"/>
                  <w:szCs w:val="28"/>
                </w:rPr>
                <w:t>Success Criteria</w:t>
              </w:r>
            </w:hyperlink>
          </w:p>
          <w:p w14:paraId="74B64C31" w14:textId="77777777" w:rsidR="009604BA" w:rsidRPr="00453D16" w:rsidRDefault="009604BA" w:rsidP="0AF15243">
            <w:pPr>
              <w:pStyle w:val="ListParagraph"/>
              <w:numPr>
                <w:ilvl w:val="0"/>
                <w:numId w:val="33"/>
              </w:numPr>
              <w:rPr>
                <w:rFonts w:cstheme="minorHAnsi"/>
                <w:sz w:val="28"/>
                <w:szCs w:val="28"/>
              </w:rPr>
            </w:pPr>
          </w:p>
          <w:p w14:paraId="74B64C32" w14:textId="77777777" w:rsidR="00453D16" w:rsidRPr="00453D16" w:rsidRDefault="00453D16" w:rsidP="0AF15243">
            <w:pPr>
              <w:rPr>
                <w:rFonts w:cstheme="minorHAnsi"/>
                <w:sz w:val="28"/>
                <w:szCs w:val="28"/>
              </w:rPr>
            </w:pPr>
          </w:p>
        </w:tc>
      </w:tr>
    </w:tbl>
    <w:p w14:paraId="74B64C34" w14:textId="77777777" w:rsidR="006F7A58" w:rsidRDefault="006F7A58" w:rsidP="0AF15243">
      <w:pPr>
        <w:rPr>
          <w:rFonts w:cstheme="minorHAnsi"/>
          <w:sz w:val="28"/>
          <w:szCs w:val="28"/>
        </w:rPr>
      </w:pPr>
    </w:p>
    <w:p w14:paraId="74B64C35" w14:textId="77777777" w:rsidR="005A30B9" w:rsidRDefault="005A30B9" w:rsidP="0AF15243">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14:paraId="74B64C37" w14:textId="77777777" w:rsidTr="0AF15243">
        <w:tc>
          <w:tcPr>
            <w:tcW w:w="15614" w:type="dxa"/>
            <w:shd w:val="clear" w:color="auto" w:fill="D9D9D9" w:themeFill="background1" w:themeFillShade="D9"/>
          </w:tcPr>
          <w:p w14:paraId="74B64C36" w14:textId="77777777" w:rsidR="00366AD2" w:rsidRPr="00366AD2" w:rsidRDefault="001655E5" w:rsidP="0AF15243">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74B64C3A" w14:textId="77777777" w:rsidTr="0AF15243">
        <w:tc>
          <w:tcPr>
            <w:tcW w:w="15614" w:type="dxa"/>
          </w:tcPr>
          <w:p w14:paraId="74B64C38" w14:textId="77777777" w:rsidR="001655E5" w:rsidRPr="00047D80" w:rsidRDefault="00047D80" w:rsidP="0AF15243">
            <w:pPr>
              <w:rPr>
                <w:rStyle w:val="Hyperlink"/>
                <w:rFonts w:cstheme="minorHAnsi"/>
                <w:sz w:val="28"/>
                <w:szCs w:val="28"/>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r w:rsidR="009604BA" w:rsidRPr="00047D80">
              <w:rPr>
                <w:rStyle w:val="Hyperlink"/>
                <w:rFonts w:cstheme="minorHAnsi"/>
                <w:b/>
                <w:sz w:val="28"/>
                <w:szCs w:val="28"/>
              </w:rPr>
              <w:t>Assessment Background</w:t>
            </w:r>
          </w:p>
          <w:p w14:paraId="74B64C39" w14:textId="77777777" w:rsidR="009604BA" w:rsidRPr="001655E5" w:rsidRDefault="00047D80" w:rsidP="0AF15243">
            <w:pPr>
              <w:rPr>
                <w:rFonts w:cstheme="minorHAnsi"/>
                <w:sz w:val="28"/>
                <w:szCs w:val="28"/>
              </w:rPr>
            </w:pPr>
            <w:r>
              <w:rPr>
                <w:rFonts w:cstheme="minorHAnsi"/>
                <w:b/>
                <w:sz w:val="28"/>
                <w:szCs w:val="28"/>
              </w:rPr>
              <w:fldChar w:fldCharType="end"/>
            </w:r>
          </w:p>
        </w:tc>
      </w:tr>
    </w:tbl>
    <w:p w14:paraId="74B64C3B" w14:textId="77777777" w:rsidR="00991E1E" w:rsidRDefault="00991E1E" w:rsidP="0AF15243">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74B64C3D" w14:textId="77777777" w:rsidTr="0AF15243">
        <w:tc>
          <w:tcPr>
            <w:tcW w:w="15614" w:type="dxa"/>
            <w:gridSpan w:val="4"/>
            <w:shd w:val="clear" w:color="auto" w:fill="D9D9D9" w:themeFill="background1" w:themeFillShade="D9"/>
          </w:tcPr>
          <w:p w14:paraId="74B64C3C" w14:textId="77777777" w:rsidR="00991E1E" w:rsidRPr="00651B67" w:rsidRDefault="00991E1E" w:rsidP="0AF15243">
            <w:pPr>
              <w:rPr>
                <w:rFonts w:cstheme="minorHAnsi"/>
                <w:b/>
                <w:sz w:val="36"/>
                <w:szCs w:val="36"/>
              </w:rPr>
            </w:pPr>
            <w:r w:rsidRPr="00651B67">
              <w:rPr>
                <w:rFonts w:cstheme="minorHAnsi"/>
                <w:b/>
                <w:sz w:val="36"/>
                <w:szCs w:val="36"/>
              </w:rPr>
              <w:t>Content Descriptions</w:t>
            </w:r>
            <w:r w:rsidR="009703F1">
              <w:rPr>
                <w:rFonts w:cstheme="minorHAnsi"/>
                <w:b/>
                <w:sz w:val="36"/>
                <w:szCs w:val="36"/>
              </w:rPr>
              <w:t xml:space="preserve">                                                                                                                </w:t>
            </w:r>
          </w:p>
        </w:tc>
      </w:tr>
      <w:tr w:rsidR="00BD0543" w14:paraId="74B64C48" w14:textId="77777777" w:rsidTr="0AF15243">
        <w:tc>
          <w:tcPr>
            <w:tcW w:w="7906" w:type="dxa"/>
            <w:gridSpan w:val="2"/>
          </w:tcPr>
          <w:p w14:paraId="74B64C3E" w14:textId="77777777" w:rsidR="00BD0543" w:rsidRPr="00991E1E" w:rsidRDefault="00BD0543" w:rsidP="0AF15243">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74B64C3F" w14:textId="77777777" w:rsidR="00BD0543" w:rsidRDefault="00BD0543" w:rsidP="0AF15243">
            <w:pPr>
              <w:rPr>
                <w:rFonts w:cstheme="minorHAnsi"/>
                <w:sz w:val="28"/>
                <w:szCs w:val="28"/>
              </w:rPr>
            </w:pPr>
            <w:r>
              <w:rPr>
                <w:rFonts w:cstheme="minorHAnsi"/>
                <w:sz w:val="28"/>
                <w:szCs w:val="28"/>
              </w:rPr>
              <w:t xml:space="preserve">Old Testament </w:t>
            </w:r>
          </w:p>
          <w:p w14:paraId="74B64C40" w14:textId="77777777" w:rsidR="00BD0543" w:rsidRDefault="00BD0543" w:rsidP="0AF15243">
            <w:pPr>
              <w:rPr>
                <w:rFonts w:cstheme="minorHAnsi"/>
                <w:sz w:val="28"/>
                <w:szCs w:val="28"/>
              </w:rPr>
            </w:pPr>
            <w:r>
              <w:rPr>
                <w:rFonts w:cstheme="minorHAnsi"/>
                <w:sz w:val="28"/>
                <w:szCs w:val="28"/>
              </w:rPr>
              <w:t>New Testament</w:t>
            </w:r>
          </w:p>
          <w:p w14:paraId="74B64C41" w14:textId="77777777" w:rsidR="00BD0543" w:rsidRDefault="00BD0543" w:rsidP="0AF15243">
            <w:pPr>
              <w:rPr>
                <w:rFonts w:cstheme="minorHAnsi"/>
                <w:sz w:val="28"/>
                <w:szCs w:val="28"/>
              </w:rPr>
            </w:pPr>
            <w:r>
              <w:rPr>
                <w:rFonts w:cstheme="minorHAnsi"/>
                <w:sz w:val="28"/>
                <w:szCs w:val="28"/>
              </w:rPr>
              <w:t xml:space="preserve">Christian Spiritual Writings and Wisdom </w:t>
            </w:r>
          </w:p>
          <w:p w14:paraId="74B64C42" w14:textId="77777777" w:rsidR="00BD0543" w:rsidRPr="00991E1E" w:rsidRDefault="00526851" w:rsidP="0AF15243">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74B64D76" wp14:editId="74B64D77">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74B64C43" w14:textId="77777777" w:rsidR="00BD0543" w:rsidRDefault="00BD0543" w:rsidP="0AF15243">
            <w:pPr>
              <w:rPr>
                <w:rFonts w:cstheme="minorHAnsi"/>
                <w:b/>
                <w:sz w:val="28"/>
                <w:szCs w:val="28"/>
              </w:rPr>
            </w:pPr>
            <w:r w:rsidRPr="00991E1E">
              <w:rPr>
                <w:rFonts w:cstheme="minorHAnsi"/>
                <w:b/>
                <w:sz w:val="28"/>
                <w:szCs w:val="28"/>
              </w:rPr>
              <w:t xml:space="preserve">Beliefs </w:t>
            </w:r>
          </w:p>
          <w:p w14:paraId="74B64C44" w14:textId="77777777" w:rsidR="00BD0543" w:rsidRPr="00991E1E" w:rsidRDefault="00BD0543" w:rsidP="0AF15243">
            <w:pPr>
              <w:rPr>
                <w:rFonts w:cstheme="minorHAnsi"/>
                <w:sz w:val="28"/>
                <w:szCs w:val="28"/>
              </w:rPr>
            </w:pPr>
            <w:r w:rsidRPr="00991E1E">
              <w:rPr>
                <w:rFonts w:cstheme="minorHAnsi"/>
                <w:sz w:val="28"/>
                <w:szCs w:val="28"/>
              </w:rPr>
              <w:t>Trinity</w:t>
            </w:r>
          </w:p>
          <w:p w14:paraId="74B64C45" w14:textId="77777777" w:rsidR="00BD0543" w:rsidRDefault="00BD0543" w:rsidP="0AF15243">
            <w:pPr>
              <w:rPr>
                <w:rFonts w:cstheme="minorHAnsi"/>
                <w:sz w:val="28"/>
                <w:szCs w:val="28"/>
              </w:rPr>
            </w:pPr>
            <w:r w:rsidRPr="00991E1E">
              <w:rPr>
                <w:rFonts w:cstheme="minorHAnsi"/>
                <w:sz w:val="28"/>
                <w:szCs w:val="28"/>
              </w:rPr>
              <w:t>Human Existence</w:t>
            </w:r>
          </w:p>
          <w:p w14:paraId="74B64C46" w14:textId="77777777" w:rsidR="00BD0543" w:rsidRPr="00991E1E" w:rsidRDefault="00BD0543" w:rsidP="0AF152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74B64C47" w14:textId="77777777" w:rsidR="00BD0543" w:rsidRPr="00991E1E" w:rsidRDefault="00A2661F" w:rsidP="0AF15243">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74B64D78" wp14:editId="74B64D79">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74B64C4D" w14:textId="77777777" w:rsidTr="0AF15243">
        <w:tc>
          <w:tcPr>
            <w:tcW w:w="3974" w:type="dxa"/>
          </w:tcPr>
          <w:p w14:paraId="74B64C49" w14:textId="77777777" w:rsidR="00BD0543" w:rsidRPr="00BD0543" w:rsidRDefault="00BD0543" w:rsidP="0AF15243">
            <w:pPr>
              <w:rPr>
                <w:rFonts w:cstheme="minorHAnsi"/>
                <w:b/>
                <w:i/>
                <w:sz w:val="24"/>
                <w:szCs w:val="24"/>
              </w:rPr>
            </w:pPr>
            <w:r w:rsidRPr="00BD0543">
              <w:rPr>
                <w:rFonts w:cstheme="minorHAnsi"/>
                <w:b/>
                <w:i/>
                <w:sz w:val="24"/>
                <w:szCs w:val="24"/>
              </w:rPr>
              <w:t>Religious Knowledge and Deep Understanding</w:t>
            </w:r>
          </w:p>
        </w:tc>
        <w:tc>
          <w:tcPr>
            <w:tcW w:w="3932" w:type="dxa"/>
          </w:tcPr>
          <w:p w14:paraId="74B64C4A" w14:textId="77777777" w:rsidR="00BD0543" w:rsidRPr="00BD0543" w:rsidRDefault="00BD0543" w:rsidP="0AF15243">
            <w:pPr>
              <w:rPr>
                <w:rFonts w:cstheme="minorHAnsi"/>
                <w:b/>
                <w:i/>
                <w:sz w:val="24"/>
                <w:szCs w:val="24"/>
              </w:rPr>
            </w:pPr>
            <w:r w:rsidRPr="00BD0543">
              <w:rPr>
                <w:rFonts w:cstheme="minorHAnsi"/>
                <w:b/>
                <w:i/>
                <w:sz w:val="24"/>
                <w:szCs w:val="24"/>
              </w:rPr>
              <w:t>Skills</w:t>
            </w:r>
          </w:p>
        </w:tc>
        <w:tc>
          <w:tcPr>
            <w:tcW w:w="3903" w:type="dxa"/>
          </w:tcPr>
          <w:p w14:paraId="74B64C4B" w14:textId="77777777" w:rsidR="00BD0543" w:rsidRPr="00BD0543" w:rsidRDefault="00BD0543" w:rsidP="0AF15243">
            <w:pPr>
              <w:rPr>
                <w:rFonts w:cstheme="minorHAnsi"/>
                <w:b/>
                <w:i/>
                <w:sz w:val="24"/>
                <w:szCs w:val="24"/>
              </w:rPr>
            </w:pPr>
            <w:r w:rsidRPr="00BD0543">
              <w:rPr>
                <w:rFonts w:cstheme="minorHAnsi"/>
                <w:b/>
                <w:i/>
                <w:sz w:val="24"/>
                <w:szCs w:val="24"/>
              </w:rPr>
              <w:t>Religious Knowledge and Deep Understanding</w:t>
            </w:r>
          </w:p>
        </w:tc>
        <w:tc>
          <w:tcPr>
            <w:tcW w:w="3805" w:type="dxa"/>
          </w:tcPr>
          <w:p w14:paraId="74B64C4C" w14:textId="77777777" w:rsidR="00BD0543" w:rsidRPr="00BD0543" w:rsidRDefault="00BD0543" w:rsidP="0AF15243">
            <w:pPr>
              <w:rPr>
                <w:rFonts w:cstheme="minorHAnsi"/>
                <w:b/>
                <w:i/>
                <w:sz w:val="24"/>
                <w:szCs w:val="24"/>
              </w:rPr>
            </w:pPr>
            <w:r w:rsidRPr="00BD0543">
              <w:rPr>
                <w:rFonts w:cstheme="minorHAnsi"/>
                <w:b/>
                <w:i/>
                <w:sz w:val="24"/>
                <w:szCs w:val="24"/>
              </w:rPr>
              <w:t>Skills</w:t>
            </w:r>
          </w:p>
        </w:tc>
      </w:tr>
      <w:tr w:rsidR="00BD0543" w14:paraId="74B64C52" w14:textId="77777777" w:rsidTr="0AF15243">
        <w:tc>
          <w:tcPr>
            <w:tcW w:w="3974" w:type="dxa"/>
          </w:tcPr>
          <w:p w14:paraId="74B64C4E" w14:textId="77777777" w:rsidR="00BD0543" w:rsidRPr="003F574C" w:rsidRDefault="00BD0543" w:rsidP="0AF15243">
            <w:pPr>
              <w:rPr>
                <w:rFonts w:cstheme="minorHAnsi"/>
                <w:sz w:val="28"/>
                <w:szCs w:val="28"/>
              </w:rPr>
            </w:pPr>
          </w:p>
        </w:tc>
        <w:tc>
          <w:tcPr>
            <w:tcW w:w="3932" w:type="dxa"/>
          </w:tcPr>
          <w:p w14:paraId="74B64C4F" w14:textId="77777777" w:rsidR="00BD0543" w:rsidRDefault="00BD0543" w:rsidP="0AF15243">
            <w:pPr>
              <w:rPr>
                <w:rFonts w:cstheme="minorHAnsi"/>
                <w:sz w:val="28"/>
                <w:szCs w:val="28"/>
              </w:rPr>
            </w:pPr>
          </w:p>
        </w:tc>
        <w:tc>
          <w:tcPr>
            <w:tcW w:w="3903" w:type="dxa"/>
          </w:tcPr>
          <w:p w14:paraId="74B64C50" w14:textId="77777777" w:rsidR="00BD0543" w:rsidRDefault="00BD0543" w:rsidP="0AF15243">
            <w:pPr>
              <w:rPr>
                <w:rFonts w:cstheme="minorHAnsi"/>
                <w:sz w:val="28"/>
                <w:szCs w:val="28"/>
              </w:rPr>
            </w:pPr>
          </w:p>
        </w:tc>
        <w:tc>
          <w:tcPr>
            <w:tcW w:w="3805" w:type="dxa"/>
          </w:tcPr>
          <w:p w14:paraId="74B64C51" w14:textId="77777777" w:rsidR="00BD0543" w:rsidRDefault="00BD0543" w:rsidP="0AF15243">
            <w:pPr>
              <w:rPr>
                <w:rFonts w:cstheme="minorHAnsi"/>
                <w:sz w:val="28"/>
                <w:szCs w:val="28"/>
              </w:rPr>
            </w:pPr>
          </w:p>
        </w:tc>
      </w:tr>
      <w:tr w:rsidR="00BD0543" w14:paraId="74B64C57" w14:textId="77777777" w:rsidTr="0AF15243">
        <w:tc>
          <w:tcPr>
            <w:tcW w:w="3974" w:type="dxa"/>
          </w:tcPr>
          <w:p w14:paraId="74B64C53" w14:textId="77777777" w:rsidR="00BD0543" w:rsidRPr="003F574C" w:rsidRDefault="00BD0543" w:rsidP="0AF15243">
            <w:pPr>
              <w:rPr>
                <w:rFonts w:cstheme="minorHAnsi"/>
                <w:sz w:val="28"/>
                <w:szCs w:val="28"/>
              </w:rPr>
            </w:pPr>
          </w:p>
        </w:tc>
        <w:tc>
          <w:tcPr>
            <w:tcW w:w="3932" w:type="dxa"/>
          </w:tcPr>
          <w:p w14:paraId="74B64C54" w14:textId="77777777" w:rsidR="00BD0543" w:rsidRDefault="00BD0543" w:rsidP="0AF15243">
            <w:pPr>
              <w:rPr>
                <w:rFonts w:cstheme="minorHAnsi"/>
                <w:sz w:val="28"/>
                <w:szCs w:val="28"/>
              </w:rPr>
            </w:pPr>
          </w:p>
        </w:tc>
        <w:tc>
          <w:tcPr>
            <w:tcW w:w="3903" w:type="dxa"/>
          </w:tcPr>
          <w:p w14:paraId="74B64C55" w14:textId="77777777" w:rsidR="00BD0543" w:rsidRDefault="00BD0543" w:rsidP="0AF15243">
            <w:pPr>
              <w:rPr>
                <w:rFonts w:cstheme="minorHAnsi"/>
                <w:sz w:val="28"/>
                <w:szCs w:val="28"/>
              </w:rPr>
            </w:pPr>
          </w:p>
        </w:tc>
        <w:tc>
          <w:tcPr>
            <w:tcW w:w="3805" w:type="dxa"/>
          </w:tcPr>
          <w:p w14:paraId="74B64C56" w14:textId="77777777" w:rsidR="00BD0543" w:rsidRDefault="00BD0543" w:rsidP="0AF15243">
            <w:pPr>
              <w:rPr>
                <w:rFonts w:cstheme="minorHAnsi"/>
                <w:sz w:val="28"/>
                <w:szCs w:val="28"/>
              </w:rPr>
            </w:pPr>
          </w:p>
        </w:tc>
      </w:tr>
      <w:tr w:rsidR="00BD0543" w14:paraId="74B64C61" w14:textId="77777777" w:rsidTr="0AF15243">
        <w:tc>
          <w:tcPr>
            <w:tcW w:w="7906" w:type="dxa"/>
            <w:gridSpan w:val="2"/>
          </w:tcPr>
          <w:p w14:paraId="74B64C58" w14:textId="77777777" w:rsidR="00BD0543" w:rsidRDefault="00BD0543" w:rsidP="0AF15243">
            <w:pPr>
              <w:rPr>
                <w:rFonts w:cstheme="minorHAnsi"/>
                <w:b/>
                <w:sz w:val="28"/>
                <w:szCs w:val="28"/>
              </w:rPr>
            </w:pPr>
            <w:r w:rsidRPr="00991E1E">
              <w:rPr>
                <w:rFonts w:cstheme="minorHAnsi"/>
                <w:b/>
                <w:sz w:val="28"/>
                <w:szCs w:val="28"/>
              </w:rPr>
              <w:t xml:space="preserve">Church </w:t>
            </w:r>
          </w:p>
          <w:p w14:paraId="74B64C59" w14:textId="77777777" w:rsidR="00BD0543" w:rsidRPr="00991E1E" w:rsidRDefault="00BD0543" w:rsidP="0AF15243">
            <w:pPr>
              <w:rPr>
                <w:rFonts w:cstheme="minorHAnsi"/>
                <w:sz w:val="28"/>
                <w:szCs w:val="28"/>
              </w:rPr>
            </w:pPr>
            <w:r w:rsidRPr="00991E1E">
              <w:rPr>
                <w:rFonts w:cstheme="minorHAnsi"/>
                <w:sz w:val="28"/>
                <w:szCs w:val="28"/>
              </w:rPr>
              <w:t xml:space="preserve">Liturgy and Sacraments </w:t>
            </w:r>
          </w:p>
          <w:p w14:paraId="74B64C5A" w14:textId="77777777" w:rsidR="00BD0543" w:rsidRPr="00991E1E" w:rsidRDefault="00BD0543" w:rsidP="0AF15243">
            <w:pPr>
              <w:rPr>
                <w:rFonts w:cstheme="minorHAnsi"/>
                <w:sz w:val="28"/>
                <w:szCs w:val="28"/>
              </w:rPr>
            </w:pPr>
            <w:r w:rsidRPr="00991E1E">
              <w:rPr>
                <w:rFonts w:cstheme="minorHAnsi"/>
                <w:sz w:val="28"/>
                <w:szCs w:val="28"/>
              </w:rPr>
              <w:t>People of God</w:t>
            </w:r>
          </w:p>
          <w:p w14:paraId="74B64C5B" w14:textId="77777777" w:rsidR="00BD0543" w:rsidRDefault="00BD0543" w:rsidP="0AF15243">
            <w:pPr>
              <w:rPr>
                <w:rFonts w:cstheme="minorHAnsi"/>
                <w:sz w:val="28"/>
                <w:szCs w:val="28"/>
              </w:rPr>
            </w:pPr>
            <w:r w:rsidRPr="00991E1E">
              <w:rPr>
                <w:rFonts w:cstheme="minorHAnsi"/>
                <w:sz w:val="28"/>
                <w:szCs w:val="28"/>
              </w:rPr>
              <w:t>Church History</w:t>
            </w:r>
          </w:p>
          <w:p w14:paraId="74B64C5C" w14:textId="77777777" w:rsidR="004F1C15" w:rsidRDefault="004F1C15" w:rsidP="0AF15243">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74B64D7A" wp14:editId="74B64D7B">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74B64C5D" w14:textId="77777777" w:rsidR="00BD0543" w:rsidRDefault="00BD0543" w:rsidP="0AF15243">
            <w:pPr>
              <w:rPr>
                <w:rFonts w:cstheme="minorHAnsi"/>
                <w:b/>
                <w:sz w:val="28"/>
                <w:szCs w:val="28"/>
              </w:rPr>
            </w:pPr>
            <w:r w:rsidRPr="00991E1E">
              <w:rPr>
                <w:rFonts w:cstheme="minorHAnsi"/>
                <w:b/>
                <w:sz w:val="28"/>
                <w:szCs w:val="28"/>
              </w:rPr>
              <w:t xml:space="preserve">Christian Living </w:t>
            </w:r>
          </w:p>
          <w:p w14:paraId="74B64C5E" w14:textId="77777777" w:rsidR="00BD0543" w:rsidRPr="00991E1E" w:rsidRDefault="00BD0543" w:rsidP="0AF15243">
            <w:pPr>
              <w:rPr>
                <w:rFonts w:cstheme="minorHAnsi"/>
                <w:sz w:val="28"/>
                <w:szCs w:val="28"/>
              </w:rPr>
            </w:pPr>
            <w:r w:rsidRPr="00991E1E">
              <w:rPr>
                <w:rFonts w:cstheme="minorHAnsi"/>
                <w:sz w:val="28"/>
                <w:szCs w:val="28"/>
              </w:rPr>
              <w:t>Moral Formation</w:t>
            </w:r>
          </w:p>
          <w:p w14:paraId="74B64C5F" w14:textId="77777777" w:rsidR="00BD0543" w:rsidRPr="00991E1E" w:rsidRDefault="00BD0543" w:rsidP="0AF15243">
            <w:pPr>
              <w:rPr>
                <w:rFonts w:cstheme="minorHAnsi"/>
                <w:sz w:val="28"/>
                <w:szCs w:val="28"/>
              </w:rPr>
            </w:pPr>
            <w:r w:rsidRPr="00991E1E">
              <w:rPr>
                <w:rFonts w:cstheme="minorHAnsi"/>
                <w:sz w:val="28"/>
                <w:szCs w:val="28"/>
              </w:rPr>
              <w:t>Mission and Justice</w:t>
            </w:r>
          </w:p>
          <w:p w14:paraId="74B64C60" w14:textId="77777777" w:rsidR="00BD0543" w:rsidRDefault="004F1C15" w:rsidP="0AF15243">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74B64D7C" wp14:editId="74B64D7D">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74B64C66" w14:textId="77777777" w:rsidTr="0AF15243">
        <w:tc>
          <w:tcPr>
            <w:tcW w:w="3974" w:type="dxa"/>
          </w:tcPr>
          <w:p w14:paraId="74B64C62" w14:textId="77777777" w:rsidR="00BD0543" w:rsidRPr="00BD0543" w:rsidRDefault="00BD0543" w:rsidP="0AF15243">
            <w:pPr>
              <w:rPr>
                <w:rFonts w:cstheme="minorHAnsi"/>
                <w:b/>
                <w:i/>
                <w:sz w:val="24"/>
                <w:szCs w:val="24"/>
              </w:rPr>
            </w:pPr>
            <w:r w:rsidRPr="00BD0543">
              <w:rPr>
                <w:rFonts w:cstheme="minorHAnsi"/>
                <w:b/>
                <w:i/>
                <w:sz w:val="24"/>
                <w:szCs w:val="24"/>
              </w:rPr>
              <w:t>Religious Knowledge and Deep Understanding</w:t>
            </w:r>
          </w:p>
        </w:tc>
        <w:tc>
          <w:tcPr>
            <w:tcW w:w="3932" w:type="dxa"/>
          </w:tcPr>
          <w:p w14:paraId="74B64C63" w14:textId="77777777" w:rsidR="00BD0543" w:rsidRPr="00BD0543" w:rsidRDefault="00BD0543" w:rsidP="0AF15243">
            <w:pPr>
              <w:rPr>
                <w:rFonts w:cstheme="minorHAnsi"/>
                <w:b/>
                <w:i/>
                <w:sz w:val="24"/>
                <w:szCs w:val="24"/>
              </w:rPr>
            </w:pPr>
            <w:r w:rsidRPr="00BD0543">
              <w:rPr>
                <w:rFonts w:cstheme="minorHAnsi"/>
                <w:b/>
                <w:i/>
                <w:sz w:val="24"/>
                <w:szCs w:val="24"/>
              </w:rPr>
              <w:t>Skills</w:t>
            </w:r>
          </w:p>
        </w:tc>
        <w:tc>
          <w:tcPr>
            <w:tcW w:w="3903" w:type="dxa"/>
          </w:tcPr>
          <w:p w14:paraId="74B64C64" w14:textId="77777777" w:rsidR="00BD0543" w:rsidRPr="00BD0543" w:rsidRDefault="00BD0543" w:rsidP="0AF15243">
            <w:pPr>
              <w:rPr>
                <w:rFonts w:cstheme="minorHAnsi"/>
                <w:b/>
                <w:i/>
                <w:sz w:val="24"/>
                <w:szCs w:val="24"/>
              </w:rPr>
            </w:pPr>
            <w:r w:rsidRPr="00BD0543">
              <w:rPr>
                <w:rFonts w:cstheme="minorHAnsi"/>
                <w:b/>
                <w:i/>
                <w:sz w:val="24"/>
                <w:szCs w:val="24"/>
              </w:rPr>
              <w:t>Religious Knowledge and Deep Understanding</w:t>
            </w:r>
          </w:p>
        </w:tc>
        <w:tc>
          <w:tcPr>
            <w:tcW w:w="3805" w:type="dxa"/>
          </w:tcPr>
          <w:p w14:paraId="74B64C65" w14:textId="77777777" w:rsidR="00BD0543" w:rsidRPr="00BD0543" w:rsidRDefault="00BD0543" w:rsidP="0AF15243">
            <w:pPr>
              <w:rPr>
                <w:rFonts w:cstheme="minorHAnsi"/>
                <w:b/>
                <w:i/>
                <w:sz w:val="24"/>
                <w:szCs w:val="24"/>
              </w:rPr>
            </w:pPr>
            <w:r w:rsidRPr="00BD0543">
              <w:rPr>
                <w:rFonts w:cstheme="minorHAnsi"/>
                <w:b/>
                <w:i/>
                <w:sz w:val="24"/>
                <w:szCs w:val="24"/>
              </w:rPr>
              <w:t>Skills</w:t>
            </w:r>
          </w:p>
        </w:tc>
      </w:tr>
      <w:tr w:rsidR="00BD0543" w14:paraId="74B64C6B" w14:textId="77777777" w:rsidTr="0AF15243">
        <w:tc>
          <w:tcPr>
            <w:tcW w:w="3974" w:type="dxa"/>
          </w:tcPr>
          <w:p w14:paraId="74B64C67" w14:textId="77777777" w:rsidR="00BD0543" w:rsidRPr="00991E1E" w:rsidRDefault="00BD0543" w:rsidP="0AF15243">
            <w:pPr>
              <w:rPr>
                <w:rFonts w:cstheme="minorHAnsi"/>
                <w:b/>
                <w:sz w:val="28"/>
                <w:szCs w:val="28"/>
              </w:rPr>
            </w:pPr>
          </w:p>
        </w:tc>
        <w:tc>
          <w:tcPr>
            <w:tcW w:w="3932" w:type="dxa"/>
          </w:tcPr>
          <w:p w14:paraId="74B64C68" w14:textId="77777777" w:rsidR="00BD0543" w:rsidRDefault="00BD0543" w:rsidP="0AF15243">
            <w:pPr>
              <w:rPr>
                <w:rFonts w:cstheme="minorHAnsi"/>
                <w:sz w:val="28"/>
                <w:szCs w:val="28"/>
              </w:rPr>
            </w:pPr>
          </w:p>
        </w:tc>
        <w:tc>
          <w:tcPr>
            <w:tcW w:w="3903" w:type="dxa"/>
          </w:tcPr>
          <w:p w14:paraId="74B64C69" w14:textId="77777777" w:rsidR="00BD0543" w:rsidRPr="00991E1E" w:rsidRDefault="00BD0543" w:rsidP="0AF15243">
            <w:pPr>
              <w:rPr>
                <w:rFonts w:cstheme="minorHAnsi"/>
                <w:b/>
                <w:sz w:val="28"/>
                <w:szCs w:val="28"/>
              </w:rPr>
            </w:pPr>
          </w:p>
        </w:tc>
        <w:tc>
          <w:tcPr>
            <w:tcW w:w="3805" w:type="dxa"/>
          </w:tcPr>
          <w:p w14:paraId="74B64C6A" w14:textId="77777777" w:rsidR="00BD0543" w:rsidRDefault="00BD0543" w:rsidP="0AF15243">
            <w:pPr>
              <w:rPr>
                <w:rFonts w:cstheme="minorHAnsi"/>
                <w:sz w:val="28"/>
                <w:szCs w:val="28"/>
              </w:rPr>
            </w:pPr>
          </w:p>
        </w:tc>
      </w:tr>
      <w:tr w:rsidR="00BD0543" w14:paraId="74B64C70" w14:textId="77777777" w:rsidTr="0AF15243">
        <w:tc>
          <w:tcPr>
            <w:tcW w:w="3974" w:type="dxa"/>
          </w:tcPr>
          <w:p w14:paraId="74B64C6C" w14:textId="77777777" w:rsidR="00BD0543" w:rsidRPr="00991E1E" w:rsidRDefault="00BD0543" w:rsidP="0AF15243">
            <w:pPr>
              <w:rPr>
                <w:rFonts w:cstheme="minorHAnsi"/>
                <w:b/>
                <w:sz w:val="28"/>
                <w:szCs w:val="28"/>
              </w:rPr>
            </w:pPr>
          </w:p>
        </w:tc>
        <w:tc>
          <w:tcPr>
            <w:tcW w:w="3932" w:type="dxa"/>
          </w:tcPr>
          <w:p w14:paraId="74B64C6D" w14:textId="77777777" w:rsidR="00BD0543" w:rsidRDefault="00BD0543" w:rsidP="0AF15243">
            <w:pPr>
              <w:rPr>
                <w:rFonts w:cstheme="minorHAnsi"/>
                <w:sz w:val="28"/>
                <w:szCs w:val="28"/>
              </w:rPr>
            </w:pPr>
          </w:p>
        </w:tc>
        <w:tc>
          <w:tcPr>
            <w:tcW w:w="3903" w:type="dxa"/>
          </w:tcPr>
          <w:p w14:paraId="74B64C6E" w14:textId="77777777" w:rsidR="00BD0543" w:rsidRPr="00991E1E" w:rsidRDefault="00BD0543" w:rsidP="0AF15243">
            <w:pPr>
              <w:rPr>
                <w:rFonts w:cstheme="minorHAnsi"/>
                <w:b/>
                <w:sz w:val="28"/>
                <w:szCs w:val="28"/>
              </w:rPr>
            </w:pPr>
          </w:p>
        </w:tc>
        <w:tc>
          <w:tcPr>
            <w:tcW w:w="3805" w:type="dxa"/>
          </w:tcPr>
          <w:p w14:paraId="74B64C6F" w14:textId="77777777" w:rsidR="00BD0543" w:rsidRDefault="00BD0543" w:rsidP="0AF15243">
            <w:pPr>
              <w:rPr>
                <w:rFonts w:cstheme="minorHAnsi"/>
                <w:sz w:val="28"/>
                <w:szCs w:val="28"/>
              </w:rPr>
            </w:pPr>
          </w:p>
        </w:tc>
      </w:tr>
    </w:tbl>
    <w:p w14:paraId="74B64C71" w14:textId="77777777" w:rsidR="00651B67" w:rsidRDefault="00651B67" w:rsidP="0AF15243">
      <w:pPr>
        <w:rPr>
          <w:rFonts w:cstheme="minorHAnsi"/>
          <w:sz w:val="28"/>
          <w:szCs w:val="28"/>
        </w:rPr>
      </w:pPr>
    </w:p>
    <w:p w14:paraId="74B64C72" w14:textId="77777777" w:rsidR="00BE19FB" w:rsidRDefault="00BE19FB" w:rsidP="0AF15243">
      <w:pPr>
        <w:rPr>
          <w:rFonts w:cstheme="minorHAnsi"/>
          <w:sz w:val="28"/>
          <w:szCs w:val="28"/>
        </w:rPr>
      </w:pPr>
    </w:p>
    <w:tbl>
      <w:tblPr>
        <w:tblStyle w:val="TableGrid1"/>
        <w:tblW w:w="0" w:type="auto"/>
        <w:tblLook w:val="04A0" w:firstRow="1" w:lastRow="0" w:firstColumn="1" w:lastColumn="0" w:noHBand="0" w:noVBand="1"/>
      </w:tblPr>
      <w:tblGrid>
        <w:gridCol w:w="15614"/>
      </w:tblGrid>
      <w:tr w:rsidR="00170B0F" w:rsidRPr="00774787" w14:paraId="74B64C74" w14:textId="77777777" w:rsidTr="0AF15243">
        <w:tc>
          <w:tcPr>
            <w:tcW w:w="15614" w:type="dxa"/>
            <w:shd w:val="clear" w:color="auto" w:fill="D9D9D9" w:themeFill="background1" w:themeFillShade="D9"/>
          </w:tcPr>
          <w:p w14:paraId="74B64C73" w14:textId="77777777" w:rsidR="00170B0F" w:rsidRPr="00774787" w:rsidRDefault="0068637D" w:rsidP="0AF15243">
            <w:pPr>
              <w:rPr>
                <w:rFonts w:cstheme="minorHAnsi"/>
                <w:b/>
                <w:sz w:val="36"/>
                <w:szCs w:val="36"/>
              </w:rPr>
            </w:pPr>
            <w:hyperlink r:id="rId51"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0B0F" w:rsidRPr="008E7183" w14:paraId="74B64C79" w14:textId="77777777" w:rsidTr="0AF15243">
        <w:tc>
          <w:tcPr>
            <w:tcW w:w="15614" w:type="dxa"/>
          </w:tcPr>
          <w:p w14:paraId="74B64C75" w14:textId="77777777" w:rsidR="00170B0F" w:rsidRDefault="00170B0F" w:rsidP="0AF15243">
            <w:pPr>
              <w:rPr>
                <w:rFonts w:cstheme="minorHAnsi"/>
                <w:sz w:val="28"/>
                <w:szCs w:val="28"/>
              </w:rPr>
            </w:pPr>
            <w:r w:rsidRPr="004A337F">
              <w:rPr>
                <w:rFonts w:cstheme="minorHAnsi"/>
                <w:b/>
                <w:sz w:val="28"/>
                <w:szCs w:val="28"/>
              </w:rPr>
              <w:t>Core texts</w:t>
            </w:r>
            <w:r>
              <w:rPr>
                <w:rFonts w:cstheme="minorHAnsi"/>
                <w:sz w:val="28"/>
                <w:szCs w:val="28"/>
              </w:rPr>
              <w:t xml:space="preserve"> are prescribed Scriptural texts that need to be taught in depth at each year level.</w:t>
            </w:r>
          </w:p>
          <w:p w14:paraId="74B64C76" w14:textId="77777777" w:rsidR="00170B0F" w:rsidRDefault="00170B0F" w:rsidP="0AF15243">
            <w:pPr>
              <w:rPr>
                <w:rFonts w:cstheme="minorHAnsi"/>
                <w:sz w:val="28"/>
                <w:szCs w:val="28"/>
              </w:rPr>
            </w:pPr>
            <w:r w:rsidRPr="004A337F">
              <w:rPr>
                <w:rFonts w:cstheme="minorHAnsi"/>
                <w:b/>
                <w:sz w:val="28"/>
                <w:szCs w:val="28"/>
              </w:rPr>
              <w:t>Supplementary texts</w:t>
            </w:r>
            <w:r>
              <w:rPr>
                <w:rFonts w:cstheme="minorHAnsi"/>
                <w:sz w:val="28"/>
                <w:szCs w:val="28"/>
              </w:rPr>
              <w:t xml:space="preserve"> are other possible Scripture texts that could be used to support the teaching of particular concepts.</w:t>
            </w:r>
          </w:p>
          <w:p w14:paraId="74B64C77" w14:textId="77777777" w:rsidR="00170B0F" w:rsidRDefault="00170B0F" w:rsidP="0AF15243">
            <w:pPr>
              <w:rPr>
                <w:rFonts w:cstheme="minorHAnsi"/>
                <w:sz w:val="28"/>
                <w:szCs w:val="28"/>
              </w:rPr>
            </w:pPr>
          </w:p>
          <w:p w14:paraId="74B64C78" w14:textId="77777777" w:rsidR="00170B0F" w:rsidRPr="008E7183" w:rsidRDefault="00170B0F" w:rsidP="0AF15243">
            <w:pPr>
              <w:rPr>
                <w:rFonts w:cstheme="minorHAnsi"/>
                <w:sz w:val="28"/>
                <w:szCs w:val="28"/>
              </w:rPr>
            </w:pPr>
          </w:p>
        </w:tc>
      </w:tr>
    </w:tbl>
    <w:p w14:paraId="74B64C7A" w14:textId="77777777" w:rsidR="00170B0F" w:rsidRPr="00170B0F" w:rsidRDefault="00170B0F" w:rsidP="0AF15243">
      <w:pPr>
        <w:rPr>
          <w:sz w:val="16"/>
          <w:szCs w:val="16"/>
        </w:rPr>
      </w:pPr>
    </w:p>
    <w:tbl>
      <w:tblPr>
        <w:tblStyle w:val="TableGrid"/>
        <w:tblW w:w="0" w:type="auto"/>
        <w:tblLook w:val="04A0" w:firstRow="1" w:lastRow="0" w:firstColumn="1" w:lastColumn="0" w:noHBand="0" w:noVBand="1"/>
      </w:tblPr>
      <w:tblGrid>
        <w:gridCol w:w="15614"/>
      </w:tblGrid>
      <w:tr w:rsidR="00744852" w14:paraId="74B64C7C" w14:textId="77777777" w:rsidTr="0AF15243">
        <w:tc>
          <w:tcPr>
            <w:tcW w:w="15614" w:type="dxa"/>
            <w:shd w:val="clear" w:color="auto" w:fill="D9D9D9" w:themeFill="background1" w:themeFillShade="D9"/>
          </w:tcPr>
          <w:p w14:paraId="74B64C7B" w14:textId="77777777" w:rsidR="00744852" w:rsidRPr="00744852" w:rsidRDefault="00744852" w:rsidP="0AF15243">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74B64C7F" w14:textId="77777777" w:rsidTr="0AF15243">
        <w:tc>
          <w:tcPr>
            <w:tcW w:w="15614" w:type="dxa"/>
          </w:tcPr>
          <w:p w14:paraId="74B64C7D" w14:textId="77777777" w:rsidR="00744852" w:rsidRDefault="00744852" w:rsidP="0AF15243">
            <w:pPr>
              <w:rPr>
                <w:rFonts w:cstheme="minorHAnsi"/>
                <w:sz w:val="28"/>
                <w:szCs w:val="28"/>
              </w:rPr>
            </w:pPr>
          </w:p>
          <w:p w14:paraId="74B64C7E" w14:textId="77777777" w:rsidR="008E7183" w:rsidRPr="008E7183" w:rsidRDefault="008E7183" w:rsidP="0AF15243">
            <w:pPr>
              <w:rPr>
                <w:rFonts w:cstheme="minorHAnsi"/>
                <w:sz w:val="28"/>
                <w:szCs w:val="28"/>
              </w:rPr>
            </w:pPr>
          </w:p>
        </w:tc>
      </w:tr>
    </w:tbl>
    <w:p w14:paraId="74B64C80" w14:textId="77777777" w:rsidR="00744852" w:rsidRPr="00170B0F" w:rsidRDefault="00744852" w:rsidP="0AF15243">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74B64C82" w14:textId="77777777" w:rsidTr="0AF15243">
        <w:tc>
          <w:tcPr>
            <w:tcW w:w="15614" w:type="dxa"/>
            <w:gridSpan w:val="3"/>
            <w:shd w:val="clear" w:color="auto" w:fill="D9D9D9" w:themeFill="background1" w:themeFillShade="D9"/>
          </w:tcPr>
          <w:p w14:paraId="74B64C81" w14:textId="77777777" w:rsidR="009E23CF" w:rsidRPr="00744852" w:rsidRDefault="009E23CF" w:rsidP="0AF15243">
            <w:pPr>
              <w:rPr>
                <w:rFonts w:cstheme="minorHAnsi"/>
                <w:b/>
                <w:sz w:val="36"/>
                <w:szCs w:val="36"/>
              </w:rPr>
            </w:pPr>
            <w:r w:rsidRPr="00744852">
              <w:rPr>
                <w:rFonts w:cstheme="minorHAnsi"/>
                <w:b/>
                <w:sz w:val="36"/>
                <w:szCs w:val="36"/>
              </w:rPr>
              <w:t>Learning Experiences</w:t>
            </w:r>
          </w:p>
        </w:tc>
      </w:tr>
      <w:tr w:rsidR="009E23CF" w14:paraId="74B64C8A" w14:textId="77777777" w:rsidTr="0AF15243">
        <w:tc>
          <w:tcPr>
            <w:tcW w:w="11732" w:type="dxa"/>
            <w:gridSpan w:val="2"/>
          </w:tcPr>
          <w:p w14:paraId="74B64C83" w14:textId="77777777" w:rsidR="009E23CF" w:rsidRPr="00744852" w:rsidRDefault="009E23CF" w:rsidP="0AF15243">
            <w:pPr>
              <w:rPr>
                <w:rFonts w:cstheme="minorHAnsi"/>
                <w:b/>
                <w:sz w:val="28"/>
                <w:szCs w:val="28"/>
              </w:rPr>
            </w:pPr>
            <w:r w:rsidRPr="00744852">
              <w:rPr>
                <w:rFonts w:cstheme="minorHAnsi"/>
                <w:b/>
                <w:sz w:val="28"/>
                <w:szCs w:val="28"/>
              </w:rPr>
              <w:t>Core Content Area One</w:t>
            </w:r>
          </w:p>
          <w:p w14:paraId="74B64C84" w14:textId="77777777" w:rsidR="009E23CF" w:rsidRDefault="00212A49" w:rsidP="0AF15243">
            <w:pPr>
              <w:rPr>
                <w:rFonts w:cstheme="minorHAnsi"/>
                <w:sz w:val="28"/>
                <w:szCs w:val="28"/>
              </w:rPr>
            </w:pPr>
            <w:r>
              <w:rPr>
                <w:rFonts w:cstheme="minorHAnsi"/>
                <w:sz w:val="28"/>
                <w:szCs w:val="28"/>
              </w:rPr>
              <w:t>Focus/Question</w:t>
            </w:r>
            <w:r w:rsidR="009E23CF">
              <w:rPr>
                <w:rFonts w:cstheme="minorHAnsi"/>
                <w:sz w:val="28"/>
                <w:szCs w:val="28"/>
              </w:rPr>
              <w:t xml:space="preserve">– </w:t>
            </w:r>
          </w:p>
          <w:p w14:paraId="74B64C85" w14:textId="77777777" w:rsidR="009E23CF" w:rsidRDefault="009E23CF" w:rsidP="0AF15243">
            <w:pPr>
              <w:rPr>
                <w:rFonts w:cstheme="minorHAnsi"/>
                <w:color w:val="C00000"/>
                <w:sz w:val="28"/>
                <w:szCs w:val="28"/>
              </w:rPr>
            </w:pPr>
          </w:p>
          <w:p w14:paraId="74B64C86" w14:textId="77777777" w:rsidR="00D16439" w:rsidRPr="00825568" w:rsidRDefault="00D16439" w:rsidP="0AF15243">
            <w:pPr>
              <w:rPr>
                <w:rFonts w:cstheme="minorHAnsi"/>
                <w:color w:val="C00000"/>
                <w:sz w:val="28"/>
                <w:szCs w:val="28"/>
              </w:rPr>
            </w:pPr>
          </w:p>
        </w:tc>
        <w:tc>
          <w:tcPr>
            <w:tcW w:w="3882" w:type="dxa"/>
          </w:tcPr>
          <w:p w14:paraId="74B64C87" w14:textId="77777777" w:rsidR="009E23CF" w:rsidRDefault="0068637D" w:rsidP="0AF15243">
            <w:pPr>
              <w:rPr>
                <w:rFonts w:cstheme="minorHAnsi"/>
                <w:b/>
                <w:sz w:val="28"/>
                <w:szCs w:val="28"/>
              </w:rPr>
            </w:pPr>
            <w:hyperlink r:id="rId52" w:history="1">
              <w:r w:rsidR="009E23CF" w:rsidRPr="00044FA4">
                <w:rPr>
                  <w:rStyle w:val="Hyperlink"/>
                  <w:rFonts w:cstheme="minorHAnsi"/>
                  <w:b/>
                  <w:sz w:val="28"/>
                  <w:szCs w:val="28"/>
                </w:rPr>
                <w:t>Resources</w:t>
              </w:r>
            </w:hyperlink>
          </w:p>
          <w:p w14:paraId="74B64C88" w14:textId="77777777" w:rsidR="009E23CF" w:rsidRDefault="0068637D" w:rsidP="0AF15243">
            <w:pPr>
              <w:rPr>
                <w:rFonts w:cstheme="minorHAnsi"/>
                <w:b/>
                <w:sz w:val="28"/>
                <w:szCs w:val="28"/>
              </w:rPr>
            </w:pPr>
            <w:hyperlink r:id="rId53"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74B64C89" w14:textId="77777777" w:rsidR="00212A49" w:rsidRPr="00044FA4" w:rsidRDefault="0068637D" w:rsidP="0AF15243">
            <w:pPr>
              <w:rPr>
                <w:rFonts w:cstheme="minorHAnsi"/>
                <w:b/>
                <w:sz w:val="28"/>
                <w:szCs w:val="28"/>
              </w:rPr>
            </w:pPr>
            <w:hyperlink r:id="rId54"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74B64C9A" w14:textId="77777777" w:rsidTr="0AF15243">
        <w:tc>
          <w:tcPr>
            <w:tcW w:w="2218" w:type="dxa"/>
            <w:shd w:val="clear" w:color="auto" w:fill="92D050"/>
          </w:tcPr>
          <w:p w14:paraId="74B64C8B" w14:textId="77777777" w:rsidR="009E23CF" w:rsidRDefault="009E23CF" w:rsidP="0AF15243">
            <w:pPr>
              <w:rPr>
                <w:rFonts w:cstheme="minorHAnsi"/>
                <w:sz w:val="24"/>
                <w:szCs w:val="24"/>
              </w:rPr>
            </w:pPr>
            <w:r w:rsidRPr="002F4D1A">
              <w:rPr>
                <w:rFonts w:cstheme="minorHAnsi"/>
                <w:sz w:val="24"/>
                <w:szCs w:val="24"/>
              </w:rPr>
              <w:t>Tuning In</w:t>
            </w:r>
          </w:p>
          <w:p w14:paraId="74B64C8C"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7E" wp14:editId="74B64D7F">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74B64C8D" w14:textId="77777777" w:rsidR="00811C9F" w:rsidRPr="00733C3E" w:rsidRDefault="00811C9F" w:rsidP="0AF15243">
            <w:pPr>
              <w:numPr>
                <w:ilvl w:val="0"/>
                <w:numId w:val="24"/>
              </w:numPr>
              <w:ind w:left="142" w:hanging="142"/>
              <w:rPr>
                <w:rFonts w:ascii="Calibri" w:hAnsi="Calibri"/>
              </w:rPr>
            </w:pPr>
            <w:r w:rsidRPr="00733C3E">
              <w:rPr>
                <w:rFonts w:ascii="Calibri" w:hAnsi="Calibri"/>
              </w:rPr>
              <w:t>What is the topic?</w:t>
            </w:r>
          </w:p>
          <w:p w14:paraId="74B64C8E" w14:textId="77777777" w:rsidR="00811C9F" w:rsidRPr="00733C3E" w:rsidRDefault="00811C9F" w:rsidP="0AF15243">
            <w:pPr>
              <w:numPr>
                <w:ilvl w:val="0"/>
                <w:numId w:val="24"/>
              </w:numPr>
              <w:ind w:left="142" w:hanging="142"/>
              <w:rPr>
                <w:rFonts w:ascii="Calibri" w:hAnsi="Calibri"/>
              </w:rPr>
            </w:pPr>
            <w:r w:rsidRPr="00733C3E">
              <w:rPr>
                <w:rFonts w:ascii="Calibri" w:hAnsi="Calibri"/>
              </w:rPr>
              <w:t xml:space="preserve">Why should we study this topic? </w:t>
            </w:r>
          </w:p>
          <w:p w14:paraId="74B64C8F" w14:textId="77777777" w:rsidR="00811C9F" w:rsidRDefault="00811C9F" w:rsidP="0AF15243">
            <w:pPr>
              <w:numPr>
                <w:ilvl w:val="0"/>
                <w:numId w:val="24"/>
              </w:numPr>
              <w:ind w:left="142" w:hanging="142"/>
              <w:rPr>
                <w:rFonts w:ascii="Calibri" w:hAnsi="Calibri"/>
              </w:rPr>
            </w:pPr>
            <w:r w:rsidRPr="00733C3E">
              <w:rPr>
                <w:rFonts w:ascii="Calibri" w:hAnsi="Calibri"/>
              </w:rPr>
              <w:t>Frame manageable questions.</w:t>
            </w:r>
          </w:p>
          <w:p w14:paraId="74B64C90" w14:textId="77777777" w:rsidR="00811C9F" w:rsidRPr="00912B82" w:rsidRDefault="00811C9F" w:rsidP="0AF15243">
            <w:pPr>
              <w:numPr>
                <w:ilvl w:val="0"/>
                <w:numId w:val="24"/>
              </w:numPr>
              <w:ind w:left="142" w:hanging="142"/>
              <w:rPr>
                <w:rFonts w:ascii="Candara" w:hAnsi="Candara" w:cs="Arial"/>
              </w:rPr>
            </w:pPr>
            <w:r w:rsidRPr="00912B82">
              <w:rPr>
                <w:rFonts w:ascii="Candara" w:hAnsi="Candara" w:cs="Arial"/>
              </w:rPr>
              <w:t>What do I already know about this topic?</w:t>
            </w:r>
            <w:r w:rsidR="00912B82">
              <w:rPr>
                <w:rFonts w:ascii="Candara" w:hAnsi="Candara" w:cs="Arial"/>
              </w:rPr>
              <w:t xml:space="preserve"> </w:t>
            </w:r>
            <w:r w:rsidRPr="00912B82">
              <w:rPr>
                <w:rFonts w:ascii="Candara" w:hAnsi="Candara" w:cs="Arial"/>
              </w:rPr>
              <w:t>I think I know x,y,z.</w:t>
            </w:r>
          </w:p>
          <w:p w14:paraId="74B64C91" w14:textId="77777777" w:rsidR="00D16439" w:rsidRPr="00912B82" w:rsidRDefault="00811C9F" w:rsidP="0AF15243">
            <w:pPr>
              <w:numPr>
                <w:ilvl w:val="0"/>
                <w:numId w:val="24"/>
              </w:numPr>
              <w:ind w:left="142" w:hanging="142"/>
              <w:rPr>
                <w:rFonts w:ascii="Candara" w:hAnsi="Candara" w:cs="Arial"/>
              </w:rPr>
            </w:pPr>
            <w:r w:rsidRPr="00912B82">
              <w:rPr>
                <w:rFonts w:ascii="Candara" w:hAnsi="Candara" w:cs="Arial"/>
              </w:rPr>
              <w:t>How is this relevant to me?</w:t>
            </w:r>
          </w:p>
        </w:tc>
        <w:tc>
          <w:tcPr>
            <w:tcW w:w="9514" w:type="dxa"/>
          </w:tcPr>
          <w:p w14:paraId="74B64C92" w14:textId="77777777" w:rsidR="009E23CF" w:rsidRDefault="009E23CF" w:rsidP="0AF15243">
            <w:pPr>
              <w:rPr>
                <w:rFonts w:cstheme="minorHAnsi"/>
                <w:sz w:val="24"/>
                <w:szCs w:val="24"/>
              </w:rPr>
            </w:pPr>
          </w:p>
          <w:p w14:paraId="74B64C93" w14:textId="77777777" w:rsidR="009E23CF" w:rsidRDefault="009E23CF" w:rsidP="0AF15243">
            <w:pPr>
              <w:rPr>
                <w:rFonts w:cstheme="minorHAnsi"/>
                <w:sz w:val="24"/>
                <w:szCs w:val="24"/>
              </w:rPr>
            </w:pPr>
          </w:p>
          <w:p w14:paraId="74B64C94" w14:textId="77777777" w:rsidR="009E23CF" w:rsidRDefault="009E23CF" w:rsidP="0AF15243">
            <w:pPr>
              <w:rPr>
                <w:rFonts w:cstheme="minorHAnsi"/>
                <w:sz w:val="24"/>
                <w:szCs w:val="24"/>
              </w:rPr>
            </w:pPr>
          </w:p>
          <w:p w14:paraId="74B64C95" w14:textId="77777777" w:rsidR="009E23CF" w:rsidRDefault="009E23CF" w:rsidP="0AF15243">
            <w:pPr>
              <w:rPr>
                <w:rFonts w:cstheme="minorHAnsi"/>
                <w:sz w:val="24"/>
                <w:szCs w:val="24"/>
              </w:rPr>
            </w:pPr>
          </w:p>
          <w:p w14:paraId="74B64C96" w14:textId="77777777" w:rsidR="009E23CF" w:rsidRDefault="009E23CF" w:rsidP="0AF15243">
            <w:pPr>
              <w:rPr>
                <w:rFonts w:cstheme="minorHAnsi"/>
                <w:sz w:val="24"/>
                <w:szCs w:val="24"/>
              </w:rPr>
            </w:pPr>
          </w:p>
          <w:p w14:paraId="74B64C97" w14:textId="77777777" w:rsidR="009E23CF" w:rsidRDefault="009E23CF" w:rsidP="0AF15243">
            <w:pPr>
              <w:rPr>
                <w:rFonts w:cstheme="minorHAnsi"/>
                <w:sz w:val="24"/>
                <w:szCs w:val="24"/>
              </w:rPr>
            </w:pPr>
          </w:p>
          <w:p w14:paraId="74B64C98" w14:textId="77777777" w:rsidR="009E23CF" w:rsidRPr="00B12C35" w:rsidRDefault="009E23CF" w:rsidP="0AF15243">
            <w:pPr>
              <w:rPr>
                <w:rFonts w:cstheme="minorHAnsi"/>
                <w:sz w:val="24"/>
                <w:szCs w:val="24"/>
              </w:rPr>
            </w:pPr>
          </w:p>
        </w:tc>
        <w:tc>
          <w:tcPr>
            <w:tcW w:w="3882" w:type="dxa"/>
          </w:tcPr>
          <w:p w14:paraId="74B64C99" w14:textId="77777777" w:rsidR="009E23CF" w:rsidRDefault="009E23CF" w:rsidP="0AF15243">
            <w:pPr>
              <w:rPr>
                <w:rFonts w:cstheme="minorHAnsi"/>
                <w:sz w:val="24"/>
                <w:szCs w:val="24"/>
              </w:rPr>
            </w:pPr>
          </w:p>
        </w:tc>
      </w:tr>
      <w:tr w:rsidR="009E23CF" w14:paraId="74B64CAB" w14:textId="77777777" w:rsidTr="0AF15243">
        <w:tc>
          <w:tcPr>
            <w:tcW w:w="2218" w:type="dxa"/>
            <w:shd w:val="clear" w:color="auto" w:fill="548DD4" w:themeFill="text2" w:themeFillTint="99"/>
          </w:tcPr>
          <w:p w14:paraId="74B64C9B" w14:textId="77777777" w:rsidR="009E23CF" w:rsidRDefault="009E23CF" w:rsidP="0AF15243">
            <w:pPr>
              <w:rPr>
                <w:rFonts w:cstheme="minorHAnsi"/>
                <w:sz w:val="24"/>
                <w:szCs w:val="24"/>
              </w:rPr>
            </w:pPr>
            <w:r w:rsidRPr="002F4D1A">
              <w:rPr>
                <w:rFonts w:cstheme="minorHAnsi"/>
                <w:sz w:val="24"/>
                <w:szCs w:val="24"/>
              </w:rPr>
              <w:lastRenderedPageBreak/>
              <w:t>Finding Out</w:t>
            </w:r>
          </w:p>
          <w:p w14:paraId="74B64C9C"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0" wp14:editId="74B64D81">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4B64C9D" w14:textId="77777777" w:rsidR="00811C9F" w:rsidRDefault="00811C9F" w:rsidP="0AF15243">
            <w:pPr>
              <w:numPr>
                <w:ilvl w:val="0"/>
                <w:numId w:val="24"/>
              </w:numPr>
              <w:ind w:left="142" w:hanging="142"/>
              <w:rPr>
                <w:rFonts w:ascii="Calibri" w:hAnsi="Calibri"/>
              </w:rPr>
            </w:pPr>
            <w:r w:rsidRPr="00733C3E">
              <w:rPr>
                <w:rFonts w:ascii="Calibri" w:hAnsi="Calibri"/>
              </w:rPr>
              <w:t>Identify possible sources of information</w:t>
            </w:r>
          </w:p>
          <w:p w14:paraId="74B64C9E" w14:textId="77777777" w:rsidR="00811C9F" w:rsidRDefault="00811C9F" w:rsidP="0AF15243">
            <w:pPr>
              <w:numPr>
                <w:ilvl w:val="0"/>
                <w:numId w:val="24"/>
              </w:numPr>
              <w:ind w:left="142" w:hanging="142"/>
              <w:rPr>
                <w:rFonts w:ascii="Calibri" w:hAnsi="Calibri"/>
              </w:rPr>
            </w:pPr>
            <w:r w:rsidRPr="00912B82">
              <w:rPr>
                <w:rFonts w:ascii="Calibri" w:hAnsi="Calibri"/>
              </w:rPr>
              <w:t>Identify skills necessary for the investigation.</w:t>
            </w:r>
          </w:p>
          <w:p w14:paraId="74B64C9F" w14:textId="77777777" w:rsidR="00811C9F" w:rsidRPr="00170B0F" w:rsidRDefault="00811C9F" w:rsidP="0AF15243">
            <w:pPr>
              <w:numPr>
                <w:ilvl w:val="0"/>
                <w:numId w:val="24"/>
              </w:numPr>
              <w:ind w:left="142" w:hanging="142"/>
              <w:rPr>
                <w:rFonts w:ascii="Calibri" w:hAnsi="Calibri"/>
              </w:rPr>
            </w:pPr>
            <w:r w:rsidRPr="00912B82">
              <w:rPr>
                <w:rFonts w:ascii="Calibri" w:hAnsi="Calibri"/>
              </w:rPr>
              <w:t xml:space="preserve"> </w:t>
            </w:r>
            <w:r w:rsidRPr="00912B82">
              <w:rPr>
                <w:rFonts w:ascii="Candara" w:hAnsi="Candara" w:cs="Arial"/>
              </w:rPr>
              <w:t>How did it happen? Who was there and what were the facts?</w:t>
            </w:r>
          </w:p>
          <w:p w14:paraId="74B64CA0" w14:textId="77777777" w:rsidR="00170B0F" w:rsidRDefault="00170B0F" w:rsidP="0AF15243">
            <w:pPr>
              <w:rPr>
                <w:rFonts w:ascii="Calibri" w:hAnsi="Calibri"/>
              </w:rPr>
            </w:pPr>
          </w:p>
          <w:p w14:paraId="74B64CA1" w14:textId="77777777" w:rsidR="00170B0F" w:rsidRDefault="00170B0F" w:rsidP="0AF15243">
            <w:pPr>
              <w:rPr>
                <w:rFonts w:ascii="Calibri" w:hAnsi="Calibri"/>
              </w:rPr>
            </w:pPr>
          </w:p>
          <w:p w14:paraId="74B64CA2" w14:textId="77777777" w:rsidR="00170B0F" w:rsidRPr="00912B82" w:rsidRDefault="00170B0F" w:rsidP="0AF15243">
            <w:pPr>
              <w:rPr>
                <w:rFonts w:ascii="Calibri" w:hAnsi="Calibri"/>
              </w:rPr>
            </w:pPr>
          </w:p>
        </w:tc>
        <w:tc>
          <w:tcPr>
            <w:tcW w:w="9514" w:type="dxa"/>
          </w:tcPr>
          <w:p w14:paraId="74B64CA3" w14:textId="77777777" w:rsidR="009E23CF" w:rsidRDefault="009E23CF" w:rsidP="0AF15243">
            <w:pPr>
              <w:rPr>
                <w:rFonts w:cstheme="minorHAnsi"/>
                <w:sz w:val="24"/>
                <w:szCs w:val="24"/>
              </w:rPr>
            </w:pPr>
          </w:p>
          <w:p w14:paraId="74B64CA4" w14:textId="77777777" w:rsidR="009E23CF" w:rsidRDefault="009E23CF" w:rsidP="0AF15243">
            <w:pPr>
              <w:rPr>
                <w:rFonts w:cstheme="minorHAnsi"/>
                <w:sz w:val="24"/>
                <w:szCs w:val="24"/>
              </w:rPr>
            </w:pPr>
          </w:p>
          <w:p w14:paraId="74B64CA5" w14:textId="77777777" w:rsidR="009E23CF" w:rsidRDefault="009E23CF" w:rsidP="0AF15243">
            <w:pPr>
              <w:rPr>
                <w:rFonts w:cstheme="minorHAnsi"/>
                <w:sz w:val="24"/>
                <w:szCs w:val="24"/>
              </w:rPr>
            </w:pPr>
          </w:p>
          <w:p w14:paraId="74B64CA6" w14:textId="77777777" w:rsidR="009E23CF" w:rsidRDefault="009E23CF" w:rsidP="0AF15243">
            <w:pPr>
              <w:rPr>
                <w:rFonts w:cstheme="minorHAnsi"/>
                <w:sz w:val="24"/>
                <w:szCs w:val="24"/>
              </w:rPr>
            </w:pPr>
          </w:p>
          <w:p w14:paraId="74B64CA7" w14:textId="77777777" w:rsidR="009E23CF" w:rsidRDefault="009E23CF" w:rsidP="0AF15243">
            <w:pPr>
              <w:rPr>
                <w:rFonts w:cstheme="minorHAnsi"/>
                <w:sz w:val="24"/>
                <w:szCs w:val="24"/>
              </w:rPr>
            </w:pPr>
          </w:p>
          <w:p w14:paraId="74B64CA8" w14:textId="77777777" w:rsidR="009E23CF" w:rsidRDefault="009E23CF" w:rsidP="0AF15243">
            <w:pPr>
              <w:rPr>
                <w:rFonts w:cstheme="minorHAnsi"/>
                <w:sz w:val="24"/>
                <w:szCs w:val="24"/>
              </w:rPr>
            </w:pPr>
          </w:p>
          <w:p w14:paraId="74B64CA9" w14:textId="77777777" w:rsidR="009E23CF" w:rsidRPr="00E4759A" w:rsidRDefault="009E23CF" w:rsidP="0AF15243">
            <w:pPr>
              <w:rPr>
                <w:rFonts w:cstheme="minorHAnsi"/>
                <w:sz w:val="24"/>
                <w:szCs w:val="24"/>
              </w:rPr>
            </w:pPr>
          </w:p>
        </w:tc>
        <w:tc>
          <w:tcPr>
            <w:tcW w:w="3882" w:type="dxa"/>
          </w:tcPr>
          <w:p w14:paraId="74B64CAA" w14:textId="77777777" w:rsidR="009E23CF" w:rsidRDefault="009E23CF" w:rsidP="0AF15243">
            <w:pPr>
              <w:rPr>
                <w:rFonts w:cstheme="minorHAnsi"/>
                <w:sz w:val="24"/>
                <w:szCs w:val="24"/>
              </w:rPr>
            </w:pPr>
          </w:p>
        </w:tc>
      </w:tr>
      <w:tr w:rsidR="009E23CF" w14:paraId="74B64CBF" w14:textId="77777777" w:rsidTr="0AF15243">
        <w:tc>
          <w:tcPr>
            <w:tcW w:w="2218" w:type="dxa"/>
            <w:shd w:val="clear" w:color="auto" w:fill="F79646" w:themeFill="accent6"/>
          </w:tcPr>
          <w:p w14:paraId="74B64CAC" w14:textId="77777777" w:rsidR="009E23CF" w:rsidRDefault="009E23CF" w:rsidP="0AF15243">
            <w:pPr>
              <w:rPr>
                <w:rFonts w:cstheme="minorHAnsi"/>
                <w:sz w:val="24"/>
                <w:szCs w:val="24"/>
              </w:rPr>
            </w:pPr>
            <w:r w:rsidRPr="002F4D1A">
              <w:rPr>
                <w:rFonts w:cstheme="minorHAnsi"/>
                <w:sz w:val="24"/>
                <w:szCs w:val="24"/>
              </w:rPr>
              <w:t>Sorting Out</w:t>
            </w:r>
          </w:p>
          <w:p w14:paraId="74B64CAD"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2" wp14:editId="74B64D83">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4B64CAE" w14:textId="77777777" w:rsidR="00912B82" w:rsidRPr="00733C3E" w:rsidRDefault="00912B82" w:rsidP="0AF15243">
            <w:pPr>
              <w:numPr>
                <w:ilvl w:val="0"/>
                <w:numId w:val="24"/>
              </w:numPr>
              <w:ind w:left="142" w:hanging="142"/>
              <w:rPr>
                <w:rFonts w:ascii="Calibri" w:hAnsi="Calibri"/>
              </w:rPr>
            </w:pPr>
            <w:r w:rsidRPr="00733C3E">
              <w:rPr>
                <w:rFonts w:ascii="Calibri" w:hAnsi="Calibri"/>
              </w:rPr>
              <w:t>What do we want to find out?</w:t>
            </w:r>
          </w:p>
          <w:p w14:paraId="74B64CAF" w14:textId="77777777" w:rsidR="00912B82" w:rsidRPr="00733C3E" w:rsidRDefault="00912B82" w:rsidP="0AF15243">
            <w:pPr>
              <w:numPr>
                <w:ilvl w:val="0"/>
                <w:numId w:val="24"/>
              </w:numPr>
              <w:ind w:left="142" w:hanging="142"/>
              <w:rPr>
                <w:rFonts w:ascii="Calibri" w:hAnsi="Calibri"/>
              </w:rPr>
            </w:pPr>
            <w:r w:rsidRPr="00733C3E">
              <w:rPr>
                <w:rFonts w:ascii="Calibri" w:hAnsi="Calibri"/>
              </w:rPr>
              <w:t>How can we do this best?</w:t>
            </w:r>
          </w:p>
          <w:p w14:paraId="74B64CB0" w14:textId="77777777" w:rsidR="00912B82" w:rsidRDefault="00912B82" w:rsidP="0AF15243">
            <w:pPr>
              <w:numPr>
                <w:ilvl w:val="0"/>
                <w:numId w:val="24"/>
              </w:numPr>
              <w:ind w:left="142" w:hanging="142"/>
              <w:rPr>
                <w:rFonts w:ascii="Calibri" w:hAnsi="Calibri"/>
              </w:rPr>
            </w:pPr>
            <w:r w:rsidRPr="00733C3E">
              <w:rPr>
                <w:rFonts w:ascii="Calibri" w:hAnsi="Calibri"/>
              </w:rPr>
              <w:t>How will we gather the information?</w:t>
            </w:r>
          </w:p>
          <w:p w14:paraId="74B64CB1" w14:textId="77777777" w:rsidR="00912B82" w:rsidRPr="00912B82" w:rsidRDefault="00912B82" w:rsidP="0AF15243">
            <w:pPr>
              <w:numPr>
                <w:ilvl w:val="0"/>
                <w:numId w:val="24"/>
              </w:numPr>
              <w:ind w:left="142" w:hanging="142"/>
              <w:rPr>
                <w:rFonts w:ascii="Calibri" w:hAnsi="Calibri"/>
              </w:rPr>
            </w:pPr>
            <w:r w:rsidRPr="00912B82">
              <w:rPr>
                <w:rFonts w:ascii="Candara" w:hAnsi="Candara" w:cs="Arial"/>
              </w:rPr>
              <w:t xml:space="preserve">Does what I knew before still apply? </w:t>
            </w:r>
          </w:p>
          <w:p w14:paraId="74B64CB2" w14:textId="77777777" w:rsidR="00811C9F" w:rsidRPr="00170B0F" w:rsidRDefault="00912B82" w:rsidP="0AF15243">
            <w:pPr>
              <w:numPr>
                <w:ilvl w:val="0"/>
                <w:numId w:val="24"/>
              </w:numPr>
              <w:ind w:left="142" w:hanging="142"/>
              <w:rPr>
                <w:rFonts w:ascii="Calibri" w:hAnsi="Calibri"/>
              </w:rPr>
            </w:pPr>
            <w:r w:rsidRPr="00912B82">
              <w:rPr>
                <w:rFonts w:ascii="Candara" w:hAnsi="Candara" w:cs="Arial"/>
              </w:rPr>
              <w:t>Does my first idea still make sense?</w:t>
            </w:r>
          </w:p>
          <w:p w14:paraId="74B64CB3" w14:textId="77777777" w:rsidR="00170B0F" w:rsidRDefault="00170B0F" w:rsidP="0AF15243">
            <w:pPr>
              <w:rPr>
                <w:rFonts w:ascii="Calibri" w:hAnsi="Calibri"/>
              </w:rPr>
            </w:pPr>
          </w:p>
          <w:p w14:paraId="74B64CB4" w14:textId="77777777" w:rsidR="00170B0F" w:rsidRDefault="00170B0F" w:rsidP="0AF15243">
            <w:pPr>
              <w:rPr>
                <w:rFonts w:ascii="Calibri" w:hAnsi="Calibri"/>
              </w:rPr>
            </w:pPr>
          </w:p>
          <w:p w14:paraId="74B64CB5" w14:textId="77777777" w:rsidR="00170B0F" w:rsidRPr="00912B82" w:rsidRDefault="00170B0F" w:rsidP="0AF15243">
            <w:pPr>
              <w:rPr>
                <w:rFonts w:ascii="Calibri" w:hAnsi="Calibri"/>
              </w:rPr>
            </w:pPr>
          </w:p>
        </w:tc>
        <w:tc>
          <w:tcPr>
            <w:tcW w:w="9514" w:type="dxa"/>
          </w:tcPr>
          <w:p w14:paraId="74B64CB6" w14:textId="77777777" w:rsidR="009E23CF" w:rsidRDefault="009E23CF" w:rsidP="0AF15243">
            <w:pPr>
              <w:rPr>
                <w:rFonts w:cstheme="minorHAnsi"/>
                <w:sz w:val="24"/>
                <w:szCs w:val="24"/>
              </w:rPr>
            </w:pPr>
          </w:p>
          <w:p w14:paraId="74B64CB7" w14:textId="77777777" w:rsidR="009E23CF" w:rsidRDefault="009E23CF" w:rsidP="0AF15243">
            <w:pPr>
              <w:rPr>
                <w:rFonts w:cstheme="minorHAnsi"/>
                <w:sz w:val="24"/>
                <w:szCs w:val="24"/>
              </w:rPr>
            </w:pPr>
          </w:p>
          <w:p w14:paraId="74B64CB8" w14:textId="77777777" w:rsidR="009E23CF" w:rsidRDefault="009E23CF" w:rsidP="0AF15243">
            <w:pPr>
              <w:rPr>
                <w:rFonts w:cstheme="minorHAnsi"/>
                <w:sz w:val="24"/>
                <w:szCs w:val="24"/>
              </w:rPr>
            </w:pPr>
          </w:p>
          <w:p w14:paraId="74B64CB9" w14:textId="77777777" w:rsidR="009E23CF" w:rsidRDefault="009E23CF" w:rsidP="0AF15243">
            <w:pPr>
              <w:rPr>
                <w:rFonts w:cstheme="minorHAnsi"/>
                <w:sz w:val="24"/>
                <w:szCs w:val="24"/>
              </w:rPr>
            </w:pPr>
          </w:p>
          <w:p w14:paraId="74B64CBA" w14:textId="77777777" w:rsidR="009E23CF" w:rsidRDefault="009E23CF" w:rsidP="0AF15243">
            <w:pPr>
              <w:rPr>
                <w:rFonts w:cstheme="minorHAnsi"/>
                <w:sz w:val="24"/>
                <w:szCs w:val="24"/>
              </w:rPr>
            </w:pPr>
          </w:p>
          <w:p w14:paraId="74B64CBB" w14:textId="77777777" w:rsidR="009E23CF" w:rsidRDefault="009E23CF" w:rsidP="0AF15243">
            <w:pPr>
              <w:rPr>
                <w:rFonts w:cstheme="minorHAnsi"/>
                <w:sz w:val="24"/>
                <w:szCs w:val="24"/>
              </w:rPr>
            </w:pPr>
          </w:p>
          <w:p w14:paraId="74B64CBC" w14:textId="77777777" w:rsidR="009E23CF" w:rsidRDefault="009E23CF" w:rsidP="0AF15243">
            <w:pPr>
              <w:rPr>
                <w:rFonts w:cstheme="minorHAnsi"/>
                <w:sz w:val="24"/>
                <w:szCs w:val="24"/>
              </w:rPr>
            </w:pPr>
          </w:p>
          <w:p w14:paraId="74B64CBD" w14:textId="77777777" w:rsidR="009E23CF" w:rsidRPr="00E4759A" w:rsidRDefault="009E23CF" w:rsidP="0AF15243">
            <w:pPr>
              <w:rPr>
                <w:rFonts w:cstheme="minorHAnsi"/>
                <w:sz w:val="24"/>
                <w:szCs w:val="24"/>
              </w:rPr>
            </w:pPr>
          </w:p>
        </w:tc>
        <w:tc>
          <w:tcPr>
            <w:tcW w:w="3882" w:type="dxa"/>
          </w:tcPr>
          <w:p w14:paraId="74B64CBE" w14:textId="77777777" w:rsidR="009E23CF" w:rsidRDefault="009E23CF" w:rsidP="0AF15243">
            <w:pPr>
              <w:rPr>
                <w:rFonts w:cstheme="minorHAnsi"/>
                <w:sz w:val="24"/>
                <w:szCs w:val="24"/>
              </w:rPr>
            </w:pPr>
          </w:p>
        </w:tc>
      </w:tr>
      <w:tr w:rsidR="009E23CF" w14:paraId="74B64CD0" w14:textId="77777777" w:rsidTr="0AF15243">
        <w:tc>
          <w:tcPr>
            <w:tcW w:w="2218" w:type="dxa"/>
            <w:shd w:val="clear" w:color="auto" w:fill="FFFF00"/>
          </w:tcPr>
          <w:p w14:paraId="74B64CC0" w14:textId="77777777" w:rsidR="009E23CF" w:rsidRDefault="009E23CF" w:rsidP="0AF15243">
            <w:pPr>
              <w:rPr>
                <w:rFonts w:cstheme="minorHAnsi"/>
                <w:sz w:val="24"/>
                <w:szCs w:val="24"/>
              </w:rPr>
            </w:pPr>
            <w:r w:rsidRPr="002F4D1A">
              <w:rPr>
                <w:rFonts w:cstheme="minorHAnsi"/>
                <w:sz w:val="24"/>
                <w:szCs w:val="24"/>
              </w:rPr>
              <w:lastRenderedPageBreak/>
              <w:t xml:space="preserve">Communicating </w:t>
            </w:r>
          </w:p>
          <w:p w14:paraId="74B64CC1"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4" wp14:editId="74B64D85">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4B64CC2" w14:textId="77777777" w:rsidR="00811C9F" w:rsidRPr="00733C3E" w:rsidRDefault="00811C9F" w:rsidP="0AF15243">
            <w:pPr>
              <w:pStyle w:val="ListParagraph"/>
              <w:numPr>
                <w:ilvl w:val="0"/>
                <w:numId w:val="25"/>
              </w:numPr>
              <w:ind w:left="142" w:hanging="142"/>
              <w:rPr>
                <w:rFonts w:ascii="Candara" w:hAnsi="Candara"/>
              </w:rPr>
            </w:pPr>
            <w:r w:rsidRPr="00733C3E">
              <w:rPr>
                <w:rFonts w:ascii="Candara" w:hAnsi="Candara"/>
              </w:rPr>
              <w:t>Extend and challenge students’ understandings</w:t>
            </w:r>
          </w:p>
          <w:p w14:paraId="74B64CC3" w14:textId="77777777" w:rsidR="00811C9F" w:rsidRDefault="00811C9F" w:rsidP="0AF15243">
            <w:pPr>
              <w:pStyle w:val="ListParagraph"/>
              <w:numPr>
                <w:ilvl w:val="0"/>
                <w:numId w:val="25"/>
              </w:numPr>
              <w:ind w:left="142" w:hanging="142"/>
              <w:rPr>
                <w:rFonts w:ascii="Candara" w:hAnsi="Candara"/>
              </w:rPr>
            </w:pPr>
            <w:r w:rsidRPr="00733C3E">
              <w:rPr>
                <w:rFonts w:ascii="Candara" w:hAnsi="Candara"/>
              </w:rPr>
              <w:t>Offer more information</w:t>
            </w:r>
          </w:p>
          <w:p w14:paraId="74B64CC4" w14:textId="77777777" w:rsidR="00912B82" w:rsidRPr="00912B82" w:rsidRDefault="00811C9F" w:rsidP="0AF15243">
            <w:pPr>
              <w:pStyle w:val="ListParagraph"/>
              <w:numPr>
                <w:ilvl w:val="0"/>
                <w:numId w:val="25"/>
              </w:numPr>
              <w:ind w:left="142" w:hanging="142"/>
              <w:rPr>
                <w:rFonts w:ascii="Candara" w:hAnsi="Candara"/>
              </w:rPr>
            </w:pPr>
            <w:r w:rsidRPr="00912B82">
              <w:rPr>
                <w:rFonts w:ascii="Candara" w:hAnsi="Candara" w:cs="Arial"/>
              </w:rPr>
              <w:t>Is there something else I need to deepen my knowledge understandings?</w:t>
            </w:r>
          </w:p>
          <w:p w14:paraId="74B64CC5" w14:textId="77777777" w:rsidR="009E23CF" w:rsidRPr="00170B0F" w:rsidRDefault="00811C9F" w:rsidP="0AF15243">
            <w:pPr>
              <w:pStyle w:val="ListParagraph"/>
              <w:numPr>
                <w:ilvl w:val="0"/>
                <w:numId w:val="25"/>
              </w:numPr>
              <w:ind w:left="142" w:hanging="142"/>
              <w:rPr>
                <w:rFonts w:ascii="Candara" w:hAnsi="Candara"/>
              </w:rPr>
            </w:pPr>
            <w:r w:rsidRPr="00912B82">
              <w:rPr>
                <w:rFonts w:ascii="Candara" w:hAnsi="Candara" w:cs="Arial"/>
              </w:rPr>
              <w:t>What difference does this make to me?</w:t>
            </w:r>
          </w:p>
          <w:p w14:paraId="74B64CC6" w14:textId="77777777" w:rsidR="00170B0F" w:rsidRPr="00170B0F" w:rsidRDefault="00170B0F" w:rsidP="0AF15243">
            <w:pPr>
              <w:rPr>
                <w:rFonts w:ascii="Candara" w:hAnsi="Candara"/>
              </w:rPr>
            </w:pPr>
          </w:p>
        </w:tc>
        <w:tc>
          <w:tcPr>
            <w:tcW w:w="9514" w:type="dxa"/>
          </w:tcPr>
          <w:p w14:paraId="74B64CC7" w14:textId="77777777" w:rsidR="009E23CF" w:rsidRDefault="009E23CF" w:rsidP="0AF15243">
            <w:pPr>
              <w:rPr>
                <w:rFonts w:cstheme="minorHAnsi"/>
                <w:sz w:val="24"/>
                <w:szCs w:val="24"/>
              </w:rPr>
            </w:pPr>
          </w:p>
          <w:p w14:paraId="74B64CC8" w14:textId="77777777" w:rsidR="009E23CF" w:rsidRDefault="009E23CF" w:rsidP="0AF15243">
            <w:pPr>
              <w:rPr>
                <w:rFonts w:cstheme="minorHAnsi"/>
                <w:sz w:val="24"/>
                <w:szCs w:val="24"/>
              </w:rPr>
            </w:pPr>
          </w:p>
          <w:p w14:paraId="74B64CC9" w14:textId="77777777" w:rsidR="009E23CF" w:rsidRDefault="009E23CF" w:rsidP="0AF15243">
            <w:pPr>
              <w:rPr>
                <w:rFonts w:cstheme="minorHAnsi"/>
                <w:sz w:val="24"/>
                <w:szCs w:val="24"/>
              </w:rPr>
            </w:pPr>
          </w:p>
          <w:p w14:paraId="74B64CCA" w14:textId="77777777" w:rsidR="009E23CF" w:rsidRDefault="009E23CF" w:rsidP="0AF15243">
            <w:pPr>
              <w:rPr>
                <w:rFonts w:cstheme="minorHAnsi"/>
                <w:sz w:val="24"/>
                <w:szCs w:val="24"/>
              </w:rPr>
            </w:pPr>
          </w:p>
          <w:p w14:paraId="74B64CCB" w14:textId="77777777" w:rsidR="009E23CF" w:rsidRDefault="009E23CF" w:rsidP="0AF15243">
            <w:pPr>
              <w:rPr>
                <w:rFonts w:cstheme="minorHAnsi"/>
                <w:sz w:val="24"/>
                <w:szCs w:val="24"/>
              </w:rPr>
            </w:pPr>
          </w:p>
          <w:p w14:paraId="74B64CCC" w14:textId="77777777" w:rsidR="009E23CF" w:rsidRDefault="009E23CF" w:rsidP="0AF15243">
            <w:pPr>
              <w:rPr>
                <w:rFonts w:cstheme="minorHAnsi"/>
                <w:sz w:val="24"/>
                <w:szCs w:val="24"/>
              </w:rPr>
            </w:pPr>
          </w:p>
          <w:p w14:paraId="74B64CCD" w14:textId="77777777" w:rsidR="009E23CF" w:rsidRDefault="009E23CF" w:rsidP="0AF15243">
            <w:pPr>
              <w:rPr>
                <w:rFonts w:cstheme="minorHAnsi"/>
                <w:sz w:val="24"/>
                <w:szCs w:val="24"/>
              </w:rPr>
            </w:pPr>
          </w:p>
          <w:p w14:paraId="74B64CCE" w14:textId="77777777" w:rsidR="009E23CF" w:rsidRPr="00E4759A" w:rsidRDefault="009E23CF" w:rsidP="0AF15243">
            <w:pPr>
              <w:rPr>
                <w:rFonts w:cstheme="minorHAnsi"/>
                <w:sz w:val="24"/>
                <w:szCs w:val="24"/>
              </w:rPr>
            </w:pPr>
          </w:p>
        </w:tc>
        <w:tc>
          <w:tcPr>
            <w:tcW w:w="3882" w:type="dxa"/>
          </w:tcPr>
          <w:p w14:paraId="74B64CCF" w14:textId="77777777" w:rsidR="009E23CF" w:rsidRDefault="009E23CF" w:rsidP="0AF15243">
            <w:pPr>
              <w:rPr>
                <w:rFonts w:cstheme="minorHAnsi"/>
                <w:sz w:val="24"/>
                <w:szCs w:val="24"/>
              </w:rPr>
            </w:pPr>
          </w:p>
        </w:tc>
      </w:tr>
      <w:tr w:rsidR="009E23CF" w14:paraId="74B64CD8" w14:textId="77777777" w:rsidTr="0AF15243">
        <w:tc>
          <w:tcPr>
            <w:tcW w:w="2218" w:type="dxa"/>
            <w:shd w:val="clear" w:color="auto" w:fill="CCC0D9" w:themeFill="accent4" w:themeFillTint="66"/>
          </w:tcPr>
          <w:p w14:paraId="74B64CD1" w14:textId="77777777" w:rsidR="009E23CF" w:rsidRDefault="009E23CF" w:rsidP="0AF15243">
            <w:pPr>
              <w:rPr>
                <w:rFonts w:cstheme="minorHAnsi"/>
                <w:sz w:val="24"/>
                <w:szCs w:val="24"/>
              </w:rPr>
            </w:pPr>
            <w:r w:rsidRPr="002F4D1A">
              <w:rPr>
                <w:rFonts w:cstheme="minorHAnsi"/>
                <w:sz w:val="24"/>
                <w:szCs w:val="24"/>
              </w:rPr>
              <w:t xml:space="preserve">Reflecting and Evaluating </w:t>
            </w:r>
          </w:p>
          <w:p w14:paraId="74B64CD2"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6" wp14:editId="74B64D87">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4B64CD3" w14:textId="77777777" w:rsidR="00912B82" w:rsidRPr="00912B82" w:rsidRDefault="00912B82" w:rsidP="0AF15243">
            <w:pPr>
              <w:pStyle w:val="ListParagraph"/>
              <w:numPr>
                <w:ilvl w:val="0"/>
                <w:numId w:val="34"/>
              </w:numPr>
              <w:ind w:left="142" w:hanging="142"/>
              <w:rPr>
                <w:rFonts w:ascii="Candara" w:hAnsi="Candara" w:cs="Arial"/>
                <w:szCs w:val="20"/>
              </w:rPr>
            </w:pPr>
            <w:r w:rsidRPr="00912B82">
              <w:rPr>
                <w:rFonts w:ascii="Candara" w:hAnsi="Candara" w:cs="Arial"/>
                <w:szCs w:val="20"/>
              </w:rPr>
              <w:t>So what have I learnt?</w:t>
            </w:r>
          </w:p>
          <w:p w14:paraId="74B64CD4" w14:textId="77777777" w:rsidR="00912B82" w:rsidRPr="00912B82" w:rsidRDefault="00912B82" w:rsidP="0AF15243">
            <w:pPr>
              <w:pStyle w:val="ListParagraph"/>
              <w:numPr>
                <w:ilvl w:val="0"/>
                <w:numId w:val="34"/>
              </w:numPr>
              <w:ind w:left="142" w:hanging="142"/>
              <w:rPr>
                <w:rFonts w:ascii="Candara" w:hAnsi="Candara" w:cs="Arial"/>
                <w:szCs w:val="20"/>
              </w:rPr>
            </w:pPr>
            <w:r w:rsidRPr="00912B82">
              <w:rPr>
                <w:rFonts w:ascii="Candara" w:hAnsi="Candara" w:cs="Arial"/>
                <w:szCs w:val="20"/>
              </w:rPr>
              <w:t xml:space="preserve">If I know this, how can I connect it with my world? </w:t>
            </w:r>
          </w:p>
          <w:p w14:paraId="74B64CD5" w14:textId="77777777" w:rsidR="00811C9F" w:rsidRPr="002F4D1A" w:rsidRDefault="00811C9F" w:rsidP="0AF15243">
            <w:pPr>
              <w:rPr>
                <w:rFonts w:cstheme="minorHAnsi"/>
                <w:sz w:val="24"/>
                <w:szCs w:val="24"/>
              </w:rPr>
            </w:pPr>
          </w:p>
        </w:tc>
        <w:tc>
          <w:tcPr>
            <w:tcW w:w="9514" w:type="dxa"/>
          </w:tcPr>
          <w:p w14:paraId="74B64CD6" w14:textId="77777777" w:rsidR="009E23CF" w:rsidRPr="000C2BA0" w:rsidRDefault="009E23CF" w:rsidP="0AF15243">
            <w:pPr>
              <w:pStyle w:val="ListParagraph"/>
              <w:numPr>
                <w:ilvl w:val="0"/>
                <w:numId w:val="13"/>
              </w:numPr>
              <w:rPr>
                <w:rFonts w:cstheme="minorHAnsi"/>
                <w:b/>
                <w:sz w:val="28"/>
                <w:szCs w:val="28"/>
              </w:rPr>
            </w:pPr>
          </w:p>
        </w:tc>
        <w:tc>
          <w:tcPr>
            <w:tcW w:w="3882" w:type="dxa"/>
          </w:tcPr>
          <w:p w14:paraId="74B64CD7" w14:textId="77777777" w:rsidR="009E23CF" w:rsidRPr="000C2BA0" w:rsidRDefault="009E23CF" w:rsidP="0AF15243">
            <w:pPr>
              <w:pStyle w:val="ListParagraph"/>
              <w:numPr>
                <w:ilvl w:val="0"/>
                <w:numId w:val="13"/>
              </w:numPr>
              <w:rPr>
                <w:rFonts w:cstheme="minorHAnsi"/>
                <w:b/>
                <w:sz w:val="28"/>
                <w:szCs w:val="28"/>
              </w:rPr>
            </w:pPr>
          </w:p>
        </w:tc>
      </w:tr>
    </w:tbl>
    <w:p w14:paraId="74B64CD9" w14:textId="77777777" w:rsidR="00E4759A" w:rsidRDefault="00E4759A" w:rsidP="0AF15243">
      <w:pPr>
        <w:rPr>
          <w:rFonts w:cstheme="minorHAnsi"/>
          <w:sz w:val="28"/>
          <w:szCs w:val="28"/>
        </w:rPr>
      </w:pPr>
    </w:p>
    <w:p w14:paraId="74B64CDA" w14:textId="77777777" w:rsidR="005163C9" w:rsidRDefault="005163C9" w:rsidP="0AF15243">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14:paraId="74B64CE0" w14:textId="77777777" w:rsidTr="0AF15243">
        <w:tc>
          <w:tcPr>
            <w:tcW w:w="11732" w:type="dxa"/>
            <w:gridSpan w:val="2"/>
          </w:tcPr>
          <w:p w14:paraId="74B64CDB" w14:textId="77777777" w:rsidR="009E23CF" w:rsidRPr="00744852" w:rsidRDefault="009E23CF" w:rsidP="0AF15243">
            <w:pPr>
              <w:rPr>
                <w:rFonts w:cstheme="minorHAnsi"/>
                <w:b/>
                <w:sz w:val="28"/>
                <w:szCs w:val="28"/>
              </w:rPr>
            </w:pPr>
            <w:r w:rsidRPr="00744852">
              <w:rPr>
                <w:rFonts w:cstheme="minorHAnsi"/>
                <w:b/>
                <w:sz w:val="28"/>
                <w:szCs w:val="28"/>
              </w:rPr>
              <w:lastRenderedPageBreak/>
              <w:t>Core Content Area Two</w:t>
            </w:r>
          </w:p>
          <w:p w14:paraId="74B64CDC" w14:textId="77777777" w:rsidR="00212A49" w:rsidRDefault="00212A49" w:rsidP="0AF15243">
            <w:pPr>
              <w:rPr>
                <w:rFonts w:cstheme="minorHAnsi"/>
                <w:sz w:val="28"/>
                <w:szCs w:val="28"/>
              </w:rPr>
            </w:pPr>
            <w:r>
              <w:rPr>
                <w:rFonts w:cstheme="minorHAnsi"/>
                <w:sz w:val="28"/>
                <w:szCs w:val="28"/>
              </w:rPr>
              <w:t xml:space="preserve">Focus/Question– </w:t>
            </w:r>
          </w:p>
          <w:p w14:paraId="74B64CDD" w14:textId="77777777" w:rsidR="009E23CF" w:rsidRDefault="009E23CF" w:rsidP="0AF15243">
            <w:pPr>
              <w:rPr>
                <w:rFonts w:cstheme="minorHAnsi"/>
                <w:sz w:val="28"/>
                <w:szCs w:val="28"/>
              </w:rPr>
            </w:pPr>
          </w:p>
        </w:tc>
        <w:tc>
          <w:tcPr>
            <w:tcW w:w="3882" w:type="dxa"/>
          </w:tcPr>
          <w:p w14:paraId="74B64CDE" w14:textId="77777777" w:rsidR="009E23CF" w:rsidRDefault="009E23CF" w:rsidP="0AF15243">
            <w:pPr>
              <w:rPr>
                <w:rFonts w:cstheme="minorHAnsi"/>
                <w:b/>
                <w:sz w:val="28"/>
                <w:szCs w:val="28"/>
              </w:rPr>
            </w:pPr>
            <w:r>
              <w:rPr>
                <w:rFonts w:cstheme="minorHAnsi"/>
                <w:b/>
                <w:sz w:val="28"/>
                <w:szCs w:val="28"/>
              </w:rPr>
              <w:t>Resources</w:t>
            </w:r>
          </w:p>
          <w:p w14:paraId="74B64CDF" w14:textId="77777777" w:rsidR="009E23CF" w:rsidRPr="00744852" w:rsidRDefault="009E23CF" w:rsidP="0AF15243">
            <w:pPr>
              <w:rPr>
                <w:rFonts w:cstheme="minorHAnsi"/>
                <w:b/>
                <w:sz w:val="28"/>
                <w:szCs w:val="28"/>
              </w:rPr>
            </w:pPr>
            <w:r>
              <w:rPr>
                <w:rFonts w:cstheme="minorHAnsi"/>
                <w:b/>
                <w:sz w:val="28"/>
                <w:szCs w:val="28"/>
              </w:rPr>
              <w:t>Teacher Background</w:t>
            </w:r>
          </w:p>
        </w:tc>
      </w:tr>
      <w:tr w:rsidR="009E23CF" w14:paraId="74B64CEB" w14:textId="77777777" w:rsidTr="0AF15243">
        <w:tc>
          <w:tcPr>
            <w:tcW w:w="2214" w:type="dxa"/>
            <w:shd w:val="clear" w:color="auto" w:fill="92D050"/>
          </w:tcPr>
          <w:p w14:paraId="74B64CE1" w14:textId="77777777" w:rsidR="009E23CF" w:rsidRDefault="009E23CF" w:rsidP="0AF15243">
            <w:pPr>
              <w:shd w:val="clear" w:color="auto" w:fill="92D050"/>
              <w:rPr>
                <w:rFonts w:cstheme="minorHAnsi"/>
                <w:sz w:val="24"/>
                <w:szCs w:val="24"/>
              </w:rPr>
            </w:pPr>
            <w:r w:rsidRPr="008410D9">
              <w:rPr>
                <w:rFonts w:cstheme="minorHAnsi"/>
                <w:sz w:val="24"/>
                <w:szCs w:val="24"/>
              </w:rPr>
              <w:t>Tuning In</w:t>
            </w:r>
          </w:p>
          <w:p w14:paraId="74B64CE2" w14:textId="77777777" w:rsidR="009E23CF" w:rsidRPr="008410D9" w:rsidRDefault="009E23CF" w:rsidP="0AF15243">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74B64D88" wp14:editId="74B64D89">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74B64CE3" w14:textId="77777777" w:rsidR="009E23CF" w:rsidRDefault="009E23CF" w:rsidP="0AF15243">
            <w:pPr>
              <w:rPr>
                <w:rFonts w:cstheme="minorHAnsi"/>
                <w:sz w:val="24"/>
                <w:szCs w:val="24"/>
              </w:rPr>
            </w:pPr>
          </w:p>
          <w:p w14:paraId="74B64CE4" w14:textId="77777777" w:rsidR="009E23CF" w:rsidRDefault="009E23CF" w:rsidP="0AF15243">
            <w:pPr>
              <w:rPr>
                <w:rFonts w:cstheme="minorHAnsi"/>
                <w:sz w:val="24"/>
                <w:szCs w:val="24"/>
              </w:rPr>
            </w:pPr>
          </w:p>
          <w:p w14:paraId="74B64CE5" w14:textId="77777777" w:rsidR="009E23CF" w:rsidRDefault="009E23CF" w:rsidP="0AF15243">
            <w:pPr>
              <w:rPr>
                <w:rFonts w:cstheme="minorHAnsi"/>
                <w:sz w:val="24"/>
                <w:szCs w:val="24"/>
              </w:rPr>
            </w:pPr>
          </w:p>
          <w:p w14:paraId="74B64CE6" w14:textId="77777777" w:rsidR="009E23CF" w:rsidRDefault="009E23CF" w:rsidP="0AF15243">
            <w:pPr>
              <w:rPr>
                <w:rFonts w:cstheme="minorHAnsi"/>
                <w:sz w:val="24"/>
                <w:szCs w:val="24"/>
              </w:rPr>
            </w:pPr>
          </w:p>
          <w:p w14:paraId="74B64CE7" w14:textId="77777777" w:rsidR="009E23CF" w:rsidRDefault="009E23CF" w:rsidP="0AF15243">
            <w:pPr>
              <w:rPr>
                <w:rFonts w:cstheme="minorHAnsi"/>
                <w:sz w:val="24"/>
                <w:szCs w:val="24"/>
              </w:rPr>
            </w:pPr>
          </w:p>
          <w:p w14:paraId="74B64CE8" w14:textId="77777777" w:rsidR="009E23CF" w:rsidRDefault="009E23CF" w:rsidP="0AF15243">
            <w:pPr>
              <w:rPr>
                <w:rFonts w:cstheme="minorHAnsi"/>
                <w:sz w:val="24"/>
                <w:szCs w:val="24"/>
              </w:rPr>
            </w:pPr>
          </w:p>
          <w:p w14:paraId="74B64CE9" w14:textId="77777777" w:rsidR="009E23CF" w:rsidRPr="00E4759A" w:rsidRDefault="009E23CF" w:rsidP="0AF15243">
            <w:pPr>
              <w:rPr>
                <w:rFonts w:cstheme="minorHAnsi"/>
                <w:sz w:val="24"/>
                <w:szCs w:val="24"/>
              </w:rPr>
            </w:pPr>
          </w:p>
        </w:tc>
        <w:tc>
          <w:tcPr>
            <w:tcW w:w="3882" w:type="dxa"/>
          </w:tcPr>
          <w:p w14:paraId="74B64CEA" w14:textId="77777777" w:rsidR="009E23CF" w:rsidRDefault="009E23CF" w:rsidP="0AF15243">
            <w:pPr>
              <w:rPr>
                <w:rFonts w:cstheme="minorHAnsi"/>
                <w:sz w:val="24"/>
                <w:szCs w:val="24"/>
              </w:rPr>
            </w:pPr>
          </w:p>
        </w:tc>
      </w:tr>
      <w:tr w:rsidR="009E23CF" w14:paraId="74B64CF7" w14:textId="77777777" w:rsidTr="0AF15243">
        <w:tc>
          <w:tcPr>
            <w:tcW w:w="2214" w:type="dxa"/>
            <w:shd w:val="clear" w:color="auto" w:fill="548DD4" w:themeFill="text2" w:themeFillTint="99"/>
          </w:tcPr>
          <w:p w14:paraId="74B64CEC" w14:textId="77777777" w:rsidR="009E23CF" w:rsidRDefault="009E23CF" w:rsidP="0AF15243">
            <w:pPr>
              <w:rPr>
                <w:rFonts w:cstheme="minorHAnsi"/>
                <w:sz w:val="24"/>
                <w:szCs w:val="24"/>
              </w:rPr>
            </w:pPr>
            <w:r w:rsidRPr="008410D9">
              <w:rPr>
                <w:rFonts w:cstheme="minorHAnsi"/>
                <w:sz w:val="24"/>
                <w:szCs w:val="24"/>
              </w:rPr>
              <w:t>Finding Out</w:t>
            </w:r>
          </w:p>
          <w:p w14:paraId="74B64CED" w14:textId="77777777" w:rsidR="009E23CF" w:rsidRPr="008410D9"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A" wp14:editId="74B64D8B">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tcPr>
          <w:p w14:paraId="74B64CEE" w14:textId="77777777" w:rsidR="009E23CF" w:rsidRDefault="009E23CF" w:rsidP="0AF15243">
            <w:pPr>
              <w:rPr>
                <w:rFonts w:cstheme="minorHAnsi"/>
                <w:sz w:val="24"/>
                <w:szCs w:val="24"/>
              </w:rPr>
            </w:pPr>
          </w:p>
          <w:p w14:paraId="74B64CEF" w14:textId="77777777" w:rsidR="009E23CF" w:rsidRDefault="009E23CF" w:rsidP="0AF15243">
            <w:pPr>
              <w:rPr>
                <w:rFonts w:cstheme="minorHAnsi"/>
                <w:sz w:val="24"/>
                <w:szCs w:val="24"/>
              </w:rPr>
            </w:pPr>
          </w:p>
          <w:p w14:paraId="74B64CF0" w14:textId="77777777" w:rsidR="009E23CF" w:rsidRDefault="009E23CF" w:rsidP="0AF15243">
            <w:pPr>
              <w:rPr>
                <w:rFonts w:cstheme="minorHAnsi"/>
                <w:sz w:val="24"/>
                <w:szCs w:val="24"/>
              </w:rPr>
            </w:pPr>
          </w:p>
          <w:p w14:paraId="74B64CF1" w14:textId="77777777" w:rsidR="009E23CF" w:rsidRDefault="009E23CF" w:rsidP="0AF15243">
            <w:pPr>
              <w:rPr>
                <w:rFonts w:cstheme="minorHAnsi"/>
                <w:sz w:val="24"/>
                <w:szCs w:val="24"/>
              </w:rPr>
            </w:pPr>
          </w:p>
          <w:p w14:paraId="74B64CF2" w14:textId="77777777" w:rsidR="009E23CF" w:rsidRDefault="009E23CF" w:rsidP="0AF15243">
            <w:pPr>
              <w:rPr>
                <w:rFonts w:cstheme="minorHAnsi"/>
                <w:sz w:val="24"/>
                <w:szCs w:val="24"/>
              </w:rPr>
            </w:pPr>
          </w:p>
          <w:p w14:paraId="74B64CF3" w14:textId="77777777" w:rsidR="009E23CF" w:rsidRDefault="009E23CF" w:rsidP="0AF15243">
            <w:pPr>
              <w:rPr>
                <w:rFonts w:cstheme="minorHAnsi"/>
                <w:sz w:val="24"/>
                <w:szCs w:val="24"/>
              </w:rPr>
            </w:pPr>
          </w:p>
          <w:p w14:paraId="74B64CF4" w14:textId="77777777" w:rsidR="009E23CF" w:rsidRDefault="009E23CF" w:rsidP="0AF15243">
            <w:pPr>
              <w:rPr>
                <w:rFonts w:cstheme="minorHAnsi"/>
                <w:sz w:val="24"/>
                <w:szCs w:val="24"/>
              </w:rPr>
            </w:pPr>
          </w:p>
          <w:p w14:paraId="74B64CF5" w14:textId="77777777" w:rsidR="009E23CF" w:rsidRPr="00E4759A" w:rsidRDefault="009E23CF" w:rsidP="0AF15243">
            <w:pPr>
              <w:rPr>
                <w:rFonts w:cstheme="minorHAnsi"/>
                <w:sz w:val="24"/>
                <w:szCs w:val="24"/>
              </w:rPr>
            </w:pPr>
          </w:p>
        </w:tc>
        <w:tc>
          <w:tcPr>
            <w:tcW w:w="3882" w:type="dxa"/>
          </w:tcPr>
          <w:p w14:paraId="74B64CF6" w14:textId="77777777" w:rsidR="009E23CF" w:rsidRDefault="009E23CF" w:rsidP="0AF15243">
            <w:pPr>
              <w:rPr>
                <w:rFonts w:cstheme="minorHAnsi"/>
                <w:sz w:val="24"/>
                <w:szCs w:val="24"/>
              </w:rPr>
            </w:pPr>
          </w:p>
        </w:tc>
      </w:tr>
      <w:tr w:rsidR="009E23CF" w14:paraId="74B64D03" w14:textId="77777777" w:rsidTr="0AF15243">
        <w:trPr>
          <w:trHeight w:val="2343"/>
        </w:trPr>
        <w:tc>
          <w:tcPr>
            <w:tcW w:w="2214" w:type="dxa"/>
            <w:shd w:val="clear" w:color="auto" w:fill="F79646" w:themeFill="accent6"/>
          </w:tcPr>
          <w:p w14:paraId="74B64CF8" w14:textId="77777777" w:rsidR="009E23CF" w:rsidRDefault="009E23CF" w:rsidP="0AF15243">
            <w:pPr>
              <w:rPr>
                <w:rFonts w:cstheme="minorHAnsi"/>
                <w:sz w:val="24"/>
                <w:szCs w:val="24"/>
              </w:rPr>
            </w:pPr>
            <w:r w:rsidRPr="008410D9">
              <w:rPr>
                <w:rFonts w:cstheme="minorHAnsi"/>
                <w:sz w:val="24"/>
                <w:szCs w:val="24"/>
              </w:rPr>
              <w:t>Sorting Out</w:t>
            </w:r>
          </w:p>
          <w:p w14:paraId="74B64CF9" w14:textId="77777777" w:rsidR="009E23CF" w:rsidRPr="008410D9"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C" wp14:editId="74B64D8D">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tcPr>
          <w:p w14:paraId="74B64CFA" w14:textId="77777777" w:rsidR="009E23CF" w:rsidRDefault="009E23CF" w:rsidP="0AF15243">
            <w:pPr>
              <w:rPr>
                <w:sz w:val="24"/>
                <w:szCs w:val="24"/>
              </w:rPr>
            </w:pPr>
          </w:p>
          <w:p w14:paraId="74B64CFB" w14:textId="77777777" w:rsidR="009E23CF" w:rsidRDefault="009E23CF" w:rsidP="0AF15243">
            <w:pPr>
              <w:rPr>
                <w:sz w:val="24"/>
                <w:szCs w:val="24"/>
              </w:rPr>
            </w:pPr>
          </w:p>
          <w:p w14:paraId="74B64CFC" w14:textId="77777777" w:rsidR="009E23CF" w:rsidRDefault="009E23CF" w:rsidP="0AF15243">
            <w:pPr>
              <w:rPr>
                <w:sz w:val="24"/>
                <w:szCs w:val="24"/>
              </w:rPr>
            </w:pPr>
          </w:p>
          <w:p w14:paraId="74B64CFD" w14:textId="77777777" w:rsidR="009E23CF" w:rsidRDefault="009E23CF" w:rsidP="0AF15243">
            <w:pPr>
              <w:rPr>
                <w:sz w:val="24"/>
                <w:szCs w:val="24"/>
              </w:rPr>
            </w:pPr>
          </w:p>
          <w:p w14:paraId="74B64CFE" w14:textId="77777777" w:rsidR="009E23CF" w:rsidRDefault="009E23CF" w:rsidP="0AF15243">
            <w:pPr>
              <w:rPr>
                <w:sz w:val="24"/>
                <w:szCs w:val="24"/>
              </w:rPr>
            </w:pPr>
          </w:p>
          <w:p w14:paraId="74B64CFF" w14:textId="77777777" w:rsidR="009E23CF" w:rsidRDefault="009E23CF" w:rsidP="0AF15243">
            <w:pPr>
              <w:rPr>
                <w:sz w:val="24"/>
                <w:szCs w:val="24"/>
              </w:rPr>
            </w:pPr>
          </w:p>
          <w:p w14:paraId="74B64D00" w14:textId="77777777" w:rsidR="009E23CF" w:rsidRDefault="009E23CF" w:rsidP="0AF15243">
            <w:pPr>
              <w:rPr>
                <w:sz w:val="24"/>
                <w:szCs w:val="24"/>
              </w:rPr>
            </w:pPr>
          </w:p>
          <w:p w14:paraId="74B64D01" w14:textId="77777777" w:rsidR="009E23CF" w:rsidRPr="009E23CF" w:rsidRDefault="009E23CF" w:rsidP="0AF15243">
            <w:pPr>
              <w:rPr>
                <w:sz w:val="24"/>
                <w:szCs w:val="24"/>
              </w:rPr>
            </w:pPr>
          </w:p>
        </w:tc>
        <w:tc>
          <w:tcPr>
            <w:tcW w:w="3882" w:type="dxa"/>
          </w:tcPr>
          <w:p w14:paraId="74B64D02" w14:textId="77777777" w:rsidR="009E23CF" w:rsidRPr="00366AD2" w:rsidRDefault="009E23CF" w:rsidP="0AF15243">
            <w:pPr>
              <w:pStyle w:val="ListParagraph"/>
              <w:numPr>
                <w:ilvl w:val="0"/>
                <w:numId w:val="13"/>
              </w:numPr>
              <w:rPr>
                <w:sz w:val="24"/>
                <w:szCs w:val="24"/>
              </w:rPr>
            </w:pPr>
          </w:p>
        </w:tc>
      </w:tr>
      <w:tr w:rsidR="009E23CF" w14:paraId="74B64D0B" w14:textId="77777777" w:rsidTr="0AF15243">
        <w:tc>
          <w:tcPr>
            <w:tcW w:w="2214" w:type="dxa"/>
            <w:shd w:val="clear" w:color="auto" w:fill="FFFF00"/>
          </w:tcPr>
          <w:p w14:paraId="74B64D04" w14:textId="77777777" w:rsidR="009E23CF" w:rsidRDefault="009E23CF" w:rsidP="0AF15243">
            <w:pPr>
              <w:rPr>
                <w:rFonts w:cstheme="minorHAnsi"/>
                <w:sz w:val="24"/>
                <w:szCs w:val="24"/>
              </w:rPr>
            </w:pPr>
            <w:r w:rsidRPr="008410D9">
              <w:rPr>
                <w:rFonts w:cstheme="minorHAnsi"/>
                <w:sz w:val="24"/>
                <w:szCs w:val="24"/>
              </w:rPr>
              <w:t xml:space="preserve">Communicating </w:t>
            </w:r>
          </w:p>
          <w:p w14:paraId="74B64D05"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8E" wp14:editId="74B64D8F">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4B64D06" w14:textId="77777777" w:rsidR="009E23CF" w:rsidRDefault="009E23CF" w:rsidP="0AF15243">
            <w:pPr>
              <w:rPr>
                <w:rFonts w:cstheme="minorHAnsi"/>
                <w:sz w:val="24"/>
                <w:szCs w:val="24"/>
              </w:rPr>
            </w:pPr>
          </w:p>
          <w:p w14:paraId="74B64D07" w14:textId="77777777" w:rsidR="009E23CF" w:rsidRDefault="009E23CF" w:rsidP="0AF15243">
            <w:pPr>
              <w:rPr>
                <w:rFonts w:cstheme="minorHAnsi"/>
                <w:sz w:val="24"/>
                <w:szCs w:val="24"/>
              </w:rPr>
            </w:pPr>
          </w:p>
          <w:p w14:paraId="74B64D08" w14:textId="77777777" w:rsidR="009E23CF" w:rsidRPr="008410D9" w:rsidRDefault="009E23CF" w:rsidP="0AF15243">
            <w:pPr>
              <w:rPr>
                <w:rFonts w:cstheme="minorHAnsi"/>
                <w:sz w:val="24"/>
                <w:szCs w:val="24"/>
              </w:rPr>
            </w:pPr>
          </w:p>
        </w:tc>
        <w:tc>
          <w:tcPr>
            <w:tcW w:w="9518" w:type="dxa"/>
          </w:tcPr>
          <w:p w14:paraId="74B64D09" w14:textId="77777777" w:rsidR="009E23CF" w:rsidRPr="00366AD2" w:rsidRDefault="009E23CF" w:rsidP="0AF15243">
            <w:pPr>
              <w:pStyle w:val="ListParagraph"/>
              <w:numPr>
                <w:ilvl w:val="0"/>
                <w:numId w:val="13"/>
              </w:numPr>
              <w:rPr>
                <w:rFonts w:cstheme="minorHAnsi"/>
                <w:sz w:val="24"/>
                <w:szCs w:val="24"/>
              </w:rPr>
            </w:pPr>
          </w:p>
        </w:tc>
        <w:tc>
          <w:tcPr>
            <w:tcW w:w="3882" w:type="dxa"/>
          </w:tcPr>
          <w:p w14:paraId="74B64D0A" w14:textId="77777777" w:rsidR="009E23CF" w:rsidRPr="00366AD2" w:rsidRDefault="009E23CF" w:rsidP="0AF15243">
            <w:pPr>
              <w:pStyle w:val="ListParagraph"/>
              <w:numPr>
                <w:ilvl w:val="0"/>
                <w:numId w:val="13"/>
              </w:numPr>
              <w:rPr>
                <w:rFonts w:cstheme="minorHAnsi"/>
                <w:sz w:val="24"/>
                <w:szCs w:val="24"/>
              </w:rPr>
            </w:pPr>
          </w:p>
        </w:tc>
      </w:tr>
      <w:tr w:rsidR="009E23CF" w14:paraId="74B64D12" w14:textId="77777777" w:rsidTr="0AF15243">
        <w:tc>
          <w:tcPr>
            <w:tcW w:w="2214" w:type="dxa"/>
            <w:shd w:val="clear" w:color="auto" w:fill="E5DFEC" w:themeFill="accent4" w:themeFillTint="33"/>
          </w:tcPr>
          <w:p w14:paraId="74B64D0C" w14:textId="77777777" w:rsidR="009E23CF" w:rsidRDefault="009E23CF" w:rsidP="0AF15243">
            <w:pPr>
              <w:rPr>
                <w:rFonts w:cstheme="minorHAnsi"/>
                <w:sz w:val="24"/>
                <w:szCs w:val="24"/>
              </w:rPr>
            </w:pPr>
            <w:r w:rsidRPr="008410D9">
              <w:rPr>
                <w:rFonts w:cstheme="minorHAnsi"/>
                <w:sz w:val="24"/>
                <w:szCs w:val="24"/>
              </w:rPr>
              <w:lastRenderedPageBreak/>
              <w:t xml:space="preserve">Reflecting and Evaluating </w:t>
            </w:r>
          </w:p>
          <w:p w14:paraId="74B64D0D" w14:textId="77777777" w:rsidR="009E23CF" w:rsidRDefault="009E23CF" w:rsidP="0AF15243">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74B64D90" wp14:editId="74B64D91">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4B64D0E" w14:textId="77777777" w:rsidR="009E23CF" w:rsidRDefault="009E23CF" w:rsidP="0AF15243">
            <w:pPr>
              <w:rPr>
                <w:rFonts w:cstheme="minorHAnsi"/>
                <w:sz w:val="24"/>
                <w:szCs w:val="24"/>
              </w:rPr>
            </w:pPr>
          </w:p>
          <w:p w14:paraId="74B64D0F" w14:textId="77777777" w:rsidR="009E23CF" w:rsidRPr="008410D9" w:rsidRDefault="009E23CF" w:rsidP="0AF15243">
            <w:pPr>
              <w:rPr>
                <w:rFonts w:cstheme="minorHAnsi"/>
                <w:sz w:val="24"/>
                <w:szCs w:val="24"/>
              </w:rPr>
            </w:pPr>
          </w:p>
        </w:tc>
        <w:tc>
          <w:tcPr>
            <w:tcW w:w="9518" w:type="dxa"/>
          </w:tcPr>
          <w:p w14:paraId="74B64D10" w14:textId="77777777" w:rsidR="009E23CF" w:rsidRPr="00366AD2" w:rsidRDefault="009E23CF" w:rsidP="0AF15243">
            <w:pPr>
              <w:pStyle w:val="ListParagraph"/>
              <w:numPr>
                <w:ilvl w:val="0"/>
                <w:numId w:val="13"/>
              </w:numPr>
              <w:rPr>
                <w:rFonts w:cstheme="minorHAnsi"/>
                <w:sz w:val="24"/>
                <w:szCs w:val="24"/>
              </w:rPr>
            </w:pPr>
          </w:p>
        </w:tc>
        <w:tc>
          <w:tcPr>
            <w:tcW w:w="3882" w:type="dxa"/>
          </w:tcPr>
          <w:p w14:paraId="74B64D11" w14:textId="77777777" w:rsidR="009E23CF" w:rsidRPr="00366AD2" w:rsidRDefault="009E23CF" w:rsidP="0AF15243">
            <w:pPr>
              <w:pStyle w:val="ListParagraph"/>
              <w:numPr>
                <w:ilvl w:val="0"/>
                <w:numId w:val="13"/>
              </w:numPr>
              <w:rPr>
                <w:rFonts w:cstheme="minorHAnsi"/>
                <w:sz w:val="24"/>
                <w:szCs w:val="24"/>
              </w:rPr>
            </w:pPr>
          </w:p>
        </w:tc>
      </w:tr>
    </w:tbl>
    <w:p w14:paraId="74B64D13" w14:textId="77777777" w:rsidR="00E4759A" w:rsidRDefault="00E4759A" w:rsidP="0AF15243">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14:paraId="74B64D1A" w14:textId="77777777" w:rsidTr="0AF15243">
        <w:tc>
          <w:tcPr>
            <w:tcW w:w="11732" w:type="dxa"/>
            <w:gridSpan w:val="2"/>
          </w:tcPr>
          <w:p w14:paraId="74B64D14" w14:textId="77777777" w:rsidR="009E23CF" w:rsidRPr="00744852" w:rsidRDefault="009E23CF" w:rsidP="0AF15243">
            <w:pPr>
              <w:rPr>
                <w:rFonts w:cstheme="minorHAnsi"/>
                <w:b/>
                <w:sz w:val="28"/>
                <w:szCs w:val="28"/>
              </w:rPr>
            </w:pPr>
            <w:r>
              <w:rPr>
                <w:rFonts w:cstheme="minorHAnsi"/>
                <w:b/>
                <w:sz w:val="28"/>
                <w:szCs w:val="28"/>
              </w:rPr>
              <w:t>Core Content Area Three</w:t>
            </w:r>
          </w:p>
          <w:p w14:paraId="74B64D15" w14:textId="77777777" w:rsidR="00212A49" w:rsidRDefault="00212A49" w:rsidP="0AF15243">
            <w:pPr>
              <w:rPr>
                <w:rFonts w:cstheme="minorHAnsi"/>
                <w:sz w:val="28"/>
                <w:szCs w:val="28"/>
              </w:rPr>
            </w:pPr>
            <w:r>
              <w:rPr>
                <w:rFonts w:cstheme="minorHAnsi"/>
                <w:sz w:val="28"/>
                <w:szCs w:val="28"/>
              </w:rPr>
              <w:t xml:space="preserve">Focus/Question– </w:t>
            </w:r>
          </w:p>
          <w:p w14:paraId="74B64D16" w14:textId="77777777" w:rsidR="009E23CF" w:rsidRDefault="009E23CF" w:rsidP="0AF15243">
            <w:pPr>
              <w:rPr>
                <w:rFonts w:cstheme="minorHAnsi"/>
                <w:sz w:val="28"/>
                <w:szCs w:val="28"/>
              </w:rPr>
            </w:pPr>
          </w:p>
        </w:tc>
        <w:tc>
          <w:tcPr>
            <w:tcW w:w="3882" w:type="dxa"/>
          </w:tcPr>
          <w:p w14:paraId="74B64D17" w14:textId="77777777" w:rsidR="009E23CF" w:rsidRDefault="009E23CF" w:rsidP="0AF15243">
            <w:pPr>
              <w:rPr>
                <w:rFonts w:cstheme="minorHAnsi"/>
                <w:b/>
                <w:sz w:val="28"/>
                <w:szCs w:val="28"/>
              </w:rPr>
            </w:pPr>
            <w:r>
              <w:rPr>
                <w:rFonts w:cstheme="minorHAnsi"/>
                <w:b/>
                <w:sz w:val="28"/>
                <w:szCs w:val="28"/>
              </w:rPr>
              <w:t>Resources</w:t>
            </w:r>
          </w:p>
          <w:p w14:paraId="74B64D18" w14:textId="77777777" w:rsidR="009E23CF" w:rsidRDefault="009E23CF" w:rsidP="0AF15243">
            <w:pPr>
              <w:rPr>
                <w:rFonts w:cstheme="minorHAnsi"/>
                <w:b/>
                <w:sz w:val="28"/>
                <w:szCs w:val="28"/>
              </w:rPr>
            </w:pPr>
            <w:r>
              <w:rPr>
                <w:rFonts w:cstheme="minorHAnsi"/>
                <w:b/>
                <w:sz w:val="28"/>
                <w:szCs w:val="28"/>
              </w:rPr>
              <w:t>Teacher Background</w:t>
            </w:r>
          </w:p>
          <w:p w14:paraId="74B64D19" w14:textId="77777777" w:rsidR="009E23CF" w:rsidRDefault="009E23CF" w:rsidP="0AF15243">
            <w:pPr>
              <w:rPr>
                <w:rFonts w:cstheme="minorHAnsi"/>
                <w:b/>
                <w:sz w:val="28"/>
                <w:szCs w:val="28"/>
              </w:rPr>
            </w:pPr>
          </w:p>
        </w:tc>
      </w:tr>
      <w:tr w:rsidR="009E23CF" w14:paraId="74B64D2C" w14:textId="77777777" w:rsidTr="0AF15243">
        <w:tc>
          <w:tcPr>
            <w:tcW w:w="2214" w:type="dxa"/>
            <w:shd w:val="clear" w:color="auto" w:fill="92D050"/>
          </w:tcPr>
          <w:p w14:paraId="74B64D1B" w14:textId="77777777" w:rsidR="009E23CF" w:rsidRDefault="009E23CF" w:rsidP="0AF15243">
            <w:pPr>
              <w:rPr>
                <w:rFonts w:cstheme="minorHAnsi"/>
                <w:sz w:val="24"/>
                <w:szCs w:val="24"/>
              </w:rPr>
            </w:pPr>
            <w:r w:rsidRPr="008410D9">
              <w:rPr>
                <w:rFonts w:cstheme="minorHAnsi"/>
                <w:sz w:val="24"/>
                <w:szCs w:val="24"/>
              </w:rPr>
              <w:t>Tuning In</w:t>
            </w:r>
          </w:p>
          <w:p w14:paraId="74B64D1C"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92" wp14:editId="74B64D93">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74B64D1D" w14:textId="77777777" w:rsidR="009E23CF" w:rsidRDefault="009E23CF" w:rsidP="0AF15243">
            <w:pPr>
              <w:rPr>
                <w:rFonts w:cstheme="minorHAnsi"/>
                <w:sz w:val="24"/>
                <w:szCs w:val="24"/>
              </w:rPr>
            </w:pPr>
          </w:p>
          <w:p w14:paraId="74B64D1E" w14:textId="77777777" w:rsidR="009E23CF" w:rsidRDefault="009E23CF" w:rsidP="0AF15243">
            <w:pPr>
              <w:rPr>
                <w:rFonts w:cstheme="minorHAnsi"/>
                <w:sz w:val="24"/>
                <w:szCs w:val="24"/>
              </w:rPr>
            </w:pPr>
          </w:p>
          <w:p w14:paraId="74B64D1F" w14:textId="77777777" w:rsidR="00170B0F" w:rsidRDefault="00170B0F" w:rsidP="0AF15243">
            <w:pPr>
              <w:rPr>
                <w:rFonts w:cstheme="minorHAnsi"/>
                <w:sz w:val="24"/>
                <w:szCs w:val="24"/>
              </w:rPr>
            </w:pPr>
          </w:p>
          <w:p w14:paraId="74B64D20" w14:textId="77777777" w:rsidR="00170B0F" w:rsidRDefault="00170B0F" w:rsidP="0AF15243">
            <w:pPr>
              <w:rPr>
                <w:rFonts w:cstheme="minorHAnsi"/>
                <w:sz w:val="24"/>
                <w:szCs w:val="24"/>
              </w:rPr>
            </w:pPr>
          </w:p>
          <w:p w14:paraId="74B64D21" w14:textId="77777777" w:rsidR="00170B0F" w:rsidRPr="008410D9" w:rsidRDefault="00170B0F" w:rsidP="0AF15243">
            <w:pPr>
              <w:rPr>
                <w:rFonts w:cstheme="minorHAnsi"/>
                <w:sz w:val="24"/>
                <w:szCs w:val="24"/>
              </w:rPr>
            </w:pPr>
          </w:p>
        </w:tc>
        <w:tc>
          <w:tcPr>
            <w:tcW w:w="9518" w:type="dxa"/>
          </w:tcPr>
          <w:p w14:paraId="74B64D22" w14:textId="77777777" w:rsidR="009E23CF" w:rsidRPr="008410D9" w:rsidRDefault="009E23CF" w:rsidP="0AF15243">
            <w:pPr>
              <w:pStyle w:val="ListParagraph"/>
              <w:numPr>
                <w:ilvl w:val="0"/>
                <w:numId w:val="13"/>
              </w:numPr>
              <w:rPr>
                <w:rFonts w:cstheme="minorHAnsi"/>
                <w:sz w:val="24"/>
                <w:szCs w:val="24"/>
              </w:rPr>
            </w:pPr>
          </w:p>
        </w:tc>
        <w:tc>
          <w:tcPr>
            <w:tcW w:w="3882" w:type="dxa"/>
          </w:tcPr>
          <w:p w14:paraId="74B64D23" w14:textId="77777777" w:rsidR="009E23CF" w:rsidRDefault="009E23CF" w:rsidP="0AF15243">
            <w:pPr>
              <w:rPr>
                <w:rFonts w:cstheme="minorHAnsi"/>
                <w:sz w:val="24"/>
                <w:szCs w:val="24"/>
              </w:rPr>
            </w:pPr>
          </w:p>
          <w:p w14:paraId="74B64D24" w14:textId="77777777" w:rsidR="009E23CF" w:rsidRDefault="009E23CF" w:rsidP="0AF15243">
            <w:pPr>
              <w:rPr>
                <w:rFonts w:cstheme="minorHAnsi"/>
                <w:sz w:val="24"/>
                <w:szCs w:val="24"/>
              </w:rPr>
            </w:pPr>
          </w:p>
          <w:p w14:paraId="74B64D25" w14:textId="77777777" w:rsidR="009E23CF" w:rsidRDefault="009E23CF" w:rsidP="0AF15243">
            <w:pPr>
              <w:rPr>
                <w:rFonts w:cstheme="minorHAnsi"/>
                <w:sz w:val="24"/>
                <w:szCs w:val="24"/>
              </w:rPr>
            </w:pPr>
          </w:p>
          <w:p w14:paraId="74B64D26" w14:textId="77777777" w:rsidR="009E23CF" w:rsidRDefault="009E23CF" w:rsidP="0AF15243">
            <w:pPr>
              <w:rPr>
                <w:rFonts w:cstheme="minorHAnsi"/>
                <w:sz w:val="24"/>
                <w:szCs w:val="24"/>
              </w:rPr>
            </w:pPr>
          </w:p>
          <w:p w14:paraId="74B64D27" w14:textId="77777777" w:rsidR="009E23CF" w:rsidRDefault="009E23CF" w:rsidP="0AF15243">
            <w:pPr>
              <w:rPr>
                <w:rFonts w:cstheme="minorHAnsi"/>
                <w:sz w:val="24"/>
                <w:szCs w:val="24"/>
              </w:rPr>
            </w:pPr>
          </w:p>
          <w:p w14:paraId="74B64D28" w14:textId="77777777" w:rsidR="009E23CF" w:rsidRDefault="009E23CF" w:rsidP="0AF15243">
            <w:pPr>
              <w:rPr>
                <w:rFonts w:cstheme="minorHAnsi"/>
                <w:sz w:val="24"/>
                <w:szCs w:val="24"/>
              </w:rPr>
            </w:pPr>
          </w:p>
          <w:p w14:paraId="74B64D29" w14:textId="77777777" w:rsidR="009E23CF" w:rsidRDefault="009E23CF" w:rsidP="0AF15243">
            <w:pPr>
              <w:rPr>
                <w:rFonts w:cstheme="minorHAnsi"/>
                <w:sz w:val="24"/>
                <w:szCs w:val="24"/>
              </w:rPr>
            </w:pPr>
          </w:p>
          <w:p w14:paraId="74B64D2A" w14:textId="77777777" w:rsidR="009E23CF" w:rsidRDefault="009E23CF" w:rsidP="0AF15243">
            <w:pPr>
              <w:rPr>
                <w:rFonts w:cstheme="minorHAnsi"/>
                <w:sz w:val="24"/>
                <w:szCs w:val="24"/>
              </w:rPr>
            </w:pPr>
          </w:p>
          <w:p w14:paraId="74B64D2B" w14:textId="77777777" w:rsidR="009E23CF" w:rsidRPr="009E23CF" w:rsidRDefault="009E23CF" w:rsidP="0AF15243">
            <w:pPr>
              <w:rPr>
                <w:rFonts w:cstheme="minorHAnsi"/>
                <w:sz w:val="24"/>
                <w:szCs w:val="24"/>
              </w:rPr>
            </w:pPr>
          </w:p>
        </w:tc>
      </w:tr>
      <w:tr w:rsidR="009E23CF" w14:paraId="74B64D3C" w14:textId="77777777" w:rsidTr="0AF15243">
        <w:tc>
          <w:tcPr>
            <w:tcW w:w="2214" w:type="dxa"/>
            <w:shd w:val="clear" w:color="auto" w:fill="548DD4" w:themeFill="text2" w:themeFillTint="99"/>
          </w:tcPr>
          <w:p w14:paraId="74B64D2D" w14:textId="77777777" w:rsidR="009E23CF" w:rsidRDefault="009E23CF" w:rsidP="0AF15243">
            <w:pPr>
              <w:rPr>
                <w:rFonts w:cstheme="minorHAnsi"/>
                <w:sz w:val="24"/>
                <w:szCs w:val="24"/>
              </w:rPr>
            </w:pPr>
            <w:r w:rsidRPr="008410D9">
              <w:rPr>
                <w:rFonts w:cstheme="minorHAnsi"/>
                <w:sz w:val="24"/>
                <w:szCs w:val="24"/>
              </w:rPr>
              <w:t>Finding Out</w:t>
            </w:r>
          </w:p>
          <w:p w14:paraId="74B64D2E"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94" wp14:editId="74B64D95">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4B64D2F" w14:textId="77777777" w:rsidR="009E23CF" w:rsidRDefault="009E23CF" w:rsidP="0AF15243">
            <w:pPr>
              <w:rPr>
                <w:rFonts w:cstheme="minorHAnsi"/>
                <w:sz w:val="24"/>
                <w:szCs w:val="24"/>
              </w:rPr>
            </w:pPr>
          </w:p>
          <w:p w14:paraId="74B64D30" w14:textId="77777777" w:rsidR="009E23CF" w:rsidRPr="008410D9" w:rsidRDefault="009E23CF" w:rsidP="0AF15243">
            <w:pPr>
              <w:rPr>
                <w:rFonts w:cstheme="minorHAnsi"/>
                <w:sz w:val="24"/>
                <w:szCs w:val="24"/>
              </w:rPr>
            </w:pPr>
          </w:p>
        </w:tc>
        <w:tc>
          <w:tcPr>
            <w:tcW w:w="9518" w:type="dxa"/>
          </w:tcPr>
          <w:p w14:paraId="74B64D31" w14:textId="77777777" w:rsidR="009E23CF" w:rsidRPr="006551A9" w:rsidRDefault="009E23CF" w:rsidP="0AF15243">
            <w:pPr>
              <w:pStyle w:val="ListParagraph"/>
              <w:numPr>
                <w:ilvl w:val="0"/>
                <w:numId w:val="13"/>
              </w:numPr>
              <w:rPr>
                <w:rFonts w:cstheme="minorHAnsi"/>
                <w:sz w:val="24"/>
                <w:szCs w:val="24"/>
              </w:rPr>
            </w:pPr>
          </w:p>
        </w:tc>
        <w:tc>
          <w:tcPr>
            <w:tcW w:w="3882" w:type="dxa"/>
          </w:tcPr>
          <w:p w14:paraId="74B64D32" w14:textId="77777777" w:rsidR="009E23CF" w:rsidRDefault="009E23CF" w:rsidP="0AF15243">
            <w:pPr>
              <w:rPr>
                <w:rFonts w:cstheme="minorHAnsi"/>
                <w:sz w:val="24"/>
                <w:szCs w:val="24"/>
              </w:rPr>
            </w:pPr>
          </w:p>
          <w:p w14:paraId="74B64D33" w14:textId="77777777" w:rsidR="009E23CF" w:rsidRDefault="009E23CF" w:rsidP="0AF15243">
            <w:pPr>
              <w:rPr>
                <w:rFonts w:cstheme="minorHAnsi"/>
                <w:sz w:val="24"/>
                <w:szCs w:val="24"/>
              </w:rPr>
            </w:pPr>
          </w:p>
          <w:p w14:paraId="74B64D34" w14:textId="77777777" w:rsidR="009E23CF" w:rsidRDefault="009E23CF" w:rsidP="0AF15243">
            <w:pPr>
              <w:rPr>
                <w:rFonts w:cstheme="minorHAnsi"/>
                <w:sz w:val="24"/>
                <w:szCs w:val="24"/>
              </w:rPr>
            </w:pPr>
          </w:p>
          <w:p w14:paraId="74B64D35" w14:textId="77777777" w:rsidR="009E23CF" w:rsidRDefault="009E23CF" w:rsidP="0AF15243">
            <w:pPr>
              <w:rPr>
                <w:rFonts w:cstheme="minorHAnsi"/>
                <w:sz w:val="24"/>
                <w:szCs w:val="24"/>
              </w:rPr>
            </w:pPr>
          </w:p>
          <w:p w14:paraId="74B64D36" w14:textId="77777777" w:rsidR="009E23CF" w:rsidRDefault="009E23CF" w:rsidP="0AF15243">
            <w:pPr>
              <w:rPr>
                <w:rFonts w:cstheme="minorHAnsi"/>
                <w:sz w:val="24"/>
                <w:szCs w:val="24"/>
              </w:rPr>
            </w:pPr>
          </w:p>
          <w:p w14:paraId="74B64D37" w14:textId="77777777" w:rsidR="009E23CF" w:rsidRDefault="009E23CF" w:rsidP="0AF15243">
            <w:pPr>
              <w:rPr>
                <w:rFonts w:cstheme="minorHAnsi"/>
                <w:sz w:val="24"/>
                <w:szCs w:val="24"/>
              </w:rPr>
            </w:pPr>
          </w:p>
          <w:p w14:paraId="74B64D38" w14:textId="77777777" w:rsidR="009E23CF" w:rsidRDefault="009E23CF" w:rsidP="0AF15243">
            <w:pPr>
              <w:rPr>
                <w:rFonts w:cstheme="minorHAnsi"/>
                <w:sz w:val="24"/>
                <w:szCs w:val="24"/>
              </w:rPr>
            </w:pPr>
          </w:p>
          <w:p w14:paraId="74B64D39" w14:textId="77777777" w:rsidR="009E23CF" w:rsidRDefault="009E23CF" w:rsidP="0AF15243">
            <w:pPr>
              <w:rPr>
                <w:rFonts w:cstheme="minorHAnsi"/>
                <w:sz w:val="24"/>
                <w:szCs w:val="24"/>
              </w:rPr>
            </w:pPr>
          </w:p>
          <w:p w14:paraId="74B64D3A" w14:textId="77777777" w:rsidR="009E23CF" w:rsidRDefault="009E23CF" w:rsidP="0AF15243">
            <w:pPr>
              <w:rPr>
                <w:rFonts w:cstheme="minorHAnsi"/>
                <w:sz w:val="24"/>
                <w:szCs w:val="24"/>
              </w:rPr>
            </w:pPr>
          </w:p>
          <w:p w14:paraId="74B64D3B" w14:textId="77777777" w:rsidR="009E23CF" w:rsidRPr="009E23CF" w:rsidRDefault="009E23CF" w:rsidP="0AF15243">
            <w:pPr>
              <w:rPr>
                <w:rFonts w:cstheme="minorHAnsi"/>
                <w:sz w:val="24"/>
                <w:szCs w:val="24"/>
              </w:rPr>
            </w:pPr>
          </w:p>
        </w:tc>
      </w:tr>
      <w:tr w:rsidR="009E23CF" w14:paraId="74B64D45" w14:textId="77777777" w:rsidTr="0AF15243">
        <w:tc>
          <w:tcPr>
            <w:tcW w:w="2214" w:type="dxa"/>
            <w:shd w:val="clear" w:color="auto" w:fill="F79646" w:themeFill="accent6"/>
          </w:tcPr>
          <w:p w14:paraId="74B64D3D" w14:textId="77777777" w:rsidR="009E23CF" w:rsidRDefault="009E23CF" w:rsidP="0AF15243">
            <w:pPr>
              <w:rPr>
                <w:rFonts w:cstheme="minorHAnsi"/>
                <w:sz w:val="24"/>
                <w:szCs w:val="24"/>
              </w:rPr>
            </w:pPr>
            <w:r w:rsidRPr="008410D9">
              <w:rPr>
                <w:rFonts w:cstheme="minorHAnsi"/>
                <w:sz w:val="24"/>
                <w:szCs w:val="24"/>
              </w:rPr>
              <w:lastRenderedPageBreak/>
              <w:t>Sorting Out</w:t>
            </w:r>
          </w:p>
          <w:p w14:paraId="74B64D3E" w14:textId="77777777" w:rsidR="009E23CF" w:rsidRDefault="009E23CF" w:rsidP="0AF15243">
            <w:pPr>
              <w:rPr>
                <w:rFonts w:cstheme="minorHAnsi"/>
                <w:sz w:val="24"/>
                <w:szCs w:val="24"/>
              </w:rPr>
            </w:pPr>
          </w:p>
          <w:p w14:paraId="74B64D3F"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96" wp14:editId="74B64D97">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4B64D40" w14:textId="77777777" w:rsidR="009E23CF" w:rsidRDefault="009E23CF" w:rsidP="0AF15243">
            <w:pPr>
              <w:rPr>
                <w:rFonts w:cstheme="minorHAnsi"/>
                <w:sz w:val="24"/>
                <w:szCs w:val="24"/>
              </w:rPr>
            </w:pPr>
          </w:p>
          <w:p w14:paraId="74B64D41" w14:textId="77777777" w:rsidR="009E23CF" w:rsidRDefault="009E23CF" w:rsidP="0AF15243">
            <w:pPr>
              <w:rPr>
                <w:rFonts w:cstheme="minorHAnsi"/>
                <w:sz w:val="24"/>
                <w:szCs w:val="24"/>
              </w:rPr>
            </w:pPr>
          </w:p>
          <w:p w14:paraId="74B64D42" w14:textId="77777777" w:rsidR="005163C9" w:rsidRPr="008410D9" w:rsidRDefault="005163C9" w:rsidP="0AF15243">
            <w:pPr>
              <w:rPr>
                <w:rFonts w:cstheme="minorHAnsi"/>
                <w:sz w:val="24"/>
                <w:szCs w:val="24"/>
              </w:rPr>
            </w:pPr>
          </w:p>
        </w:tc>
        <w:tc>
          <w:tcPr>
            <w:tcW w:w="9518" w:type="dxa"/>
          </w:tcPr>
          <w:p w14:paraId="74B64D43" w14:textId="77777777" w:rsidR="009E23CF" w:rsidRPr="00366AD2" w:rsidRDefault="009E23CF" w:rsidP="0AF15243">
            <w:pPr>
              <w:pStyle w:val="ListParagraph"/>
              <w:numPr>
                <w:ilvl w:val="0"/>
                <w:numId w:val="13"/>
              </w:numPr>
              <w:rPr>
                <w:rFonts w:cstheme="minorHAnsi"/>
                <w:sz w:val="24"/>
                <w:szCs w:val="24"/>
              </w:rPr>
            </w:pPr>
          </w:p>
        </w:tc>
        <w:tc>
          <w:tcPr>
            <w:tcW w:w="3882" w:type="dxa"/>
          </w:tcPr>
          <w:p w14:paraId="74B64D44" w14:textId="77777777" w:rsidR="009E23CF" w:rsidRPr="00366AD2" w:rsidRDefault="009E23CF" w:rsidP="0AF15243">
            <w:pPr>
              <w:pStyle w:val="ListParagraph"/>
              <w:numPr>
                <w:ilvl w:val="0"/>
                <w:numId w:val="13"/>
              </w:numPr>
              <w:rPr>
                <w:rFonts w:cstheme="minorHAnsi"/>
                <w:sz w:val="24"/>
                <w:szCs w:val="24"/>
              </w:rPr>
            </w:pPr>
          </w:p>
        </w:tc>
      </w:tr>
      <w:tr w:rsidR="009E23CF" w14:paraId="74B64D4D" w14:textId="77777777" w:rsidTr="0AF15243">
        <w:tc>
          <w:tcPr>
            <w:tcW w:w="2214" w:type="dxa"/>
            <w:shd w:val="clear" w:color="auto" w:fill="FFFF00"/>
          </w:tcPr>
          <w:p w14:paraId="74B64D46" w14:textId="77777777" w:rsidR="009E23CF" w:rsidRDefault="009E23CF" w:rsidP="0AF15243">
            <w:pPr>
              <w:rPr>
                <w:rFonts w:cstheme="minorHAnsi"/>
                <w:sz w:val="24"/>
                <w:szCs w:val="24"/>
              </w:rPr>
            </w:pPr>
            <w:r w:rsidRPr="008410D9">
              <w:rPr>
                <w:rFonts w:cstheme="minorHAnsi"/>
                <w:sz w:val="24"/>
                <w:szCs w:val="24"/>
              </w:rPr>
              <w:t xml:space="preserve">Communicating </w:t>
            </w:r>
          </w:p>
          <w:p w14:paraId="74B64D47"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98" wp14:editId="74B64D99">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4B64D48" w14:textId="77777777" w:rsidR="009E23CF" w:rsidRDefault="009E23CF" w:rsidP="0AF15243">
            <w:pPr>
              <w:rPr>
                <w:rFonts w:cstheme="minorHAnsi"/>
                <w:sz w:val="24"/>
                <w:szCs w:val="24"/>
              </w:rPr>
            </w:pPr>
          </w:p>
          <w:p w14:paraId="74B64D49" w14:textId="77777777" w:rsidR="009E23CF" w:rsidRDefault="009E23CF" w:rsidP="0AF15243">
            <w:pPr>
              <w:rPr>
                <w:rFonts w:cstheme="minorHAnsi"/>
                <w:sz w:val="24"/>
                <w:szCs w:val="24"/>
              </w:rPr>
            </w:pPr>
          </w:p>
          <w:p w14:paraId="74B64D4A" w14:textId="77777777" w:rsidR="005163C9" w:rsidRPr="008410D9" w:rsidRDefault="005163C9" w:rsidP="0AF15243">
            <w:pPr>
              <w:rPr>
                <w:rFonts w:cstheme="minorHAnsi"/>
                <w:sz w:val="24"/>
                <w:szCs w:val="24"/>
              </w:rPr>
            </w:pPr>
          </w:p>
        </w:tc>
        <w:tc>
          <w:tcPr>
            <w:tcW w:w="9518" w:type="dxa"/>
          </w:tcPr>
          <w:p w14:paraId="74B64D4B" w14:textId="77777777" w:rsidR="009E23CF" w:rsidRPr="006551A9" w:rsidRDefault="009E23CF" w:rsidP="0AF15243">
            <w:pPr>
              <w:pStyle w:val="ListParagraph"/>
              <w:numPr>
                <w:ilvl w:val="0"/>
                <w:numId w:val="13"/>
              </w:numPr>
              <w:rPr>
                <w:rFonts w:cstheme="minorHAnsi"/>
                <w:sz w:val="24"/>
                <w:szCs w:val="24"/>
              </w:rPr>
            </w:pPr>
          </w:p>
        </w:tc>
        <w:tc>
          <w:tcPr>
            <w:tcW w:w="3882" w:type="dxa"/>
          </w:tcPr>
          <w:p w14:paraId="74B64D4C" w14:textId="77777777" w:rsidR="009E23CF" w:rsidRPr="006551A9" w:rsidRDefault="009E23CF" w:rsidP="0AF15243">
            <w:pPr>
              <w:pStyle w:val="ListParagraph"/>
              <w:numPr>
                <w:ilvl w:val="0"/>
                <w:numId w:val="13"/>
              </w:numPr>
              <w:rPr>
                <w:rFonts w:cstheme="minorHAnsi"/>
                <w:sz w:val="24"/>
                <w:szCs w:val="24"/>
              </w:rPr>
            </w:pPr>
          </w:p>
        </w:tc>
      </w:tr>
      <w:tr w:rsidR="009E23CF" w14:paraId="74B64D54" w14:textId="77777777" w:rsidTr="0AF15243">
        <w:tc>
          <w:tcPr>
            <w:tcW w:w="2214" w:type="dxa"/>
            <w:shd w:val="clear" w:color="auto" w:fill="E5DFEC" w:themeFill="accent4" w:themeFillTint="33"/>
          </w:tcPr>
          <w:p w14:paraId="74B64D4E" w14:textId="77777777" w:rsidR="009E23CF" w:rsidRDefault="009E23CF" w:rsidP="0AF15243">
            <w:pPr>
              <w:rPr>
                <w:rFonts w:cstheme="minorHAnsi"/>
                <w:sz w:val="24"/>
                <w:szCs w:val="24"/>
              </w:rPr>
            </w:pPr>
            <w:r w:rsidRPr="008410D9">
              <w:rPr>
                <w:rFonts w:cstheme="minorHAnsi"/>
                <w:sz w:val="24"/>
                <w:szCs w:val="24"/>
              </w:rPr>
              <w:t xml:space="preserve">Reflecting and Evaluating </w:t>
            </w:r>
          </w:p>
          <w:p w14:paraId="74B64D4F" w14:textId="77777777" w:rsidR="009E23CF" w:rsidRDefault="009E23CF" w:rsidP="0AF15243">
            <w:pPr>
              <w:rPr>
                <w:rFonts w:cstheme="minorHAnsi"/>
                <w:sz w:val="24"/>
                <w:szCs w:val="24"/>
              </w:rPr>
            </w:pPr>
            <w:r w:rsidRPr="00B5235B">
              <w:rPr>
                <w:rFonts w:ascii="Arial Narrow" w:hAnsi="Arial Narrow"/>
                <w:b/>
                <w:noProof/>
                <w:lang w:val="en-US" w:eastAsia="en-US"/>
              </w:rPr>
              <w:drawing>
                <wp:inline distT="0" distB="0" distL="0" distR="0" wp14:anchorId="74B64D9A" wp14:editId="74B64D9B">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4B64D50" w14:textId="77777777" w:rsidR="009E23CF" w:rsidRDefault="009E23CF" w:rsidP="0AF15243">
            <w:pPr>
              <w:rPr>
                <w:rFonts w:cstheme="minorHAnsi"/>
                <w:sz w:val="24"/>
                <w:szCs w:val="24"/>
              </w:rPr>
            </w:pPr>
          </w:p>
          <w:p w14:paraId="74B64D51" w14:textId="77777777" w:rsidR="009E23CF" w:rsidRPr="008410D9" w:rsidRDefault="009E23CF" w:rsidP="0AF15243">
            <w:pPr>
              <w:rPr>
                <w:rFonts w:cstheme="minorHAnsi"/>
                <w:sz w:val="24"/>
                <w:szCs w:val="24"/>
              </w:rPr>
            </w:pPr>
          </w:p>
        </w:tc>
        <w:tc>
          <w:tcPr>
            <w:tcW w:w="9518" w:type="dxa"/>
          </w:tcPr>
          <w:p w14:paraId="74B64D52" w14:textId="77777777" w:rsidR="009E23CF" w:rsidRPr="00475F3B" w:rsidRDefault="009E23CF" w:rsidP="0AF15243">
            <w:pPr>
              <w:pStyle w:val="ListParagraph"/>
              <w:numPr>
                <w:ilvl w:val="0"/>
                <w:numId w:val="13"/>
              </w:numPr>
              <w:rPr>
                <w:rFonts w:cstheme="minorHAnsi"/>
                <w:sz w:val="24"/>
                <w:szCs w:val="24"/>
              </w:rPr>
            </w:pPr>
          </w:p>
        </w:tc>
        <w:tc>
          <w:tcPr>
            <w:tcW w:w="3882" w:type="dxa"/>
          </w:tcPr>
          <w:p w14:paraId="74B64D53" w14:textId="77777777" w:rsidR="009E23CF" w:rsidRPr="00475F3B" w:rsidRDefault="009E23CF" w:rsidP="0AF15243">
            <w:pPr>
              <w:pStyle w:val="ListParagraph"/>
              <w:numPr>
                <w:ilvl w:val="0"/>
                <w:numId w:val="13"/>
              </w:numPr>
              <w:rPr>
                <w:rFonts w:cstheme="minorHAnsi"/>
                <w:sz w:val="24"/>
                <w:szCs w:val="24"/>
              </w:rPr>
            </w:pPr>
          </w:p>
        </w:tc>
      </w:tr>
      <w:tr w:rsidR="009E23CF" w14:paraId="74B64D71" w14:textId="77777777" w:rsidTr="0AF15243">
        <w:tc>
          <w:tcPr>
            <w:tcW w:w="11732" w:type="dxa"/>
            <w:gridSpan w:val="2"/>
          </w:tcPr>
          <w:p w14:paraId="74B64D55" w14:textId="77777777" w:rsidR="009E23CF" w:rsidRPr="000C2BA0" w:rsidRDefault="009E23CF" w:rsidP="0AF15243">
            <w:pPr>
              <w:rPr>
                <w:rFonts w:cstheme="minorHAnsi"/>
                <w:b/>
                <w:sz w:val="28"/>
                <w:szCs w:val="28"/>
              </w:rPr>
            </w:pPr>
            <w:r w:rsidRPr="000C2BA0">
              <w:rPr>
                <w:rFonts w:cstheme="minorHAnsi"/>
                <w:b/>
                <w:sz w:val="28"/>
                <w:szCs w:val="28"/>
              </w:rPr>
              <w:t>Brainstorm Ideas for Learning Experiences</w:t>
            </w:r>
          </w:p>
          <w:p w14:paraId="74B64D56" w14:textId="77777777" w:rsidR="009E23CF" w:rsidRDefault="009E23CF" w:rsidP="0AF15243">
            <w:pPr>
              <w:pStyle w:val="ListParagraph"/>
              <w:rPr>
                <w:rFonts w:cstheme="minorHAnsi"/>
                <w:sz w:val="24"/>
                <w:szCs w:val="24"/>
              </w:rPr>
            </w:pPr>
          </w:p>
          <w:p w14:paraId="74B64D57" w14:textId="77777777" w:rsidR="009E23CF" w:rsidRDefault="009E23CF" w:rsidP="0AF15243">
            <w:pPr>
              <w:pStyle w:val="ListParagraph"/>
              <w:rPr>
                <w:rFonts w:cstheme="minorHAnsi"/>
                <w:sz w:val="24"/>
                <w:szCs w:val="24"/>
              </w:rPr>
            </w:pPr>
          </w:p>
          <w:p w14:paraId="74B64D58" w14:textId="77777777" w:rsidR="009E23CF" w:rsidRDefault="009E23CF" w:rsidP="0AF15243">
            <w:pPr>
              <w:pStyle w:val="ListParagraph"/>
              <w:rPr>
                <w:rFonts w:cstheme="minorHAnsi"/>
                <w:sz w:val="24"/>
                <w:szCs w:val="24"/>
              </w:rPr>
            </w:pPr>
          </w:p>
          <w:p w14:paraId="74B64D59" w14:textId="77777777" w:rsidR="009E23CF" w:rsidRDefault="009E23CF" w:rsidP="0AF15243">
            <w:pPr>
              <w:pStyle w:val="ListParagraph"/>
              <w:rPr>
                <w:rFonts w:cstheme="minorHAnsi"/>
                <w:sz w:val="24"/>
                <w:szCs w:val="24"/>
              </w:rPr>
            </w:pPr>
          </w:p>
          <w:p w14:paraId="74B64D5A" w14:textId="77777777" w:rsidR="009E23CF" w:rsidRDefault="009E23CF" w:rsidP="0AF15243">
            <w:pPr>
              <w:pStyle w:val="ListParagraph"/>
              <w:rPr>
                <w:rFonts w:cstheme="minorHAnsi"/>
                <w:sz w:val="24"/>
                <w:szCs w:val="24"/>
              </w:rPr>
            </w:pPr>
          </w:p>
          <w:p w14:paraId="74B64D5B" w14:textId="77777777" w:rsidR="009E23CF" w:rsidRDefault="009E23CF" w:rsidP="0AF15243">
            <w:pPr>
              <w:pStyle w:val="ListParagraph"/>
              <w:rPr>
                <w:rFonts w:cstheme="minorHAnsi"/>
                <w:sz w:val="24"/>
                <w:szCs w:val="24"/>
              </w:rPr>
            </w:pPr>
          </w:p>
          <w:p w14:paraId="74B64D5C" w14:textId="77777777" w:rsidR="009E23CF" w:rsidRDefault="009E23CF" w:rsidP="0AF15243">
            <w:pPr>
              <w:pStyle w:val="ListParagraph"/>
              <w:rPr>
                <w:rFonts w:cstheme="minorHAnsi"/>
                <w:sz w:val="24"/>
                <w:szCs w:val="24"/>
              </w:rPr>
            </w:pPr>
          </w:p>
          <w:p w14:paraId="74B64D5D" w14:textId="77777777" w:rsidR="009E23CF" w:rsidRDefault="009E23CF" w:rsidP="0AF15243">
            <w:pPr>
              <w:pStyle w:val="ListParagraph"/>
              <w:rPr>
                <w:rFonts w:cstheme="minorHAnsi"/>
                <w:sz w:val="24"/>
                <w:szCs w:val="24"/>
              </w:rPr>
            </w:pPr>
          </w:p>
          <w:p w14:paraId="74B64D5E" w14:textId="77777777" w:rsidR="009E23CF" w:rsidRDefault="009E23CF" w:rsidP="0AF15243">
            <w:pPr>
              <w:pStyle w:val="ListParagraph"/>
              <w:rPr>
                <w:rFonts w:cstheme="minorHAnsi"/>
                <w:sz w:val="24"/>
                <w:szCs w:val="24"/>
              </w:rPr>
            </w:pPr>
          </w:p>
          <w:p w14:paraId="74B64D5F" w14:textId="77777777" w:rsidR="009E23CF" w:rsidRDefault="009E23CF" w:rsidP="0AF15243">
            <w:pPr>
              <w:pStyle w:val="ListParagraph"/>
              <w:rPr>
                <w:rFonts w:cstheme="minorHAnsi"/>
                <w:sz w:val="24"/>
                <w:szCs w:val="24"/>
              </w:rPr>
            </w:pPr>
          </w:p>
          <w:p w14:paraId="74B64D60" w14:textId="77777777" w:rsidR="009E23CF" w:rsidRDefault="009E23CF" w:rsidP="0AF15243">
            <w:pPr>
              <w:pStyle w:val="ListParagraph"/>
              <w:rPr>
                <w:rFonts w:cstheme="minorHAnsi"/>
                <w:sz w:val="24"/>
                <w:szCs w:val="24"/>
              </w:rPr>
            </w:pPr>
          </w:p>
          <w:p w14:paraId="74B64D61" w14:textId="77777777" w:rsidR="009E23CF" w:rsidRDefault="009E23CF" w:rsidP="0AF15243">
            <w:pPr>
              <w:pStyle w:val="ListParagraph"/>
              <w:rPr>
                <w:rFonts w:cstheme="minorHAnsi"/>
                <w:sz w:val="24"/>
                <w:szCs w:val="24"/>
              </w:rPr>
            </w:pPr>
          </w:p>
          <w:p w14:paraId="74B64D62" w14:textId="77777777" w:rsidR="009E23CF" w:rsidRDefault="009E23CF" w:rsidP="0AF15243">
            <w:pPr>
              <w:pStyle w:val="ListParagraph"/>
              <w:rPr>
                <w:rFonts w:cstheme="minorHAnsi"/>
                <w:sz w:val="24"/>
                <w:szCs w:val="24"/>
              </w:rPr>
            </w:pPr>
          </w:p>
          <w:p w14:paraId="74B64D63" w14:textId="77777777" w:rsidR="009E23CF" w:rsidRDefault="009E23CF" w:rsidP="0AF15243">
            <w:pPr>
              <w:pStyle w:val="ListParagraph"/>
              <w:rPr>
                <w:rFonts w:cstheme="minorHAnsi"/>
                <w:sz w:val="24"/>
                <w:szCs w:val="24"/>
              </w:rPr>
            </w:pPr>
          </w:p>
          <w:p w14:paraId="74B64D64" w14:textId="77777777" w:rsidR="009E23CF" w:rsidRDefault="009E23CF" w:rsidP="0AF15243">
            <w:pPr>
              <w:pStyle w:val="ListParagraph"/>
              <w:rPr>
                <w:rFonts w:cstheme="minorHAnsi"/>
                <w:sz w:val="24"/>
                <w:szCs w:val="24"/>
              </w:rPr>
            </w:pPr>
          </w:p>
          <w:p w14:paraId="74B64D65" w14:textId="77777777" w:rsidR="009E23CF" w:rsidRDefault="009E23CF" w:rsidP="0AF15243">
            <w:pPr>
              <w:pStyle w:val="ListParagraph"/>
              <w:rPr>
                <w:rFonts w:cstheme="minorHAnsi"/>
                <w:sz w:val="24"/>
                <w:szCs w:val="24"/>
              </w:rPr>
            </w:pPr>
          </w:p>
          <w:p w14:paraId="74B64D66" w14:textId="77777777" w:rsidR="009E23CF" w:rsidRDefault="009E23CF" w:rsidP="0AF15243">
            <w:pPr>
              <w:pStyle w:val="ListParagraph"/>
              <w:rPr>
                <w:rFonts w:cstheme="minorHAnsi"/>
                <w:sz w:val="24"/>
                <w:szCs w:val="24"/>
              </w:rPr>
            </w:pPr>
          </w:p>
          <w:p w14:paraId="74B64D67" w14:textId="77777777" w:rsidR="009E23CF" w:rsidRDefault="009E23CF" w:rsidP="0AF15243">
            <w:pPr>
              <w:pStyle w:val="ListParagraph"/>
              <w:rPr>
                <w:rFonts w:cstheme="minorHAnsi"/>
                <w:sz w:val="24"/>
                <w:szCs w:val="24"/>
              </w:rPr>
            </w:pPr>
          </w:p>
          <w:p w14:paraId="74B64D68" w14:textId="77777777" w:rsidR="009E23CF" w:rsidRDefault="009E23CF" w:rsidP="0AF15243">
            <w:pPr>
              <w:pStyle w:val="ListParagraph"/>
              <w:rPr>
                <w:rFonts w:cstheme="minorHAnsi"/>
                <w:sz w:val="24"/>
                <w:szCs w:val="24"/>
              </w:rPr>
            </w:pPr>
          </w:p>
          <w:p w14:paraId="74B64D69" w14:textId="77777777" w:rsidR="009E23CF" w:rsidRDefault="009E23CF" w:rsidP="0AF15243">
            <w:pPr>
              <w:pStyle w:val="ListParagraph"/>
              <w:rPr>
                <w:rFonts w:cstheme="minorHAnsi"/>
                <w:sz w:val="24"/>
                <w:szCs w:val="24"/>
              </w:rPr>
            </w:pPr>
          </w:p>
          <w:p w14:paraId="74B64D6A" w14:textId="77777777" w:rsidR="009E23CF" w:rsidRDefault="009E23CF" w:rsidP="0AF15243">
            <w:pPr>
              <w:pStyle w:val="ListParagraph"/>
              <w:rPr>
                <w:rFonts w:cstheme="minorHAnsi"/>
                <w:sz w:val="24"/>
                <w:szCs w:val="24"/>
              </w:rPr>
            </w:pPr>
          </w:p>
          <w:p w14:paraId="74B64D6B" w14:textId="77777777" w:rsidR="009E23CF" w:rsidRDefault="009E23CF" w:rsidP="0AF15243">
            <w:pPr>
              <w:pStyle w:val="ListParagraph"/>
              <w:rPr>
                <w:rFonts w:cstheme="minorHAnsi"/>
                <w:sz w:val="24"/>
                <w:szCs w:val="24"/>
              </w:rPr>
            </w:pPr>
          </w:p>
          <w:p w14:paraId="74B64D6C" w14:textId="77777777" w:rsidR="009E23CF" w:rsidRDefault="009E23CF" w:rsidP="0AF15243">
            <w:pPr>
              <w:pStyle w:val="ListParagraph"/>
              <w:rPr>
                <w:rFonts w:cstheme="minorHAnsi"/>
                <w:sz w:val="24"/>
                <w:szCs w:val="24"/>
              </w:rPr>
            </w:pPr>
          </w:p>
          <w:p w14:paraId="74B64D6D" w14:textId="77777777" w:rsidR="009E23CF" w:rsidRDefault="009E23CF" w:rsidP="0AF15243">
            <w:pPr>
              <w:pStyle w:val="ListParagraph"/>
              <w:rPr>
                <w:rFonts w:cstheme="minorHAnsi"/>
                <w:sz w:val="24"/>
                <w:szCs w:val="24"/>
              </w:rPr>
            </w:pPr>
          </w:p>
          <w:p w14:paraId="74B64D6E" w14:textId="77777777" w:rsidR="009E23CF" w:rsidRDefault="009E23CF" w:rsidP="0AF15243">
            <w:pPr>
              <w:pStyle w:val="ListParagraph"/>
              <w:rPr>
                <w:rFonts w:cstheme="minorHAnsi"/>
                <w:sz w:val="24"/>
                <w:szCs w:val="24"/>
              </w:rPr>
            </w:pPr>
          </w:p>
          <w:p w14:paraId="74B64D6F" w14:textId="77777777" w:rsidR="009E23CF" w:rsidRPr="00475F3B" w:rsidRDefault="009E23CF" w:rsidP="0AF15243">
            <w:pPr>
              <w:pStyle w:val="ListParagraph"/>
              <w:rPr>
                <w:rFonts w:cstheme="minorHAnsi"/>
                <w:sz w:val="24"/>
                <w:szCs w:val="24"/>
              </w:rPr>
            </w:pPr>
          </w:p>
        </w:tc>
        <w:tc>
          <w:tcPr>
            <w:tcW w:w="3882" w:type="dxa"/>
          </w:tcPr>
          <w:p w14:paraId="74B64D70" w14:textId="77777777" w:rsidR="009E23CF" w:rsidRPr="000C2BA0" w:rsidRDefault="009E23CF" w:rsidP="0AF15243">
            <w:pPr>
              <w:rPr>
                <w:rFonts w:cstheme="minorHAnsi"/>
                <w:b/>
                <w:sz w:val="28"/>
                <w:szCs w:val="28"/>
              </w:rPr>
            </w:pPr>
          </w:p>
        </w:tc>
      </w:tr>
    </w:tbl>
    <w:tbl>
      <w:tblPr>
        <w:tblW w:w="15559" w:type="dxa"/>
        <w:tblBorders>
          <w:top w:val="nil"/>
          <w:left w:val="nil"/>
          <w:right w:val="nil"/>
        </w:tblBorders>
        <w:tblLayout w:type="fixed"/>
        <w:tblLook w:val="0000" w:firstRow="0" w:lastRow="0" w:firstColumn="0" w:lastColumn="0" w:noHBand="0" w:noVBand="0"/>
      </w:tblPr>
      <w:tblGrid>
        <w:gridCol w:w="4428"/>
        <w:gridCol w:w="11131"/>
      </w:tblGrid>
      <w:tr w:rsidR="003F406F" w14:paraId="20A4F105" w14:textId="77777777" w:rsidTr="00692AAE">
        <w:tc>
          <w:tcPr>
            <w:tcW w:w="15559" w:type="dxa"/>
            <w:gridSpan w:val="2"/>
            <w:tcBorders>
              <w:top w:val="single" w:sz="8" w:space="0" w:color="6D6D6D"/>
              <w:left w:val="single" w:sz="8" w:space="0" w:color="6D6D6D"/>
              <w:bottom w:val="single" w:sz="8" w:space="0" w:color="6D6D6D"/>
              <w:right w:val="single" w:sz="8" w:space="0" w:color="6D6D6D"/>
            </w:tcBorders>
            <w:vAlign w:val="center"/>
          </w:tcPr>
          <w:p w14:paraId="7F515710" w14:textId="77777777" w:rsidR="003F406F" w:rsidRDefault="003F406F">
            <w:pPr>
              <w:widowControl w:val="0"/>
              <w:autoSpaceDE w:val="0"/>
              <w:autoSpaceDN w:val="0"/>
              <w:adjustRightInd w:val="0"/>
              <w:spacing w:after="0" w:line="240" w:lineRule="auto"/>
              <w:jc w:val="center"/>
              <w:rPr>
                <w:rFonts w:ascii="Calibri" w:hAnsi="Calibri" w:cs="Calibri"/>
                <w:lang w:val="en-US"/>
              </w:rPr>
            </w:pPr>
            <w:r>
              <w:rPr>
                <w:rFonts w:ascii="Cambria" w:hAnsi="Cambria" w:cs="Cambria"/>
                <w:i/>
                <w:iCs/>
                <w:sz w:val="30"/>
                <w:szCs w:val="30"/>
                <w:u w:val="single"/>
                <w:lang w:val="en-US"/>
              </w:rPr>
              <w:lastRenderedPageBreak/>
              <w:t>2 STARS</w:t>
            </w:r>
            <w:r>
              <w:rPr>
                <w:rFonts w:ascii="Cambria" w:hAnsi="Cambria" w:cs="Cambria"/>
                <w:sz w:val="30"/>
                <w:szCs w:val="30"/>
                <w:lang w:val="en-US"/>
              </w:rPr>
              <w:t> </w:t>
            </w:r>
          </w:p>
          <w:p w14:paraId="398C6CCD"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mbria" w:hAnsi="Cambria" w:cs="Cambria"/>
                <w:i/>
                <w:iCs/>
                <w:sz w:val="30"/>
                <w:szCs w:val="30"/>
                <w:lang w:val="en-US"/>
              </w:rPr>
              <w:t>Provide some positive feedback on your Religion Unit below. What activities and lessons were engaging for students? What resources were most useful? Were the lesson plan ideas helpful?</w:t>
            </w:r>
            <w:r>
              <w:rPr>
                <w:rFonts w:ascii="Cambria" w:hAnsi="Cambria" w:cs="Cambria"/>
                <w:sz w:val="30"/>
                <w:szCs w:val="30"/>
                <w:lang w:val="en-US"/>
              </w:rPr>
              <w:t xml:space="preserve">  </w:t>
            </w:r>
          </w:p>
          <w:p w14:paraId="6A64307C" w14:textId="6E2C6E32" w:rsidR="003F406F" w:rsidRDefault="003F406F">
            <w:pPr>
              <w:widowControl w:val="0"/>
              <w:autoSpaceDE w:val="0"/>
              <w:autoSpaceDN w:val="0"/>
              <w:adjustRightInd w:val="0"/>
              <w:spacing w:after="0" w:line="240" w:lineRule="auto"/>
              <w:rPr>
                <w:rFonts w:ascii="Calibri" w:hAnsi="Calibri" w:cs="Calibri"/>
                <w:sz w:val="32"/>
                <w:szCs w:val="32"/>
                <w:lang w:val="en-US"/>
              </w:rPr>
            </w:pPr>
            <w:r>
              <w:rPr>
                <w:rFonts w:ascii="Calibri" w:hAnsi="Calibri" w:cs="Calibri"/>
                <w:sz w:val="32"/>
                <w:szCs w:val="32"/>
                <w:lang w:val="en-US"/>
              </w:rPr>
              <w:t> </w:t>
            </w:r>
          </w:p>
        </w:tc>
      </w:tr>
      <w:tr w:rsidR="003F406F" w14:paraId="301F4CEC" w14:textId="77777777" w:rsidTr="003F406F">
        <w:tblPrEx>
          <w:tblBorders>
            <w:top w:val="none" w:sz="0" w:space="0" w:color="auto"/>
          </w:tblBorders>
        </w:tblPrEx>
        <w:tc>
          <w:tcPr>
            <w:tcW w:w="4428" w:type="dxa"/>
            <w:tcBorders>
              <w:top w:val="single" w:sz="8" w:space="0" w:color="6D6D6D"/>
              <w:left w:val="single" w:sz="8" w:space="0" w:color="6D6D6D"/>
              <w:bottom w:val="single" w:sz="8" w:space="0" w:color="6D6D6D"/>
              <w:right w:val="single" w:sz="8" w:space="0" w:color="6D6D6D"/>
            </w:tcBorders>
            <w:vAlign w:val="center"/>
          </w:tcPr>
          <w:p w14:paraId="72BF1CD6" w14:textId="08BC7CB3"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noProof/>
                <w:sz w:val="30"/>
                <w:szCs w:val="30"/>
                <w:lang w:val="en-US" w:eastAsia="en-US"/>
              </w:rPr>
              <mc:AlternateContent>
                <mc:Choice Requires="wps">
                  <w:drawing>
                    <wp:anchor distT="0" distB="0" distL="114300" distR="114300" simplePos="0" relativeHeight="251666432" behindDoc="0" locked="0" layoutInCell="1" allowOverlap="1" wp14:anchorId="42088458" wp14:editId="58A15711">
                      <wp:simplePos x="0" y="0"/>
                      <wp:positionH relativeFrom="column">
                        <wp:posOffset>807085</wp:posOffset>
                      </wp:positionH>
                      <wp:positionV relativeFrom="paragraph">
                        <wp:posOffset>201295</wp:posOffset>
                      </wp:positionV>
                      <wp:extent cx="1028700" cy="914400"/>
                      <wp:effectExtent l="50800" t="50800" r="88900" b="50800"/>
                      <wp:wrapThrough wrapText="bothSides">
                        <wp:wrapPolygon edited="0">
                          <wp:start x="9600" y="-1200"/>
                          <wp:lineTo x="-1067" y="0"/>
                          <wp:lineTo x="0" y="12000"/>
                          <wp:lineTo x="2667" y="19200"/>
                          <wp:lineTo x="2667" y="22200"/>
                          <wp:lineTo x="19200" y="22200"/>
                          <wp:lineTo x="18667" y="19200"/>
                          <wp:lineTo x="22933" y="8400"/>
                          <wp:lineTo x="20800" y="6000"/>
                          <wp:lineTo x="12267" y="-1200"/>
                          <wp:lineTo x="9600" y="-1200"/>
                        </wp:wrapPolygon>
                      </wp:wrapThrough>
                      <wp:docPr id="22" name="5-Point Star 22"/>
                      <wp:cNvGraphicFramePr/>
                      <a:graphic xmlns:a="http://schemas.openxmlformats.org/drawingml/2006/main">
                        <a:graphicData uri="http://schemas.microsoft.com/office/word/2010/wordprocessingShape">
                          <wps:wsp>
                            <wps:cNvSpPr/>
                            <wps:spPr>
                              <a:xfrm>
                                <a:off x="0" y="0"/>
                                <a:ext cx="1028700" cy="9144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6" style="position:absolute;margin-left:63.55pt;margin-top:15.85pt;width:8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" path="m1,349269l392931,349271,514350,,635769,349271,1028699,349269,710811,565128,832235,914398,514350,698535,196465,914398,317889,565128,1,349269xe" fillcolor="black [3200]" strokecolor="black [1600]" strokeweight="2pt">
                      <v:path arrowok="t" o:connecttype="custom" o:connectlocs="1,349269;392931,349271;514350,0;635769,349271;1028699,349269;710811,565128;832235,914398;514350,698535;196465,914398;317889,565128;1,349269" o:connectangles="0,0,0,0,0,0,0,0,0,0,0"/>
                      <w10:wrap type="through"/>
                    </v:shape>
                  </w:pict>
                </mc:Fallback>
              </mc:AlternateContent>
            </w:r>
            <w:r>
              <w:rPr>
                <w:rFonts w:ascii="Calibri" w:hAnsi="Calibri" w:cs="Calibri"/>
                <w:sz w:val="30"/>
                <w:szCs w:val="30"/>
                <w:lang w:val="en-US"/>
              </w:rPr>
              <w:t> </w:t>
            </w:r>
          </w:p>
          <w:p w14:paraId="28C23DA6"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3EC3BF2E"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768A1230"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29E8AA68"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5DDE3211" w14:textId="3CD1288E" w:rsidR="003F406F" w:rsidRDefault="003F406F">
            <w:pPr>
              <w:widowControl w:val="0"/>
              <w:autoSpaceDE w:val="0"/>
              <w:autoSpaceDN w:val="0"/>
              <w:adjustRightInd w:val="0"/>
              <w:spacing w:after="0" w:line="240" w:lineRule="auto"/>
              <w:rPr>
                <w:rFonts w:ascii="Calibri" w:hAnsi="Calibri" w:cs="Calibri"/>
                <w:lang w:val="en-US"/>
              </w:rPr>
            </w:pPr>
          </w:p>
        </w:tc>
        <w:tc>
          <w:tcPr>
            <w:tcW w:w="11131" w:type="dxa"/>
            <w:tcBorders>
              <w:top w:val="single" w:sz="8" w:space="0" w:color="6D6D6D"/>
              <w:left w:val="single" w:sz="8" w:space="0" w:color="6D6D6D"/>
              <w:bottom w:val="single" w:sz="8" w:space="0" w:color="6D6D6D"/>
              <w:right w:val="single" w:sz="8" w:space="0" w:color="6D6D6D"/>
            </w:tcBorders>
            <w:vAlign w:val="center"/>
          </w:tcPr>
          <w:p w14:paraId="4A33610F"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tc>
      </w:tr>
      <w:tr w:rsidR="003F406F" w14:paraId="2D028F62" w14:textId="77777777" w:rsidTr="003F406F">
        <w:tblPrEx>
          <w:tblBorders>
            <w:top w:val="none" w:sz="0" w:space="0" w:color="auto"/>
          </w:tblBorders>
        </w:tblPrEx>
        <w:tc>
          <w:tcPr>
            <w:tcW w:w="4428" w:type="dxa"/>
            <w:tcBorders>
              <w:top w:val="single" w:sz="8" w:space="0" w:color="6D6D6D"/>
              <w:left w:val="single" w:sz="8" w:space="0" w:color="6D6D6D"/>
              <w:bottom w:val="single" w:sz="8" w:space="0" w:color="6D6D6D"/>
              <w:right w:val="single" w:sz="8" w:space="0" w:color="6D6D6D"/>
            </w:tcBorders>
            <w:vAlign w:val="center"/>
          </w:tcPr>
          <w:p w14:paraId="3BD6D6B9"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lastRenderedPageBreak/>
              <w:t> </w:t>
            </w:r>
          </w:p>
          <w:p w14:paraId="3BF83AA5" w14:textId="133DDBE4"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r>
              <w:rPr>
                <w:rFonts w:ascii="Calibri" w:hAnsi="Calibri" w:cs="Calibri"/>
                <w:noProof/>
                <w:sz w:val="30"/>
                <w:szCs w:val="30"/>
                <w:lang w:val="en-US" w:eastAsia="en-US"/>
              </w:rPr>
              <mc:AlternateContent>
                <mc:Choice Requires="wps">
                  <w:drawing>
                    <wp:anchor distT="0" distB="0" distL="114300" distR="114300" simplePos="0" relativeHeight="251668480" behindDoc="0" locked="0" layoutInCell="1" allowOverlap="1" wp14:anchorId="472966B6" wp14:editId="1A562664">
                      <wp:simplePos x="0" y="0"/>
                      <wp:positionH relativeFrom="column">
                        <wp:posOffset>959485</wp:posOffset>
                      </wp:positionH>
                      <wp:positionV relativeFrom="paragraph">
                        <wp:posOffset>-1224915</wp:posOffset>
                      </wp:positionV>
                      <wp:extent cx="1028700" cy="914400"/>
                      <wp:effectExtent l="50800" t="50800" r="88900" b="50800"/>
                      <wp:wrapThrough wrapText="bothSides">
                        <wp:wrapPolygon edited="0">
                          <wp:start x="9600" y="-1200"/>
                          <wp:lineTo x="-1067" y="0"/>
                          <wp:lineTo x="0" y="12000"/>
                          <wp:lineTo x="2667" y="19200"/>
                          <wp:lineTo x="2667" y="22200"/>
                          <wp:lineTo x="19200" y="22200"/>
                          <wp:lineTo x="18667" y="19200"/>
                          <wp:lineTo x="22933" y="8400"/>
                          <wp:lineTo x="20800" y="6000"/>
                          <wp:lineTo x="12267" y="-1200"/>
                          <wp:lineTo x="9600" y="-1200"/>
                        </wp:wrapPolygon>
                      </wp:wrapThrough>
                      <wp:docPr id="23" name="5-Point Star 23"/>
                      <wp:cNvGraphicFramePr/>
                      <a:graphic xmlns:a="http://schemas.openxmlformats.org/drawingml/2006/main">
                        <a:graphicData uri="http://schemas.microsoft.com/office/word/2010/wordprocessingShape">
                          <wps:wsp>
                            <wps:cNvSpPr/>
                            <wps:spPr>
                              <a:xfrm>
                                <a:off x="0" y="0"/>
                                <a:ext cx="1028700" cy="9144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75.55pt;margin-top:-96.4pt;width:81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" path="m1,349269l392931,349271,514350,,635769,349271,1028699,349269,710811,565128,832235,914398,514350,698535,196465,914398,317889,565128,1,349269xe" fillcolor="black [3200]" strokecolor="black [1600]" strokeweight="2pt">
                      <v:path arrowok="t" o:connecttype="custom" o:connectlocs="1,349269;392931,349271;514350,0;635769,349271;1028699,349269;710811,565128;832235,914398;514350,698535;196465,914398;317889,565128;1,349269" o:connectangles="0,0,0,0,0,0,0,0,0,0,0"/>
                      <w10:wrap type="through"/>
                    </v:shape>
                  </w:pict>
                </mc:Fallback>
              </mc:AlternateContent>
            </w:r>
          </w:p>
          <w:p w14:paraId="27585DFD"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041A8436"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mbria" w:hAnsi="Cambria" w:cs="Cambria"/>
                <w:sz w:val="38"/>
                <w:szCs w:val="38"/>
                <w:lang w:val="en-US"/>
              </w:rPr>
              <w:t> </w:t>
            </w:r>
          </w:p>
          <w:p w14:paraId="084EC22B"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tc>
        <w:tc>
          <w:tcPr>
            <w:tcW w:w="11131" w:type="dxa"/>
            <w:tcBorders>
              <w:top w:val="single" w:sz="8" w:space="0" w:color="6D6D6D"/>
              <w:left w:val="single" w:sz="8" w:space="0" w:color="6D6D6D"/>
              <w:bottom w:val="single" w:sz="8" w:space="0" w:color="6D6D6D"/>
              <w:right w:val="single" w:sz="8" w:space="0" w:color="6D6D6D"/>
            </w:tcBorders>
            <w:vAlign w:val="center"/>
          </w:tcPr>
          <w:p w14:paraId="32EC443C"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tc>
      </w:tr>
      <w:tr w:rsidR="003F406F" w14:paraId="3EE0F45F" w14:textId="77777777" w:rsidTr="005971B5">
        <w:tblPrEx>
          <w:tblBorders>
            <w:top w:val="none" w:sz="0" w:space="0" w:color="auto"/>
          </w:tblBorders>
        </w:tblPrEx>
        <w:tc>
          <w:tcPr>
            <w:tcW w:w="15559" w:type="dxa"/>
            <w:gridSpan w:val="2"/>
            <w:tcBorders>
              <w:top w:val="single" w:sz="8" w:space="0" w:color="6D6D6D"/>
              <w:left w:val="single" w:sz="8" w:space="0" w:color="6D6D6D"/>
              <w:bottom w:val="single" w:sz="8" w:space="0" w:color="6D6D6D"/>
              <w:right w:val="single" w:sz="8" w:space="0" w:color="6D6D6D"/>
            </w:tcBorders>
            <w:vAlign w:val="center"/>
          </w:tcPr>
          <w:p w14:paraId="6C571627" w14:textId="77777777" w:rsidR="003F406F" w:rsidRDefault="003F406F">
            <w:pPr>
              <w:widowControl w:val="0"/>
              <w:autoSpaceDE w:val="0"/>
              <w:autoSpaceDN w:val="0"/>
              <w:adjustRightInd w:val="0"/>
              <w:spacing w:after="0" w:line="240" w:lineRule="auto"/>
              <w:jc w:val="center"/>
              <w:rPr>
                <w:rFonts w:ascii="Calibri" w:hAnsi="Calibri" w:cs="Calibri"/>
                <w:lang w:val="en-US"/>
              </w:rPr>
            </w:pPr>
            <w:r>
              <w:rPr>
                <w:rFonts w:ascii="Cambria" w:hAnsi="Cambria" w:cs="Cambria"/>
                <w:sz w:val="30"/>
                <w:szCs w:val="30"/>
                <w:u w:val="single"/>
                <w:lang w:val="en-US"/>
              </w:rPr>
              <w:t>1 WISH</w:t>
            </w:r>
            <w:r>
              <w:rPr>
                <w:rFonts w:ascii="Cambria" w:hAnsi="Cambria" w:cs="Cambria"/>
                <w:sz w:val="30"/>
                <w:szCs w:val="30"/>
                <w:lang w:val="en-US"/>
              </w:rPr>
              <w:t> </w:t>
            </w:r>
          </w:p>
          <w:p w14:paraId="00A7E306" w14:textId="77777777" w:rsidR="003F406F" w:rsidRDefault="003F406F">
            <w:pPr>
              <w:widowControl w:val="0"/>
              <w:autoSpaceDE w:val="0"/>
              <w:autoSpaceDN w:val="0"/>
              <w:adjustRightInd w:val="0"/>
              <w:spacing w:after="0" w:line="240" w:lineRule="auto"/>
              <w:jc w:val="center"/>
              <w:rPr>
                <w:rFonts w:ascii="Calibri" w:hAnsi="Calibri" w:cs="Calibri"/>
                <w:lang w:val="en-US"/>
              </w:rPr>
            </w:pPr>
            <w:r>
              <w:rPr>
                <w:rFonts w:ascii="Cambria" w:hAnsi="Cambria" w:cs="Cambria"/>
                <w:sz w:val="30"/>
                <w:szCs w:val="30"/>
                <w:lang w:val="en-US"/>
              </w:rPr>
              <w:t>What would you change should you teach this unit again? What resources do you wish you could have used to engage children in this unit more?  </w:t>
            </w:r>
          </w:p>
          <w:p w14:paraId="1491F7ED" w14:textId="63F9C92E" w:rsidR="003F406F" w:rsidRDefault="003F406F">
            <w:pPr>
              <w:widowControl w:val="0"/>
              <w:autoSpaceDE w:val="0"/>
              <w:autoSpaceDN w:val="0"/>
              <w:adjustRightInd w:val="0"/>
              <w:spacing w:after="0" w:line="240" w:lineRule="auto"/>
              <w:rPr>
                <w:rFonts w:ascii="Calibri" w:hAnsi="Calibri" w:cs="Calibri"/>
                <w:sz w:val="32"/>
                <w:szCs w:val="32"/>
                <w:lang w:val="en-US"/>
              </w:rPr>
            </w:pPr>
            <w:r>
              <w:rPr>
                <w:rFonts w:ascii="Calibri" w:hAnsi="Calibri" w:cs="Calibri"/>
                <w:sz w:val="32"/>
                <w:szCs w:val="32"/>
                <w:lang w:val="en-US"/>
              </w:rPr>
              <w:t> </w:t>
            </w:r>
          </w:p>
        </w:tc>
      </w:tr>
      <w:tr w:rsidR="003F406F" w14:paraId="4547C48D" w14:textId="77777777" w:rsidTr="003F406F">
        <w:tc>
          <w:tcPr>
            <w:tcW w:w="4428" w:type="dxa"/>
            <w:tcBorders>
              <w:top w:val="single" w:sz="8" w:space="0" w:color="6D6D6D"/>
              <w:left w:val="single" w:sz="8" w:space="0" w:color="6D6D6D"/>
              <w:bottom w:val="single" w:sz="8" w:space="0" w:color="6D6D6D"/>
              <w:right w:val="single" w:sz="8" w:space="0" w:color="6D6D6D"/>
            </w:tcBorders>
            <w:vAlign w:val="center"/>
          </w:tcPr>
          <w:p w14:paraId="570BBFF8" w14:textId="112E9DD2" w:rsidR="003F406F" w:rsidRDefault="003F406F">
            <w:pPr>
              <w:widowControl w:val="0"/>
              <w:autoSpaceDE w:val="0"/>
              <w:autoSpaceDN w:val="0"/>
              <w:adjustRightInd w:val="0"/>
              <w:spacing w:after="0" w:line="240" w:lineRule="auto"/>
              <w:rPr>
                <w:rFonts w:ascii="Calibri" w:hAnsi="Calibri" w:cs="Calibri"/>
                <w:sz w:val="32"/>
                <w:szCs w:val="32"/>
                <w:lang w:val="en-US"/>
              </w:rPr>
            </w:pPr>
            <w:r>
              <w:rPr>
                <w:rFonts w:ascii="Calibri" w:hAnsi="Calibri" w:cs="Calibri"/>
                <w:noProof/>
                <w:sz w:val="32"/>
                <w:szCs w:val="32"/>
                <w:lang w:val="en-US" w:eastAsia="en-US"/>
              </w:rPr>
              <w:drawing>
                <wp:anchor distT="0" distB="0" distL="114300" distR="114300" simplePos="0" relativeHeight="251665408" behindDoc="0" locked="0" layoutInCell="1" allowOverlap="1" wp14:anchorId="15062BD9" wp14:editId="3F7D0510">
                  <wp:simplePos x="0" y="0"/>
                  <wp:positionH relativeFrom="column">
                    <wp:posOffset>692785</wp:posOffset>
                  </wp:positionH>
                  <wp:positionV relativeFrom="paragraph">
                    <wp:posOffset>118745</wp:posOffset>
                  </wp:positionV>
                  <wp:extent cx="1244600" cy="1487170"/>
                  <wp:effectExtent l="0" t="0" r="0" b="1143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460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076AA"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70655556"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7A87AE90" w14:textId="77777777" w:rsidR="003F406F" w:rsidRDefault="003F406F">
            <w:pPr>
              <w:widowControl w:val="0"/>
              <w:autoSpaceDE w:val="0"/>
              <w:autoSpaceDN w:val="0"/>
              <w:adjustRightInd w:val="0"/>
              <w:spacing w:after="0" w:line="240" w:lineRule="auto"/>
              <w:ind w:firstLine="2080"/>
              <w:rPr>
                <w:rFonts w:ascii="Calibri" w:hAnsi="Calibri" w:cs="Calibri"/>
                <w:lang w:val="en-US"/>
              </w:rPr>
            </w:pPr>
            <w:r>
              <w:rPr>
                <w:rFonts w:ascii="Calibri" w:hAnsi="Calibri" w:cs="Calibri"/>
                <w:sz w:val="30"/>
                <w:szCs w:val="30"/>
                <w:lang w:val="en-US"/>
              </w:rPr>
              <w:t> </w:t>
            </w:r>
          </w:p>
          <w:p w14:paraId="4240C0ED"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49360C41"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p w14:paraId="3980F062" w14:textId="77777777" w:rsidR="003F406F" w:rsidRDefault="003F406F">
            <w:pPr>
              <w:widowControl w:val="0"/>
              <w:autoSpaceDE w:val="0"/>
              <w:autoSpaceDN w:val="0"/>
              <w:adjustRightInd w:val="0"/>
              <w:spacing w:after="0" w:line="240" w:lineRule="auto"/>
              <w:rPr>
                <w:rFonts w:ascii="Calibri" w:hAnsi="Calibri" w:cs="Calibri"/>
                <w:lang w:val="en-US"/>
              </w:rPr>
            </w:pPr>
            <w:r>
              <w:rPr>
                <w:rFonts w:ascii="Calibri" w:hAnsi="Calibri" w:cs="Calibri"/>
                <w:sz w:val="30"/>
                <w:szCs w:val="30"/>
                <w:lang w:val="en-US"/>
              </w:rPr>
              <w:t> </w:t>
            </w:r>
          </w:p>
        </w:tc>
        <w:tc>
          <w:tcPr>
            <w:tcW w:w="11131" w:type="dxa"/>
            <w:tcBorders>
              <w:top w:val="single" w:sz="8" w:space="0" w:color="6D6D6D"/>
              <w:left w:val="single" w:sz="8" w:space="0" w:color="6D6D6D"/>
              <w:bottom w:val="single" w:sz="8" w:space="0" w:color="6D6D6D"/>
              <w:right w:val="single" w:sz="8" w:space="0" w:color="6D6D6D"/>
            </w:tcBorders>
            <w:vAlign w:val="center"/>
          </w:tcPr>
          <w:p w14:paraId="6E15616F" w14:textId="77777777" w:rsidR="003F406F" w:rsidRDefault="003F406F">
            <w:pPr>
              <w:widowControl w:val="0"/>
              <w:autoSpaceDE w:val="0"/>
              <w:autoSpaceDN w:val="0"/>
              <w:adjustRightInd w:val="0"/>
              <w:spacing w:after="0" w:line="240" w:lineRule="auto"/>
              <w:rPr>
                <w:rFonts w:ascii="Calibri" w:hAnsi="Calibri" w:cs="Calibri"/>
                <w:sz w:val="30"/>
                <w:szCs w:val="30"/>
                <w:lang w:val="en-US"/>
              </w:rPr>
            </w:pPr>
            <w:r>
              <w:rPr>
                <w:rFonts w:ascii="Calibri" w:hAnsi="Calibri" w:cs="Calibri"/>
                <w:sz w:val="30"/>
                <w:szCs w:val="30"/>
                <w:lang w:val="en-US"/>
              </w:rPr>
              <w:t> </w:t>
            </w:r>
          </w:p>
        </w:tc>
      </w:tr>
    </w:tbl>
    <w:p w14:paraId="74B64D72" w14:textId="77777777" w:rsidR="009004AD" w:rsidRDefault="009004AD"/>
    <w:sectPr w:rsidR="009004AD"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4">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3">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5"/>
  </w:num>
  <w:num w:numId="4">
    <w:abstractNumId w:val="16"/>
  </w:num>
  <w:num w:numId="5">
    <w:abstractNumId w:val="26"/>
  </w:num>
  <w:num w:numId="6">
    <w:abstractNumId w:val="19"/>
  </w:num>
  <w:num w:numId="7">
    <w:abstractNumId w:val="2"/>
  </w:num>
  <w:num w:numId="8">
    <w:abstractNumId w:val="8"/>
  </w:num>
  <w:num w:numId="9">
    <w:abstractNumId w:val="6"/>
  </w:num>
  <w:num w:numId="10">
    <w:abstractNumId w:val="7"/>
  </w:num>
  <w:num w:numId="11">
    <w:abstractNumId w:val="33"/>
  </w:num>
  <w:num w:numId="12">
    <w:abstractNumId w:val="14"/>
  </w:num>
  <w:num w:numId="13">
    <w:abstractNumId w:val="5"/>
  </w:num>
  <w:num w:numId="14">
    <w:abstractNumId w:val="9"/>
  </w:num>
  <w:num w:numId="15">
    <w:abstractNumId w:val="22"/>
  </w:num>
  <w:num w:numId="16">
    <w:abstractNumId w:val="27"/>
  </w:num>
  <w:num w:numId="17">
    <w:abstractNumId w:val="32"/>
  </w:num>
  <w:num w:numId="18">
    <w:abstractNumId w:val="23"/>
  </w:num>
  <w:num w:numId="19">
    <w:abstractNumId w:val="17"/>
  </w:num>
  <w:num w:numId="20">
    <w:abstractNumId w:val="18"/>
  </w:num>
  <w:num w:numId="21">
    <w:abstractNumId w:val="4"/>
  </w:num>
  <w:num w:numId="22">
    <w:abstractNumId w:val="24"/>
  </w:num>
  <w:num w:numId="23">
    <w:abstractNumId w:val="15"/>
  </w:num>
  <w:num w:numId="24">
    <w:abstractNumId w:val="0"/>
  </w:num>
  <w:num w:numId="25">
    <w:abstractNumId w:val="13"/>
  </w:num>
  <w:num w:numId="26">
    <w:abstractNumId w:val="28"/>
  </w:num>
  <w:num w:numId="27">
    <w:abstractNumId w:val="29"/>
  </w:num>
  <w:num w:numId="28">
    <w:abstractNumId w:val="11"/>
  </w:num>
  <w:num w:numId="29">
    <w:abstractNumId w:val="1"/>
  </w:num>
  <w:num w:numId="30">
    <w:abstractNumId w:val="12"/>
  </w:num>
  <w:num w:numId="31">
    <w:abstractNumId w:val="20"/>
  </w:num>
  <w:num w:numId="32">
    <w:abstractNumId w:val="3"/>
  </w:num>
  <w:num w:numId="33">
    <w:abstractNumId w:val="3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9143E"/>
    <w:rsid w:val="000C2BA0"/>
    <w:rsid w:val="000D3C27"/>
    <w:rsid w:val="00122191"/>
    <w:rsid w:val="001357F2"/>
    <w:rsid w:val="0015103A"/>
    <w:rsid w:val="001655E5"/>
    <w:rsid w:val="00170B0F"/>
    <w:rsid w:val="00212A49"/>
    <w:rsid w:val="00213D5C"/>
    <w:rsid w:val="002539CF"/>
    <w:rsid w:val="0027717D"/>
    <w:rsid w:val="002F4D1A"/>
    <w:rsid w:val="00306731"/>
    <w:rsid w:val="00321955"/>
    <w:rsid w:val="00360858"/>
    <w:rsid w:val="00366AD2"/>
    <w:rsid w:val="003C5280"/>
    <w:rsid w:val="003F406F"/>
    <w:rsid w:val="003F574C"/>
    <w:rsid w:val="00402DE8"/>
    <w:rsid w:val="004045D2"/>
    <w:rsid w:val="0041120A"/>
    <w:rsid w:val="00412965"/>
    <w:rsid w:val="00453D16"/>
    <w:rsid w:val="004612F1"/>
    <w:rsid w:val="00475F3B"/>
    <w:rsid w:val="00492EC0"/>
    <w:rsid w:val="004F1C15"/>
    <w:rsid w:val="005163C9"/>
    <w:rsid w:val="005215AD"/>
    <w:rsid w:val="00525C4D"/>
    <w:rsid w:val="00526851"/>
    <w:rsid w:val="005A211A"/>
    <w:rsid w:val="005A30B9"/>
    <w:rsid w:val="00651B67"/>
    <w:rsid w:val="006551A9"/>
    <w:rsid w:val="006638A7"/>
    <w:rsid w:val="0068221B"/>
    <w:rsid w:val="0068637D"/>
    <w:rsid w:val="006D1673"/>
    <w:rsid w:val="006F247E"/>
    <w:rsid w:val="006F3855"/>
    <w:rsid w:val="006F7A58"/>
    <w:rsid w:val="00702C4D"/>
    <w:rsid w:val="007307F5"/>
    <w:rsid w:val="00744852"/>
    <w:rsid w:val="00767C17"/>
    <w:rsid w:val="00782DAA"/>
    <w:rsid w:val="00811C9F"/>
    <w:rsid w:val="00825568"/>
    <w:rsid w:val="008410D9"/>
    <w:rsid w:val="00874DC2"/>
    <w:rsid w:val="008B643B"/>
    <w:rsid w:val="008C6398"/>
    <w:rsid w:val="008E0697"/>
    <w:rsid w:val="008E7183"/>
    <w:rsid w:val="009004AD"/>
    <w:rsid w:val="00903251"/>
    <w:rsid w:val="00912B82"/>
    <w:rsid w:val="00945FDF"/>
    <w:rsid w:val="009604BA"/>
    <w:rsid w:val="009703F1"/>
    <w:rsid w:val="00991E1E"/>
    <w:rsid w:val="00993380"/>
    <w:rsid w:val="009B669B"/>
    <w:rsid w:val="009E23CF"/>
    <w:rsid w:val="009E5CCD"/>
    <w:rsid w:val="00A2661F"/>
    <w:rsid w:val="00A70AAA"/>
    <w:rsid w:val="00A74EE0"/>
    <w:rsid w:val="00A75B33"/>
    <w:rsid w:val="00A81193"/>
    <w:rsid w:val="00AF43C6"/>
    <w:rsid w:val="00B12C35"/>
    <w:rsid w:val="00B348F7"/>
    <w:rsid w:val="00B95981"/>
    <w:rsid w:val="00B966D0"/>
    <w:rsid w:val="00BA11F3"/>
    <w:rsid w:val="00BA6644"/>
    <w:rsid w:val="00BB3874"/>
    <w:rsid w:val="00BD0543"/>
    <w:rsid w:val="00BE19FB"/>
    <w:rsid w:val="00C548E2"/>
    <w:rsid w:val="00C60E35"/>
    <w:rsid w:val="00CD4EC6"/>
    <w:rsid w:val="00CF6192"/>
    <w:rsid w:val="00D16439"/>
    <w:rsid w:val="00D56E09"/>
    <w:rsid w:val="00E4759A"/>
    <w:rsid w:val="00EB419A"/>
    <w:rsid w:val="00F07A9C"/>
    <w:rsid w:val="00F17336"/>
    <w:rsid w:val="00F2642F"/>
    <w:rsid w:val="00F96351"/>
    <w:rsid w:val="00FF583F"/>
    <w:rsid w:val="0AF15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6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50" Type="http://schemas.openxmlformats.org/officeDocument/2006/relationships/image" Target="media/image5.jpeg"/><Relationship Id="rId51" Type="http://schemas.openxmlformats.org/officeDocument/2006/relationships/hyperlink" Target="http://www.rec.bne.catholic.edu.au/Appendices/Appendix%20B/Pages/default.aspx" TargetMode="External"/><Relationship Id="rId52" Type="http://schemas.openxmlformats.org/officeDocument/2006/relationships/hyperlink" Target="http://religioncurriculump-12.weebly.com/planning.html" TargetMode="External"/><Relationship Id="rId53" Type="http://schemas.openxmlformats.org/officeDocument/2006/relationships/hyperlink" Target="http://www.rec.bne.catholic.edu.au/Pages/Theological-Background-Search.aspx" TargetMode="External"/><Relationship Id="rId54" Type="http://schemas.openxmlformats.org/officeDocument/2006/relationships/hyperlink" Target="http://www.rec.bne.catholic.edu.au/Appendices/Appendix%20B/Pages/default.aspx" TargetMode="External"/><Relationship Id="rId55" Type="http://schemas.openxmlformats.org/officeDocument/2006/relationships/image" Target="media/image6.png"/><Relationship Id="rId56" Type="http://schemas.openxmlformats.org/officeDocument/2006/relationships/image" Target="media/image7.png"/><Relationship Id="rId57" Type="http://schemas.openxmlformats.org/officeDocument/2006/relationships/image" Target="media/image8.png"/><Relationship Id="rId58" Type="http://schemas.openxmlformats.org/officeDocument/2006/relationships/image" Target="media/image9.png"/><Relationship Id="rId59" Type="http://schemas.openxmlformats.org/officeDocument/2006/relationships/image" Target="media/image10.png"/><Relationship Id="rId40" Type="http://schemas.openxmlformats.org/officeDocument/2006/relationships/hyperlink" Target="http://www.australiancurriculum.edu.au/StudentDiversity/Overview" TargetMode="External"/><Relationship Id="rId41" Type="http://schemas.openxmlformats.org/officeDocument/2006/relationships/hyperlink" Target="https://kweb.bne.catholic.edu.au/LandT/LearningTeaching/Pedagogy/Pages/Learning-Intentions.aspx" TargetMode="External"/><Relationship Id="rId42" Type="http://schemas.openxmlformats.org/officeDocument/2006/relationships/hyperlink" Target="https://kweb.bne.catholic.edu.au/LandT/LearningTeaching/Pedagogy/Pages/Success-Criteria.aspx" TargetMode="External"/><Relationship Id="rId43" Type="http://schemas.openxmlformats.org/officeDocument/2006/relationships/hyperlink" Target="http://www.rec.bne.catholic.edu.au/Appendices/Pages/default.aspx" TargetMode="External"/><Relationship Id="rId44" Type="http://schemas.openxmlformats.org/officeDocument/2006/relationships/image" Target="media/image2.jpeg"/><Relationship Id="rId45" Type="http://schemas.openxmlformats.org/officeDocument/2006/relationships/hyperlink" Target="http://bceteachingjudaism.weebly.com/index.html" TargetMode="External"/><Relationship Id="rId46" Type="http://schemas.openxmlformats.org/officeDocument/2006/relationships/image" Target="media/image3.jpeg"/><Relationship Id="rId47" Type="http://schemas.openxmlformats.org/officeDocument/2006/relationships/hyperlink" Target="http://religioncurriculump-12.weebly.com/church-history.html" TargetMode="External"/><Relationship Id="rId48" Type="http://schemas.openxmlformats.org/officeDocument/2006/relationships/image" Target="media/image4.jpeg"/><Relationship Id="rId49" Type="http://schemas.openxmlformats.org/officeDocument/2006/relationships/hyperlink" Target="http://religioncurriculump-12.weebly.com/resource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11.gif"/><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A7FF2WTN256Q-9-224</_dlc_DocId>
    <_dlc_DocIdUrl xmlns="6a163657-6f27-43cd-ae29-5a60b820b4fa">
      <Url>https://portals.bne.catholic.edu.au/schools/jubileeprimary/staff/_layouts/DocIdRedir.aspx?ID=A7FF2WTN256Q-9-224</Url>
      <Description>A7FF2WTN256Q-9-224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07F8-BE43-4FEB-96DF-A3FE17F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8A563-82D2-473D-A312-D97A832734BF}">
  <ds:schemaRefs>
    <ds:schemaRef ds:uri="http://schemas.microsoft.com/sharepoint/events"/>
  </ds:schemaRefs>
</ds:datastoreItem>
</file>

<file path=customXml/itemProps3.xml><?xml version="1.0" encoding="utf-8"?>
<ds:datastoreItem xmlns:ds="http://schemas.openxmlformats.org/officeDocument/2006/customXml" ds:itemID="{C0CAD7C2-02F1-4A60-8BEB-B70266FF6EF7}">
  <ds:schemaRefs>
    <ds:schemaRef ds:uri="http://schemas.microsoft.com/sharepoint/v3/contenttype/forms"/>
  </ds:schemaRefs>
</ds:datastoreItem>
</file>

<file path=customXml/itemProps4.xml><?xml version="1.0" encoding="utf-8"?>
<ds:datastoreItem xmlns:ds="http://schemas.openxmlformats.org/officeDocument/2006/customXml" ds:itemID="{3583390A-DB88-4FA9-8451-1F5AF7ACE773}">
  <ds:schemaRefs>
    <ds:schemaRef ds:uri="http://schemas.microsoft.com/office/2006/metadata/properties"/>
    <ds:schemaRef ds:uri="http://www.w3.org/XML/1998/namespace"/>
    <ds:schemaRef ds:uri="http://purl.org/dc/terms/"/>
    <ds:schemaRef ds:uri="http://schemas.microsoft.com/office/2006/documentManagement/types"/>
    <ds:schemaRef ds:uri="6a163657-6f27-43cd-ae29-5a60b820b4fa"/>
    <ds:schemaRef ds:uri="http://schemas.openxmlformats.org/package/2006/metadata/core-properties"/>
    <ds:schemaRef ds:uri="http://purl.org/dc/dcmitype/"/>
    <ds:schemaRef ds:uri="http://schemas.microsoft.com/office/infopath/2007/PartnerControls"/>
    <ds:schemaRef ds:uri="http://schemas.microsoft.com/sharepoint/v3"/>
    <ds:schemaRef ds:uri="http://purl.org/dc/elements/1.1/"/>
  </ds:schemaRefs>
</ds:datastoreItem>
</file>

<file path=customXml/itemProps5.xml><?xml version="1.0" encoding="utf-8"?>
<ds:datastoreItem xmlns:ds="http://schemas.openxmlformats.org/officeDocument/2006/customXml" ds:itemID="{1A05CD15-ECE5-6144-8E3A-295ECD42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1462</Words>
  <Characters>8339</Characters>
  <Application>Microsoft Macintosh Word</Application>
  <DocSecurity>0</DocSecurity>
  <Lines>69</Lines>
  <Paragraphs>19</Paragraphs>
  <ScaleCrop>false</ScaleCrop>
  <Company>St Brigid's Catholic Primary School</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2</cp:revision>
  <cp:lastPrinted>2013-06-26T01:28:00Z</cp:lastPrinted>
  <dcterms:created xsi:type="dcterms:W3CDTF">2015-06-01T04:36:00Z</dcterms:created>
  <dcterms:modified xsi:type="dcterms:W3CDTF">2015-06-01T04:36:00Z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a6dc2a98-77da-4672-99e5-7677e5b84a96</vt:lpwstr>
  </property>
</Properties>
</file>