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8194E" w14:textId="77777777" w:rsidR="00B12C35" w:rsidRDefault="00BA6644" w:rsidP="47FA5A4F">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noProof/>
          <w:sz w:val="44"/>
          <w:szCs w:val="44"/>
          <w:lang w:val="en-US" w:eastAsia="en-US"/>
        </w:rPr>
        <w:drawing>
          <wp:anchor distT="0" distB="0" distL="114300" distR="114300" simplePos="0" relativeHeight="251660288" behindDoc="0" locked="0" layoutInCell="1" allowOverlap="1" wp14:anchorId="611242AC" wp14:editId="1494B2E7">
            <wp:simplePos x="0" y="0"/>
            <wp:positionH relativeFrom="column">
              <wp:posOffset>7910623</wp:posOffset>
            </wp:positionH>
            <wp:positionV relativeFrom="paragraph">
              <wp:posOffset>-396451</wp:posOffset>
            </wp:positionV>
            <wp:extent cx="1988289" cy="20830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jpe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2752" cy="2087702"/>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6F7A58" w:rsidRPr="00044FA4">
          <w:rPr>
            <w:rStyle w:val="Hyperlink"/>
            <w:rFonts w:cstheme="minorHAnsi"/>
            <w:b/>
            <w:sz w:val="44"/>
            <w:szCs w:val="44"/>
          </w:rPr>
          <w:t>Religion</w:t>
        </w:r>
        <w:r w:rsidR="00E4759A" w:rsidRPr="00044FA4">
          <w:rPr>
            <w:rStyle w:val="Hyperlink"/>
            <w:rFonts w:cstheme="minorHAnsi"/>
            <w:b/>
            <w:sz w:val="44"/>
            <w:szCs w:val="44"/>
          </w:rPr>
          <w:t xml:space="preserve"> Planning</w:t>
        </w:r>
      </w:hyperlink>
      <w:r w:rsidR="00E4759A">
        <w:rPr>
          <w:rFonts w:cstheme="minorHAnsi"/>
          <w:b/>
          <w:sz w:val="44"/>
          <w:szCs w:val="44"/>
        </w:rPr>
        <w:t xml:space="preserve"> </w:t>
      </w:r>
      <w:r w:rsidR="006F7A58" w:rsidRPr="00E4759A">
        <w:rPr>
          <w:rFonts w:cstheme="minorHAnsi"/>
          <w:b/>
          <w:sz w:val="44"/>
          <w:szCs w:val="44"/>
        </w:rPr>
        <w:tab/>
      </w:r>
      <w:r w:rsidR="008120F2">
        <w:rPr>
          <w:rFonts w:cstheme="minorHAnsi"/>
          <w:b/>
          <w:sz w:val="44"/>
          <w:szCs w:val="44"/>
        </w:rPr>
        <w:t xml:space="preserve">   </w:t>
      </w:r>
      <w:r w:rsidR="002D583E">
        <w:rPr>
          <w:rFonts w:cstheme="minorHAnsi"/>
          <w:b/>
          <w:sz w:val="44"/>
          <w:szCs w:val="44"/>
        </w:rPr>
        <w:t xml:space="preserve">      </w:t>
      </w:r>
      <w:r w:rsidR="00960475">
        <w:rPr>
          <w:rFonts w:cstheme="minorHAnsi"/>
          <w:b/>
          <w:sz w:val="44"/>
          <w:szCs w:val="44"/>
        </w:rPr>
        <w:t xml:space="preserve"> </w:t>
      </w:r>
      <w:r w:rsidR="00B819A0">
        <w:rPr>
          <w:rFonts w:cstheme="minorHAnsi"/>
          <w:b/>
          <w:sz w:val="44"/>
          <w:szCs w:val="44"/>
        </w:rPr>
        <w:t xml:space="preserve">    </w:t>
      </w:r>
      <w:r w:rsidR="009A2DD6">
        <w:rPr>
          <w:rFonts w:cstheme="minorHAnsi"/>
          <w:b/>
          <w:sz w:val="44"/>
          <w:szCs w:val="44"/>
        </w:rPr>
        <w:t xml:space="preserve">          </w:t>
      </w:r>
      <w:r w:rsidR="000B40A3">
        <w:rPr>
          <w:rFonts w:cstheme="minorHAnsi"/>
          <w:b/>
          <w:sz w:val="44"/>
          <w:szCs w:val="44"/>
        </w:rPr>
        <w:t xml:space="preserve">   </w:t>
      </w:r>
      <w:r w:rsidR="009A2DD6">
        <w:rPr>
          <w:rFonts w:cstheme="minorHAnsi"/>
          <w:b/>
          <w:sz w:val="44"/>
          <w:szCs w:val="44"/>
        </w:rPr>
        <w:t>Year 4</w:t>
      </w:r>
      <w:r w:rsidR="0061149F">
        <w:rPr>
          <w:rFonts w:cstheme="minorHAnsi"/>
          <w:b/>
          <w:sz w:val="44"/>
          <w:szCs w:val="44"/>
        </w:rPr>
        <w:t xml:space="preserve">   “</w:t>
      </w:r>
      <w:r w:rsidR="000B40A3">
        <w:rPr>
          <w:rFonts w:cstheme="minorHAnsi"/>
          <w:b/>
          <w:sz w:val="44"/>
          <w:szCs w:val="44"/>
        </w:rPr>
        <w:t>Living Community</w:t>
      </w:r>
      <w:r w:rsidR="0061149F">
        <w:rPr>
          <w:rFonts w:cstheme="minorHAnsi"/>
          <w:b/>
          <w:sz w:val="44"/>
          <w:szCs w:val="44"/>
        </w:rPr>
        <w:t>”</w:t>
      </w:r>
    </w:p>
    <w:p w14:paraId="10CF913E" w14:textId="77777777" w:rsidR="00F96351" w:rsidRPr="00E4759A" w:rsidRDefault="002539CF" w:rsidP="47FA5A4F">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sz w:val="44"/>
          <w:szCs w:val="44"/>
        </w:rPr>
        <w:t>Jubilee Primary School</w:t>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5A211A">
        <w:rPr>
          <w:rFonts w:cstheme="minorHAnsi"/>
          <w:b/>
          <w:sz w:val="44"/>
          <w:szCs w:val="44"/>
        </w:rPr>
        <w:t>Duration</w:t>
      </w:r>
      <w:r>
        <w:rPr>
          <w:rFonts w:cstheme="minorHAnsi"/>
          <w:b/>
          <w:sz w:val="44"/>
          <w:szCs w:val="44"/>
        </w:rPr>
        <w:t>:</w:t>
      </w:r>
      <w:r w:rsidR="00C64CD4">
        <w:rPr>
          <w:rFonts w:cstheme="minorHAnsi"/>
          <w:b/>
          <w:sz w:val="44"/>
          <w:szCs w:val="44"/>
        </w:rPr>
        <w:t xml:space="preserve"> 9</w:t>
      </w:r>
      <w:r w:rsidR="0061149F">
        <w:rPr>
          <w:rFonts w:cstheme="minorHAnsi"/>
          <w:b/>
          <w:sz w:val="44"/>
          <w:szCs w:val="44"/>
        </w:rPr>
        <w:t xml:space="preserve"> weeks</w:t>
      </w:r>
    </w:p>
    <w:tbl>
      <w:tblPr>
        <w:tblStyle w:val="TableGrid"/>
        <w:tblW w:w="0" w:type="auto"/>
        <w:tblLook w:val="04A0" w:firstRow="1" w:lastRow="0" w:firstColumn="1" w:lastColumn="0" w:noHBand="0" w:noVBand="1"/>
      </w:tblPr>
      <w:tblGrid>
        <w:gridCol w:w="15602"/>
      </w:tblGrid>
      <w:tr w:rsidR="006F7A58" w:rsidRPr="006F7A58" w14:paraId="55C6D08B" w14:textId="77777777" w:rsidTr="47FA5A4F">
        <w:trPr>
          <w:trHeight w:val="348"/>
        </w:trPr>
        <w:tc>
          <w:tcPr>
            <w:tcW w:w="15602" w:type="dxa"/>
            <w:shd w:val="clear" w:color="auto" w:fill="D9D9D9" w:themeFill="background1" w:themeFillShade="D9"/>
          </w:tcPr>
          <w:p w14:paraId="0603AB14" w14:textId="77777777" w:rsidR="006F7A58" w:rsidRPr="006F7A58" w:rsidRDefault="00275AB1" w:rsidP="47FA5A4F">
            <w:pPr>
              <w:rPr>
                <w:rFonts w:cstheme="minorHAnsi"/>
                <w:b/>
                <w:sz w:val="36"/>
                <w:szCs w:val="36"/>
              </w:rPr>
            </w:pPr>
            <w:hyperlink r:id="rId13" w:history="1">
              <w:r w:rsidR="006F7A58" w:rsidRPr="009E5CCD">
                <w:rPr>
                  <w:rStyle w:val="Hyperlink"/>
                  <w:rFonts w:cstheme="minorHAnsi"/>
                  <w:b/>
                  <w:sz w:val="36"/>
                  <w:szCs w:val="36"/>
                </w:rPr>
                <w:t>Fertile Question</w:t>
              </w:r>
            </w:hyperlink>
          </w:p>
        </w:tc>
      </w:tr>
      <w:tr w:rsidR="006F7A58" w:rsidRPr="006F7A58" w14:paraId="4623E2CE" w14:textId="77777777" w:rsidTr="47FA5A4F">
        <w:trPr>
          <w:trHeight w:val="714"/>
        </w:trPr>
        <w:tc>
          <w:tcPr>
            <w:tcW w:w="15602" w:type="dxa"/>
          </w:tcPr>
          <w:p w14:paraId="473B39C4" w14:textId="77777777" w:rsidR="006F7A58" w:rsidRPr="00C64CD4" w:rsidRDefault="00C64CD4" w:rsidP="47FA5A4F">
            <w:pPr>
              <w:jc w:val="center"/>
              <w:rPr>
                <w:rFonts w:cstheme="minorHAnsi"/>
                <w:b/>
                <w:color w:val="00B050"/>
                <w:sz w:val="40"/>
                <w:szCs w:val="40"/>
              </w:rPr>
            </w:pPr>
            <w:r>
              <w:rPr>
                <w:rFonts w:cstheme="minorHAnsi"/>
                <w:b/>
                <w:color w:val="00B050"/>
                <w:sz w:val="40"/>
                <w:szCs w:val="40"/>
              </w:rPr>
              <w:t>What does living in a Christian community look like?</w:t>
            </w:r>
          </w:p>
        </w:tc>
      </w:tr>
    </w:tbl>
    <w:p w14:paraId="69C0C111" w14:textId="77777777" w:rsidR="00EB419A" w:rsidRDefault="001655E5" w:rsidP="47FA5A4F">
      <w:pPr>
        <w:rPr>
          <w:rFonts w:cstheme="minorHAnsi"/>
          <w:sz w:val="28"/>
          <w:szCs w:val="28"/>
        </w:rPr>
      </w:pPr>
      <w:r w:rsidRPr="00EB419A">
        <w:rPr>
          <w:rFonts w:cstheme="minorHAnsi"/>
          <w:noProof/>
          <w:sz w:val="28"/>
          <w:szCs w:val="28"/>
          <w:lang w:val="en-US" w:eastAsia="en-US"/>
        </w:rPr>
        <mc:AlternateContent>
          <mc:Choice Requires="wps">
            <w:drawing>
              <wp:anchor distT="0" distB="0" distL="114300" distR="114300" simplePos="0" relativeHeight="251659264" behindDoc="0" locked="0" layoutInCell="1" allowOverlap="1" wp14:anchorId="27A00968" wp14:editId="4195AB2E">
                <wp:simplePos x="0" y="0"/>
                <wp:positionH relativeFrom="column">
                  <wp:posOffset>-106326</wp:posOffset>
                </wp:positionH>
                <wp:positionV relativeFrom="paragraph">
                  <wp:posOffset>138858</wp:posOffset>
                </wp:positionV>
                <wp:extent cx="9941442" cy="999461"/>
                <wp:effectExtent l="0" t="0" r="2222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442" cy="999461"/>
                        </a:xfrm>
                        <a:prstGeom prst="rect">
                          <a:avLst/>
                        </a:prstGeom>
                        <a:solidFill>
                          <a:srgbClr val="FFFFFF"/>
                        </a:solidFill>
                        <a:ln w="9525">
                          <a:solidFill>
                            <a:srgbClr val="000000"/>
                          </a:solidFill>
                          <a:miter lim="800000"/>
                          <a:headEnd/>
                          <a:tailEnd/>
                        </a:ln>
                      </wps:spPr>
                      <wps:txbx>
                        <w:txbxContent>
                          <w:p w14:paraId="572896E0" w14:textId="77777777" w:rsidR="00D94094" w:rsidRPr="00E4759A" w:rsidRDefault="00D94094" w:rsidP="00EB419A">
                            <w:pPr>
                              <w:spacing w:after="0" w:line="240" w:lineRule="auto"/>
                              <w:rPr>
                                <w:b/>
                                <w:bCs/>
                                <w:sz w:val="28"/>
                                <w:szCs w:val="28"/>
                              </w:rPr>
                            </w:pPr>
                            <w:r w:rsidRPr="00E4759A">
                              <w:rPr>
                                <w:b/>
                                <w:bCs/>
                                <w:sz w:val="28"/>
                                <w:szCs w:val="28"/>
                              </w:rPr>
                              <w:t xml:space="preserve">VISION for Religious Education </w:t>
                            </w:r>
                          </w:p>
                          <w:p w14:paraId="4B30E34B" w14:textId="77777777" w:rsidR="00D94094" w:rsidRDefault="00D94094" w:rsidP="00170B0F">
                            <w:pPr>
                              <w:spacing w:after="0" w:line="240" w:lineRule="auto"/>
                              <w:rPr>
                                <w:sz w:val="24"/>
                                <w:szCs w:val="24"/>
                              </w:rPr>
                            </w:pPr>
                            <w:r w:rsidRPr="009E23CF">
                              <w:rPr>
                                <w:b/>
                                <w:bCs/>
                                <w:sz w:val="24"/>
                                <w:szCs w:val="24"/>
                              </w:rPr>
                              <w:t xml:space="preserve">The Vision for Religious Education </w:t>
                            </w:r>
                            <w:r w:rsidRPr="00C64CD4">
                              <w:rPr>
                                <w:b/>
                                <w:sz w:val="24"/>
                                <w:szCs w:val="24"/>
                              </w:rPr>
                              <w:t>gives voice to what each school hopes for their students in terms of their religious literacy and faith formation.</w:t>
                            </w:r>
                            <w:r w:rsidRPr="009E23CF">
                              <w:rPr>
                                <w:sz w:val="24"/>
                                <w:szCs w:val="24"/>
                              </w:rPr>
                              <w:t xml:space="preserve"> </w:t>
                            </w:r>
                          </w:p>
                          <w:p w14:paraId="2D8C9EDF" w14:textId="77777777" w:rsidR="00D94094" w:rsidRPr="004A337F" w:rsidRDefault="00D94094"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0,0l0,21600,21600,21600,21600,0xe">
                <v:stroke joinstyle="miter"/>
                <v:path gradientshapeok="t" o:connecttype="rect"/>
              </v:shapetype>
              <v:shape id="Text Box 2" style="position:absolute;margin-left:-8.3pt;margin-top:10.95pt;width:782.8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">
                <v:textbox>
                  <w:txbxContent>
                    <w:p w:rsidRPr="00E4759A" w:rsidR="00D94094" w:rsidP="00EB419A" w:rsidRDefault="00D94094" w14:paraId="572896E0" w14:textId="77777777">
                      <w:pPr>
                        <w:spacing w:after="0" w:line="240" w:lineRule="auto"/>
                        <w:rPr>
                          <w:b/>
                          <w:bCs/>
                          <w:sz w:val="28"/>
                          <w:szCs w:val="28"/>
                        </w:rPr>
                      </w:pPr>
                      <w:r w:rsidRPr="00E4759A">
                        <w:rPr>
                          <w:b/>
                          <w:bCs/>
                          <w:sz w:val="28"/>
                          <w:szCs w:val="28"/>
                        </w:rPr>
                        <w:t xml:space="preserve">VISION for Religious Education </w:t>
                      </w:r>
                    </w:p>
                    <w:p w:rsidR="00D94094" w:rsidP="00170B0F" w:rsidRDefault="00D94094" w14:paraId="4B30E34B" w14:textId="77777777">
                      <w:pPr>
                        <w:spacing w:after="0" w:line="240" w:lineRule="auto"/>
                        <w:rPr>
                          <w:sz w:val="24"/>
                          <w:szCs w:val="24"/>
                        </w:rPr>
                      </w:pPr>
                      <w:r w:rsidRPr="009E23CF">
                        <w:rPr>
                          <w:b/>
                          <w:bCs/>
                          <w:sz w:val="24"/>
                          <w:szCs w:val="24"/>
                        </w:rPr>
                        <w:t xml:space="preserve">The Vision for Religious Education </w:t>
                      </w:r>
                      <w:r w:rsidRPr="00C64CD4">
                        <w:rPr>
                          <w:b/>
                          <w:sz w:val="24"/>
                          <w:szCs w:val="24"/>
                        </w:rPr>
                        <w:t>gives voice to what each school hopes for their students in terms of their religious literacy and faith formation.</w:t>
                      </w:r>
                      <w:r w:rsidRPr="009E23CF">
                        <w:rPr>
                          <w:sz w:val="24"/>
                          <w:szCs w:val="24"/>
                        </w:rPr>
                        <w:t xml:space="preserve"> </w:t>
                      </w:r>
                    </w:p>
                    <w:p w:rsidRPr="004A337F" w:rsidR="00D94094" w:rsidP="00170B0F" w:rsidRDefault="00D94094" w14:paraId="2D8C9EDF" w14:textId="77777777">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14:paraId="22BB86EA" w14:textId="77777777" w:rsidR="001655E5" w:rsidRDefault="001655E5" w:rsidP="47FA5A4F">
      <w:pPr>
        <w:rPr>
          <w:rFonts w:cstheme="minorHAnsi"/>
          <w:sz w:val="28"/>
          <w:szCs w:val="28"/>
        </w:rPr>
      </w:pPr>
    </w:p>
    <w:p w14:paraId="0F337B67" w14:textId="77777777" w:rsidR="001655E5" w:rsidRDefault="001655E5" w:rsidP="47FA5A4F">
      <w:pPr>
        <w:rPr>
          <w:rFonts w:cstheme="minorHAnsi"/>
          <w:sz w:val="28"/>
          <w:szCs w:val="28"/>
        </w:rPr>
      </w:pPr>
    </w:p>
    <w:p w14:paraId="4511E154" w14:textId="77777777" w:rsidR="001655E5" w:rsidRPr="001655E5" w:rsidRDefault="001655E5" w:rsidP="47FA5A4F">
      <w:pPr>
        <w:rPr>
          <w:rFonts w:cstheme="minorHAns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6F7A58" w:rsidRPr="006F7A58" w14:paraId="2BE11BAB" w14:textId="77777777" w:rsidTr="47FA5A4F">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FE3539" w14:textId="77777777" w:rsidR="006F7A58" w:rsidRPr="009E23CF" w:rsidRDefault="00275AB1" w:rsidP="47FA5A4F">
            <w:pPr>
              <w:pStyle w:val="tablesubheadlevel2"/>
              <w:rPr>
                <w:rFonts w:asciiTheme="minorHAnsi" w:hAnsiTheme="minorHAnsi" w:cstheme="minorHAnsi"/>
                <w:b/>
                <w:color w:val="000000"/>
                <w:szCs w:val="28"/>
                <w:highlight w:val="magenta"/>
              </w:rPr>
            </w:pPr>
            <w:hyperlink r:id="rId14" w:history="1">
              <w:r w:rsidR="006F7A58" w:rsidRPr="0009143E">
                <w:rPr>
                  <w:rStyle w:val="Hyperlink"/>
                  <w:rFonts w:asciiTheme="minorHAnsi" w:hAnsiTheme="minorHAnsi" w:cstheme="minorHAns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4CA028" w14:textId="77777777" w:rsidR="006F7A58" w:rsidRPr="009E23CF" w:rsidRDefault="00275AB1" w:rsidP="47FA5A4F">
            <w:pPr>
              <w:pStyle w:val="tablesubheadlevel2"/>
              <w:rPr>
                <w:rFonts w:asciiTheme="minorHAnsi" w:hAnsiTheme="minorHAnsi" w:cstheme="minorHAnsi"/>
                <w:b/>
                <w:szCs w:val="28"/>
              </w:rPr>
            </w:pPr>
            <w:hyperlink r:id="rId15" w:history="1">
              <w:r w:rsidR="006F7A58" w:rsidRPr="0009143E">
                <w:rPr>
                  <w:rStyle w:val="Hyperlink"/>
                  <w:rFonts w:asciiTheme="minorHAnsi" w:hAnsiTheme="minorHAnsi" w:cstheme="minorHAns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A8C6D7" w14:textId="77777777" w:rsidR="006F7A58" w:rsidRPr="009E23CF" w:rsidRDefault="00275AB1" w:rsidP="47FA5A4F">
            <w:pPr>
              <w:pStyle w:val="tablesubheadlevel2"/>
              <w:rPr>
                <w:rFonts w:asciiTheme="minorHAnsi" w:hAnsiTheme="minorHAnsi" w:cstheme="minorHAnsi"/>
                <w:b/>
                <w:szCs w:val="28"/>
              </w:rPr>
            </w:pPr>
            <w:hyperlink r:id="rId16" w:history="1">
              <w:r w:rsidR="006F7A58" w:rsidRPr="0009143E">
                <w:rPr>
                  <w:rStyle w:val="Hyperlink"/>
                  <w:rFonts w:asciiTheme="minorHAnsi" w:hAnsiTheme="minorHAnsi" w:cstheme="minorHAnsi"/>
                  <w:b/>
                  <w:szCs w:val="28"/>
                </w:rPr>
                <w:t>Cross-Curricular Priorities</w:t>
              </w:r>
            </w:hyperlink>
          </w:p>
        </w:tc>
      </w:tr>
      <w:tr w:rsidR="006F7A58" w:rsidRPr="006F7A58" w14:paraId="135CB012" w14:textId="77777777" w:rsidTr="47FA5A4F">
        <w:trPr>
          <w:trHeight w:val="1957"/>
        </w:trPr>
        <w:tc>
          <w:tcPr>
            <w:tcW w:w="1680" w:type="pct"/>
            <w:tcBorders>
              <w:top w:val="single" w:sz="4" w:space="0" w:color="auto"/>
              <w:left w:val="single" w:sz="4" w:space="0" w:color="auto"/>
              <w:bottom w:val="single" w:sz="4" w:space="0" w:color="auto"/>
              <w:right w:val="single" w:sz="4" w:space="0" w:color="auto"/>
            </w:tcBorders>
            <w:hideMark/>
          </w:tcPr>
          <w:p w14:paraId="75EF48CF" w14:textId="77777777" w:rsidR="006F7A58" w:rsidRPr="00A75B33" w:rsidRDefault="00275AB1" w:rsidP="47FA5A4F">
            <w:pPr>
              <w:pStyle w:val="tabletext"/>
              <w:spacing w:before="0" w:after="0"/>
              <w:rPr>
                <w:rStyle w:val="Hyperlink"/>
                <w:rFonts w:asciiTheme="minorHAnsi" w:hAnsiTheme="minorHAnsi" w:cstheme="minorHAnsi"/>
                <w:color w:val="auto"/>
                <w:sz w:val="20"/>
                <w:szCs w:val="20"/>
                <w:u w:val="none"/>
              </w:rPr>
            </w:pPr>
            <w:hyperlink r:id="rId17" w:history="1">
              <w:r w:rsidR="006F7A58" w:rsidRPr="00A75B33">
                <w:rPr>
                  <w:rStyle w:val="Hyperlink"/>
                  <w:rFonts w:asciiTheme="minorHAnsi" w:hAnsiTheme="minorHAnsi" w:cstheme="minorHAnsi"/>
                  <w:sz w:val="20"/>
                  <w:szCs w:val="20"/>
                </w:rPr>
                <w:t>Religious Identity and Culture</w:t>
              </w:r>
            </w:hyperlink>
          </w:p>
          <w:p w14:paraId="77C9174B" w14:textId="77777777" w:rsidR="0027717D" w:rsidRPr="0027717D" w:rsidRDefault="00275AB1" w:rsidP="47FA5A4F">
            <w:pPr>
              <w:numPr>
                <w:ilvl w:val="1"/>
                <w:numId w:val="4"/>
              </w:numPr>
              <w:shd w:val="clear" w:color="auto" w:fill="FFFFFF"/>
              <w:spacing w:after="0" w:line="240" w:lineRule="auto"/>
              <w:rPr>
                <w:rFonts w:eastAsia="Times New Roman" w:cs="Arial"/>
                <w:color w:val="555555"/>
                <w:sz w:val="20"/>
                <w:szCs w:val="20"/>
                <w:lang w:val="en-US" w:eastAsia="en-AU"/>
              </w:rPr>
            </w:pPr>
            <w:hyperlink r:id="rId18" w:history="1">
              <w:r w:rsidR="0027717D" w:rsidRPr="00A75B33">
                <w:rPr>
                  <w:rFonts w:eastAsia="Times New Roman" w:cs="Arial"/>
                  <w:color w:val="335CAB"/>
                  <w:sz w:val="20"/>
                  <w:szCs w:val="20"/>
                  <w:lang w:val="en-US" w:eastAsia="en-AU"/>
                </w:rPr>
                <w:t xml:space="preserve">Ethos and </w:t>
              </w:r>
              <w:proofErr w:type="spellStart"/>
              <w:r w:rsidR="0027717D" w:rsidRPr="00A75B33">
                <w:rPr>
                  <w:rFonts w:eastAsia="Times New Roman" w:cs="Arial"/>
                  <w:color w:val="335CAB"/>
                  <w:sz w:val="20"/>
                  <w:szCs w:val="20"/>
                  <w:lang w:val="en-US" w:eastAsia="en-AU"/>
                </w:rPr>
                <w:t>charism</w:t>
              </w:r>
              <w:proofErr w:type="spellEnd"/>
              <w:r w:rsidR="0027717D" w:rsidRPr="00A75B33">
                <w:rPr>
                  <w:rFonts w:eastAsia="Times New Roman" w:cs="Arial"/>
                  <w:color w:val="335CAB"/>
                  <w:sz w:val="20"/>
                  <w:szCs w:val="20"/>
                  <w:lang w:val="en-US" w:eastAsia="en-AU"/>
                </w:rPr>
                <w:t xml:space="preserve"> (ICE)</w:t>
              </w:r>
            </w:hyperlink>
          </w:p>
          <w:p w14:paraId="788FA03D" w14:textId="77777777" w:rsidR="0027717D" w:rsidRPr="0027717D" w:rsidRDefault="00275AB1" w:rsidP="47FA5A4F">
            <w:pPr>
              <w:numPr>
                <w:ilvl w:val="1"/>
                <w:numId w:val="4"/>
              </w:numPr>
              <w:shd w:val="clear" w:color="auto" w:fill="FFFFFF"/>
              <w:spacing w:after="0" w:line="240" w:lineRule="auto"/>
              <w:rPr>
                <w:rFonts w:eastAsia="Times New Roman" w:cs="Arial"/>
                <w:color w:val="555555"/>
                <w:sz w:val="20"/>
                <w:szCs w:val="20"/>
                <w:lang w:val="en-US" w:eastAsia="en-AU"/>
              </w:rPr>
            </w:pPr>
            <w:hyperlink r:id="rId19" w:history="1">
              <w:r w:rsidR="0027717D" w:rsidRPr="00A75B33">
                <w:rPr>
                  <w:rFonts w:eastAsia="Times New Roman" w:cs="Arial"/>
                  <w:color w:val="335CAB"/>
                  <w:sz w:val="20"/>
                  <w:szCs w:val="20"/>
                  <w:lang w:val="en-US" w:eastAsia="en-AU"/>
                </w:rPr>
                <w:t>Authentic Christian community (ICC)</w:t>
              </w:r>
            </w:hyperlink>
          </w:p>
          <w:p w14:paraId="39033813" w14:textId="77777777" w:rsidR="0027717D" w:rsidRPr="00A75B33" w:rsidRDefault="00275AB1" w:rsidP="47FA5A4F">
            <w:pPr>
              <w:numPr>
                <w:ilvl w:val="1"/>
                <w:numId w:val="4"/>
              </w:numPr>
              <w:shd w:val="clear" w:color="auto" w:fill="FFFFFF"/>
              <w:spacing w:after="0" w:line="240" w:lineRule="auto"/>
              <w:rPr>
                <w:rFonts w:eastAsia="Times New Roman" w:cs="Arial"/>
                <w:color w:val="555555"/>
                <w:sz w:val="20"/>
                <w:szCs w:val="20"/>
                <w:lang w:val="en-US" w:eastAsia="en-AU"/>
              </w:rPr>
            </w:pPr>
            <w:hyperlink r:id="rId20" w:history="1">
              <w:r w:rsidR="0027717D" w:rsidRPr="00A75B33">
                <w:rPr>
                  <w:rFonts w:eastAsia="Times New Roman" w:cs="Arial"/>
                  <w:color w:val="335CAB"/>
                  <w:sz w:val="20"/>
                  <w:szCs w:val="20"/>
                  <w:lang w:val="en-US" w:eastAsia="en-AU"/>
                </w:rPr>
                <w:t>Sense of the Sacred (ICS)</w:t>
              </w:r>
            </w:hyperlink>
          </w:p>
          <w:p w14:paraId="4B8B0ABE" w14:textId="77777777" w:rsidR="006F7A58" w:rsidRPr="00A75B33" w:rsidRDefault="00275AB1" w:rsidP="47FA5A4F">
            <w:pPr>
              <w:pStyle w:val="tabletext"/>
              <w:spacing w:before="0" w:after="0"/>
              <w:rPr>
                <w:rStyle w:val="Hyperlink"/>
                <w:rFonts w:asciiTheme="minorHAnsi" w:hAnsiTheme="minorHAnsi" w:cstheme="minorHAnsi"/>
                <w:color w:val="auto"/>
                <w:sz w:val="20"/>
                <w:szCs w:val="20"/>
                <w:u w:val="none"/>
              </w:rPr>
            </w:pPr>
            <w:hyperlink r:id="rId21" w:history="1">
              <w:r w:rsidR="006F7A58" w:rsidRPr="00A75B33">
                <w:rPr>
                  <w:rStyle w:val="Hyperlink"/>
                  <w:rFonts w:asciiTheme="minorHAnsi" w:hAnsiTheme="minorHAnsi" w:cstheme="minorHAnsi"/>
                  <w:sz w:val="20"/>
                  <w:szCs w:val="20"/>
                </w:rPr>
                <w:t>Social Action and Justice</w:t>
              </w:r>
            </w:hyperlink>
          </w:p>
          <w:p w14:paraId="3027ECB2" w14:textId="77777777" w:rsidR="00A75B33" w:rsidRPr="00A75B33" w:rsidRDefault="00275AB1" w:rsidP="47FA5A4F">
            <w:pPr>
              <w:numPr>
                <w:ilvl w:val="1"/>
                <w:numId w:val="4"/>
              </w:numPr>
              <w:shd w:val="clear" w:color="auto" w:fill="FFFFFF"/>
              <w:spacing w:after="0" w:line="240" w:lineRule="auto"/>
              <w:rPr>
                <w:rFonts w:eastAsia="Times New Roman" w:cs="Arial"/>
                <w:color w:val="555555"/>
                <w:sz w:val="20"/>
                <w:szCs w:val="20"/>
                <w:lang w:val="en-US" w:eastAsia="en-AU"/>
              </w:rPr>
            </w:pPr>
            <w:hyperlink r:id="rId22" w:history="1">
              <w:r w:rsidR="00A75B33" w:rsidRPr="00A75B33">
                <w:rPr>
                  <w:rFonts w:eastAsia="Times New Roman" w:cs="Arial"/>
                  <w:color w:val="335CAB"/>
                  <w:sz w:val="20"/>
                  <w:szCs w:val="20"/>
                  <w:lang w:val="en-US" w:eastAsia="en-AU"/>
                </w:rPr>
                <w:t>Justice in the school community (SJS)</w:t>
              </w:r>
            </w:hyperlink>
          </w:p>
          <w:p w14:paraId="06B0420F" w14:textId="77777777" w:rsidR="00A75B33" w:rsidRPr="00A75B33" w:rsidRDefault="00275AB1" w:rsidP="47FA5A4F">
            <w:pPr>
              <w:numPr>
                <w:ilvl w:val="1"/>
                <w:numId w:val="4"/>
              </w:numPr>
              <w:shd w:val="clear" w:color="auto" w:fill="FFFFFF"/>
              <w:spacing w:after="0" w:line="240" w:lineRule="auto"/>
              <w:rPr>
                <w:rFonts w:eastAsia="Times New Roman" w:cs="Arial"/>
                <w:color w:val="555555"/>
                <w:sz w:val="20"/>
                <w:szCs w:val="20"/>
                <w:lang w:val="en-US" w:eastAsia="en-AU"/>
              </w:rPr>
            </w:pPr>
            <w:hyperlink r:id="rId23" w:history="1">
              <w:r w:rsidR="00A75B33" w:rsidRPr="00A75B33">
                <w:rPr>
                  <w:rFonts w:eastAsia="Times New Roman" w:cs="Arial"/>
                  <w:color w:val="335CAB"/>
                  <w:sz w:val="20"/>
                  <w:szCs w:val="20"/>
                  <w:lang w:val="en-US" w:eastAsia="en-AU"/>
                </w:rPr>
                <w:t>Action for justice (SJA)</w:t>
              </w:r>
            </w:hyperlink>
          </w:p>
          <w:p w14:paraId="32E2E150" w14:textId="77777777" w:rsidR="00A75B33" w:rsidRPr="00A75B33" w:rsidRDefault="00275AB1" w:rsidP="47FA5A4F">
            <w:pPr>
              <w:numPr>
                <w:ilvl w:val="1"/>
                <w:numId w:val="4"/>
              </w:numPr>
              <w:shd w:val="clear" w:color="auto" w:fill="FFFFFF"/>
              <w:spacing w:after="0" w:line="240" w:lineRule="auto"/>
              <w:rPr>
                <w:rFonts w:eastAsia="Times New Roman" w:cs="Arial"/>
                <w:color w:val="555555"/>
                <w:sz w:val="20"/>
                <w:szCs w:val="20"/>
                <w:lang w:val="en-US" w:eastAsia="en-AU"/>
              </w:rPr>
            </w:pPr>
            <w:hyperlink r:id="rId24" w:history="1">
              <w:r w:rsidR="00A75B33" w:rsidRPr="00A75B33">
                <w:rPr>
                  <w:rFonts w:eastAsia="Times New Roman" w:cs="Arial"/>
                  <w:color w:val="335CAB"/>
                  <w:sz w:val="20"/>
                  <w:szCs w:val="20"/>
                  <w:lang w:val="en-US" w:eastAsia="en-AU"/>
                </w:rPr>
                <w:t>Reflection on action for Justice (SJR)</w:t>
              </w:r>
            </w:hyperlink>
          </w:p>
          <w:p w14:paraId="44EA85D1" w14:textId="77777777" w:rsidR="006F7A58" w:rsidRPr="00A75B33" w:rsidRDefault="00275AB1" w:rsidP="47FA5A4F">
            <w:pPr>
              <w:pStyle w:val="tabletext"/>
              <w:spacing w:before="0" w:after="0"/>
              <w:rPr>
                <w:rStyle w:val="Hyperlink"/>
                <w:rFonts w:asciiTheme="minorHAnsi" w:hAnsiTheme="minorHAnsi" w:cstheme="minorHAnsi"/>
                <w:color w:val="auto"/>
                <w:sz w:val="20"/>
                <w:szCs w:val="20"/>
                <w:u w:val="none"/>
              </w:rPr>
            </w:pPr>
            <w:hyperlink r:id="rId25" w:history="1">
              <w:r w:rsidR="006F7A58" w:rsidRPr="00A75B33">
                <w:rPr>
                  <w:rStyle w:val="Hyperlink"/>
                  <w:rFonts w:asciiTheme="minorHAnsi" w:hAnsiTheme="minorHAnsi" w:cstheme="minorHAnsi"/>
                  <w:sz w:val="20"/>
                  <w:szCs w:val="20"/>
                </w:rPr>
                <w:t>Evangelisation and Faith Formation</w:t>
              </w:r>
            </w:hyperlink>
          </w:p>
          <w:p w14:paraId="741C6EE6" w14:textId="77777777" w:rsidR="0027717D" w:rsidRPr="0027717D" w:rsidRDefault="00275AB1" w:rsidP="47FA5A4F">
            <w:pPr>
              <w:numPr>
                <w:ilvl w:val="1"/>
                <w:numId w:val="4"/>
              </w:numPr>
              <w:shd w:val="clear" w:color="auto" w:fill="FFFFFF"/>
              <w:spacing w:after="0" w:line="240" w:lineRule="auto"/>
              <w:rPr>
                <w:rFonts w:eastAsia="Times New Roman" w:cs="Arial"/>
                <w:color w:val="555555"/>
                <w:sz w:val="20"/>
                <w:szCs w:val="20"/>
                <w:lang w:val="en-US" w:eastAsia="en-AU"/>
              </w:rPr>
            </w:pPr>
            <w:hyperlink r:id="rId26" w:history="1">
              <w:r w:rsidR="0027717D" w:rsidRPr="00A75B33">
                <w:rPr>
                  <w:rFonts w:eastAsia="Times New Roman" w:cs="Arial"/>
                  <w:color w:val="335CAB"/>
                  <w:sz w:val="20"/>
                  <w:szCs w:val="20"/>
                  <w:lang w:val="en-US" w:eastAsia="en-AU"/>
                </w:rPr>
                <w:t>Living the Gospel (EFG)</w:t>
              </w:r>
            </w:hyperlink>
          </w:p>
          <w:p w14:paraId="01D774CE" w14:textId="77777777" w:rsidR="0027717D" w:rsidRPr="0027717D" w:rsidRDefault="00275AB1" w:rsidP="47FA5A4F">
            <w:pPr>
              <w:numPr>
                <w:ilvl w:val="1"/>
                <w:numId w:val="4"/>
              </w:numPr>
              <w:shd w:val="clear" w:color="auto" w:fill="FFFFFF"/>
              <w:spacing w:after="0" w:line="240" w:lineRule="auto"/>
              <w:rPr>
                <w:rFonts w:eastAsia="Times New Roman" w:cs="Arial"/>
                <w:color w:val="555555"/>
                <w:sz w:val="20"/>
                <w:szCs w:val="20"/>
                <w:lang w:val="en-US" w:eastAsia="en-AU"/>
              </w:rPr>
            </w:pPr>
            <w:hyperlink r:id="rId27" w:history="1">
              <w:r w:rsidR="0027717D" w:rsidRPr="00A75B33">
                <w:rPr>
                  <w:rFonts w:eastAsia="Times New Roman" w:cs="Arial"/>
                  <w:color w:val="335CAB"/>
                  <w:sz w:val="20"/>
                  <w:szCs w:val="20"/>
                  <w:lang w:val="en-US" w:eastAsia="en-AU"/>
                </w:rPr>
                <w:t>Spiritual Formation (EFF)</w:t>
              </w:r>
            </w:hyperlink>
          </w:p>
          <w:p w14:paraId="41A8B111" w14:textId="77777777" w:rsidR="0027717D" w:rsidRPr="0027717D" w:rsidRDefault="00275AB1" w:rsidP="47FA5A4F">
            <w:pPr>
              <w:numPr>
                <w:ilvl w:val="1"/>
                <w:numId w:val="4"/>
              </w:numPr>
              <w:shd w:val="clear" w:color="auto" w:fill="FFFFFF"/>
              <w:spacing w:after="0" w:line="240" w:lineRule="auto"/>
              <w:rPr>
                <w:rFonts w:eastAsia="Times New Roman" w:cs="Arial"/>
                <w:color w:val="555555"/>
                <w:sz w:val="20"/>
                <w:szCs w:val="20"/>
                <w:lang w:val="en-US" w:eastAsia="en-AU"/>
              </w:rPr>
            </w:pPr>
            <w:hyperlink r:id="rId28" w:history="1">
              <w:r w:rsidR="0027717D" w:rsidRPr="00A75B33">
                <w:rPr>
                  <w:rFonts w:eastAsia="Times New Roman" w:cs="Arial"/>
                  <w:color w:val="335CAB"/>
                  <w:sz w:val="20"/>
                  <w:szCs w:val="20"/>
                  <w:lang w:val="en-US" w:eastAsia="en-AU"/>
                </w:rPr>
                <w:t>Witness to the wider community (EFW)</w:t>
              </w:r>
            </w:hyperlink>
          </w:p>
          <w:p w14:paraId="7F9DB5C9" w14:textId="77777777" w:rsidR="006F7A58" w:rsidRPr="00A75B33" w:rsidRDefault="00275AB1" w:rsidP="47FA5A4F">
            <w:pPr>
              <w:pStyle w:val="tabletext"/>
              <w:spacing w:before="0" w:after="0"/>
              <w:rPr>
                <w:rStyle w:val="Hyperlink"/>
                <w:rFonts w:asciiTheme="minorHAnsi" w:hAnsiTheme="minorHAnsi" w:cstheme="minorHAnsi"/>
                <w:sz w:val="20"/>
                <w:szCs w:val="20"/>
              </w:rPr>
            </w:pPr>
            <w:hyperlink r:id="rId29" w:history="1">
              <w:r w:rsidR="006F7A58" w:rsidRPr="00A75B33">
                <w:rPr>
                  <w:rStyle w:val="Hyperlink"/>
                  <w:rFonts w:asciiTheme="minorHAnsi" w:hAnsiTheme="minorHAnsi" w:cstheme="minorHAnsi"/>
                  <w:sz w:val="20"/>
                  <w:szCs w:val="20"/>
                </w:rPr>
                <w:t>Prayer and Worship</w:t>
              </w:r>
            </w:hyperlink>
          </w:p>
          <w:p w14:paraId="6053E457" w14:textId="77777777" w:rsidR="00A75B33" w:rsidRPr="00A75B33" w:rsidRDefault="00275AB1" w:rsidP="47FA5A4F">
            <w:pPr>
              <w:numPr>
                <w:ilvl w:val="1"/>
                <w:numId w:val="4"/>
              </w:numPr>
              <w:shd w:val="clear" w:color="auto" w:fill="FFFFFF"/>
              <w:spacing w:after="0" w:line="240" w:lineRule="auto"/>
              <w:rPr>
                <w:rFonts w:eastAsia="Times New Roman" w:cs="Arial"/>
                <w:color w:val="555555"/>
                <w:sz w:val="20"/>
                <w:szCs w:val="20"/>
                <w:lang w:val="en-US" w:eastAsia="en-AU"/>
              </w:rPr>
            </w:pPr>
            <w:hyperlink r:id="rId30" w:history="1">
              <w:r w:rsidR="00A75B33" w:rsidRPr="00A75B33">
                <w:rPr>
                  <w:rFonts w:eastAsia="Times New Roman" w:cs="Arial"/>
                  <w:color w:val="335CAB"/>
                  <w:sz w:val="20"/>
                  <w:szCs w:val="20"/>
                  <w:lang w:val="en-US" w:eastAsia="en-AU"/>
                </w:rPr>
                <w:t>Christian prayer (PWP)</w:t>
              </w:r>
            </w:hyperlink>
          </w:p>
          <w:p w14:paraId="0D6BD56B" w14:textId="77777777" w:rsidR="00A75B33" w:rsidRPr="00A75B33" w:rsidRDefault="00275AB1" w:rsidP="47FA5A4F">
            <w:pPr>
              <w:numPr>
                <w:ilvl w:val="1"/>
                <w:numId w:val="4"/>
              </w:numPr>
              <w:shd w:val="clear" w:color="auto" w:fill="FFFFFF"/>
              <w:spacing w:after="0" w:line="240" w:lineRule="auto"/>
              <w:rPr>
                <w:rFonts w:eastAsia="Times New Roman" w:cs="Arial"/>
                <w:color w:val="555555"/>
                <w:sz w:val="20"/>
                <w:szCs w:val="20"/>
                <w:lang w:val="en-US" w:eastAsia="en-AU"/>
              </w:rPr>
            </w:pPr>
            <w:hyperlink r:id="rId31" w:history="1">
              <w:r w:rsidR="00A75B33" w:rsidRPr="00A75B33">
                <w:rPr>
                  <w:rFonts w:eastAsia="Times New Roman" w:cs="Arial"/>
                  <w:color w:val="335CAB"/>
                  <w:sz w:val="20"/>
                  <w:szCs w:val="20"/>
                  <w:lang w:val="en-US" w:eastAsia="en-AU"/>
                </w:rPr>
                <w:t>Celebration of liturgy and sacraments (PWL)</w:t>
              </w:r>
            </w:hyperlink>
          </w:p>
          <w:p w14:paraId="7CE72E5A" w14:textId="77777777" w:rsidR="00A75B33" w:rsidRPr="006F7A58" w:rsidRDefault="00275AB1" w:rsidP="47FA5A4F">
            <w:pPr>
              <w:numPr>
                <w:ilvl w:val="1"/>
                <w:numId w:val="4"/>
              </w:numPr>
              <w:shd w:val="clear" w:color="auto" w:fill="FFFFFF"/>
              <w:spacing w:after="0" w:line="240" w:lineRule="auto"/>
              <w:rPr>
                <w:rFonts w:cstheme="minorHAnsi"/>
              </w:rPr>
            </w:pPr>
            <w:hyperlink r:id="rId32" w:history="1">
              <w:proofErr w:type="spellStart"/>
              <w:r w:rsidR="00A75B33" w:rsidRPr="00A75B33">
                <w:rPr>
                  <w:rFonts w:eastAsia="Times New Roman" w:cs="Arial"/>
                  <w:color w:val="335CAB"/>
                  <w:sz w:val="20"/>
                  <w:szCs w:val="20"/>
                  <w:lang w:val="en-US" w:eastAsia="en-AU"/>
                </w:rPr>
                <w:t>Ritualising</w:t>
              </w:r>
              <w:proofErr w:type="spellEnd"/>
              <w:r w:rsidR="00A75B33" w:rsidRPr="00A75B33">
                <w:rPr>
                  <w:rFonts w:eastAsia="Times New Roman" w:cs="Arial"/>
                  <w:color w:val="335CAB"/>
                  <w:sz w:val="20"/>
                  <w:szCs w:val="20"/>
                  <w:lang w:val="en-US" w:eastAsia="en-AU"/>
                </w:rPr>
                <w:t xml:space="preserve"> everyday life (PWR)</w:t>
              </w:r>
            </w:hyperlink>
          </w:p>
        </w:tc>
        <w:tc>
          <w:tcPr>
            <w:tcW w:w="1680" w:type="pct"/>
            <w:tcBorders>
              <w:top w:val="single" w:sz="4" w:space="0" w:color="auto"/>
              <w:left w:val="single" w:sz="4" w:space="0" w:color="auto"/>
              <w:bottom w:val="single" w:sz="4" w:space="0" w:color="auto"/>
              <w:right w:val="single" w:sz="4" w:space="0" w:color="auto"/>
            </w:tcBorders>
          </w:tcPr>
          <w:p w14:paraId="4BEA33A6" w14:textId="77777777" w:rsidR="006F7A58" w:rsidRPr="00366AD2" w:rsidRDefault="00275AB1" w:rsidP="47FA5A4F">
            <w:pPr>
              <w:numPr>
                <w:ilvl w:val="0"/>
                <w:numId w:val="5"/>
              </w:numPr>
              <w:spacing w:before="100" w:beforeAutospacing="1" w:after="100" w:afterAutospacing="1" w:line="240" w:lineRule="auto"/>
              <w:rPr>
                <w:rFonts w:cstheme="minorHAnsi"/>
                <w:lang w:val="en" w:eastAsia="en-AU"/>
              </w:rPr>
            </w:pPr>
            <w:hyperlink r:id="rId33" w:tooltip="Literacy" w:history="1">
              <w:r w:rsidR="006F7A58" w:rsidRPr="00366AD2">
                <w:rPr>
                  <w:rStyle w:val="Hyperlink"/>
                  <w:rFonts w:cstheme="minorHAnsi"/>
                  <w:lang w:val="en"/>
                </w:rPr>
                <w:t>Literacy</w:t>
              </w:r>
            </w:hyperlink>
            <w:r w:rsidR="006F7A58" w:rsidRPr="00366AD2">
              <w:rPr>
                <w:rFonts w:cstheme="minorHAnsi"/>
                <w:lang w:val="en"/>
              </w:rPr>
              <w:t xml:space="preserve"> </w:t>
            </w:r>
          </w:p>
          <w:p w14:paraId="72CC3201" w14:textId="77777777" w:rsidR="006F7A58" w:rsidRPr="00366AD2" w:rsidRDefault="00275AB1" w:rsidP="47FA5A4F">
            <w:pPr>
              <w:numPr>
                <w:ilvl w:val="0"/>
                <w:numId w:val="5"/>
              </w:numPr>
              <w:spacing w:before="100" w:beforeAutospacing="1" w:after="100" w:afterAutospacing="1" w:line="240" w:lineRule="auto"/>
              <w:rPr>
                <w:rFonts w:cstheme="minorHAnsi"/>
                <w:lang w:val="en"/>
              </w:rPr>
            </w:pPr>
            <w:hyperlink r:id="rId34" w:history="1">
              <w:r w:rsidR="006F7A58" w:rsidRPr="00366AD2">
                <w:rPr>
                  <w:rStyle w:val="Hyperlink"/>
                  <w:rFonts w:cstheme="minorHAnsi"/>
                  <w:lang w:val="en"/>
                </w:rPr>
                <w:t>Numeracy</w:t>
              </w:r>
            </w:hyperlink>
            <w:r w:rsidR="006F7A58" w:rsidRPr="00366AD2">
              <w:rPr>
                <w:rFonts w:cstheme="minorHAnsi"/>
                <w:lang w:val="en"/>
              </w:rPr>
              <w:t xml:space="preserve"> </w:t>
            </w:r>
          </w:p>
          <w:p w14:paraId="1EA7543D" w14:textId="77777777" w:rsidR="006F7A58" w:rsidRPr="00366AD2" w:rsidRDefault="00275AB1" w:rsidP="47FA5A4F">
            <w:pPr>
              <w:numPr>
                <w:ilvl w:val="0"/>
                <w:numId w:val="5"/>
              </w:numPr>
              <w:spacing w:before="100" w:beforeAutospacing="1" w:after="100" w:afterAutospacing="1" w:line="240" w:lineRule="auto"/>
              <w:rPr>
                <w:rFonts w:cstheme="minorHAnsi"/>
                <w:lang w:val="en"/>
              </w:rPr>
            </w:pPr>
            <w:hyperlink r:id="rId35" w:history="1">
              <w:r w:rsidR="006F7A58" w:rsidRPr="00366AD2">
                <w:rPr>
                  <w:rStyle w:val="Hyperlink"/>
                  <w:rFonts w:cstheme="minorHAnsi"/>
                  <w:lang w:val="en"/>
                </w:rPr>
                <w:t>Information and communication technology (ICT) capability</w:t>
              </w:r>
            </w:hyperlink>
            <w:r w:rsidR="006F7A58" w:rsidRPr="00366AD2">
              <w:rPr>
                <w:rFonts w:cstheme="minorHAnsi"/>
                <w:lang w:val="en"/>
              </w:rPr>
              <w:t xml:space="preserve"> </w:t>
            </w:r>
          </w:p>
          <w:p w14:paraId="14577603" w14:textId="77777777" w:rsidR="006F7A58" w:rsidRPr="00366AD2" w:rsidRDefault="00275AB1" w:rsidP="47FA5A4F">
            <w:pPr>
              <w:numPr>
                <w:ilvl w:val="0"/>
                <w:numId w:val="5"/>
              </w:numPr>
              <w:spacing w:before="100" w:beforeAutospacing="1" w:after="100" w:afterAutospacing="1" w:line="240" w:lineRule="auto"/>
              <w:rPr>
                <w:rFonts w:cstheme="minorHAnsi"/>
                <w:lang w:val="en"/>
              </w:rPr>
            </w:pPr>
            <w:hyperlink r:id="rId36" w:history="1">
              <w:r w:rsidR="006F7A58" w:rsidRPr="00366AD2">
                <w:rPr>
                  <w:rStyle w:val="Hyperlink"/>
                  <w:rFonts w:cstheme="minorHAnsi"/>
                  <w:lang w:val="en"/>
                </w:rPr>
                <w:t>Critical and creative thinking</w:t>
              </w:r>
            </w:hyperlink>
            <w:r w:rsidR="006F7A58" w:rsidRPr="00366AD2">
              <w:rPr>
                <w:rFonts w:cstheme="minorHAnsi"/>
                <w:lang w:val="en"/>
              </w:rPr>
              <w:t xml:space="preserve"> </w:t>
            </w:r>
          </w:p>
          <w:p w14:paraId="7A57205C" w14:textId="77777777" w:rsidR="006F7A58" w:rsidRPr="00366AD2" w:rsidRDefault="00275AB1" w:rsidP="47FA5A4F">
            <w:pPr>
              <w:numPr>
                <w:ilvl w:val="0"/>
                <w:numId w:val="5"/>
              </w:numPr>
              <w:spacing w:before="100" w:beforeAutospacing="1" w:after="100" w:afterAutospacing="1" w:line="240" w:lineRule="auto"/>
              <w:rPr>
                <w:rFonts w:cstheme="minorHAnsi"/>
                <w:lang w:val="en"/>
              </w:rPr>
            </w:pPr>
            <w:hyperlink r:id="rId37" w:history="1">
              <w:r w:rsidR="006F7A58" w:rsidRPr="00366AD2">
                <w:rPr>
                  <w:rStyle w:val="Hyperlink"/>
                  <w:rFonts w:cstheme="minorHAnsi"/>
                  <w:lang w:val="en"/>
                </w:rPr>
                <w:t>Personal and social capability</w:t>
              </w:r>
            </w:hyperlink>
            <w:r w:rsidR="006F7A58" w:rsidRPr="00366AD2">
              <w:rPr>
                <w:rFonts w:cstheme="minorHAnsi"/>
                <w:lang w:val="en"/>
              </w:rPr>
              <w:t xml:space="preserve"> </w:t>
            </w:r>
          </w:p>
          <w:p w14:paraId="7B81705D" w14:textId="77777777" w:rsidR="006F7A58" w:rsidRPr="00366AD2" w:rsidRDefault="00275AB1" w:rsidP="47FA5A4F">
            <w:pPr>
              <w:numPr>
                <w:ilvl w:val="0"/>
                <w:numId w:val="5"/>
              </w:numPr>
              <w:spacing w:before="100" w:beforeAutospacing="1" w:after="100" w:afterAutospacing="1" w:line="240" w:lineRule="auto"/>
              <w:rPr>
                <w:rFonts w:cstheme="minorHAnsi"/>
                <w:lang w:val="en"/>
              </w:rPr>
            </w:pPr>
            <w:hyperlink r:id="rId38" w:history="1">
              <w:r w:rsidR="006F7A58" w:rsidRPr="00366AD2">
                <w:rPr>
                  <w:rStyle w:val="Hyperlink"/>
                  <w:rFonts w:cstheme="minorHAnsi"/>
                  <w:lang w:val="en"/>
                </w:rPr>
                <w:t>Ethical understanding</w:t>
              </w:r>
            </w:hyperlink>
            <w:r w:rsidR="006F7A58" w:rsidRPr="00366AD2">
              <w:rPr>
                <w:rFonts w:cstheme="minorHAnsi"/>
                <w:lang w:val="en"/>
              </w:rPr>
              <w:t xml:space="preserve"> </w:t>
            </w:r>
          </w:p>
          <w:p w14:paraId="2FC0A53C" w14:textId="77777777" w:rsidR="006F7A58" w:rsidRPr="00366AD2" w:rsidRDefault="00275AB1" w:rsidP="47FA5A4F">
            <w:pPr>
              <w:numPr>
                <w:ilvl w:val="0"/>
                <w:numId w:val="5"/>
              </w:numPr>
              <w:spacing w:before="100" w:beforeAutospacing="1" w:after="100" w:afterAutospacing="1" w:line="240" w:lineRule="auto"/>
              <w:rPr>
                <w:rFonts w:cstheme="minorHAnsi"/>
                <w:lang w:val="en"/>
              </w:rPr>
            </w:pPr>
            <w:hyperlink r:id="rId39" w:history="1">
              <w:r w:rsidR="006F7A58" w:rsidRPr="00366AD2">
                <w:rPr>
                  <w:rStyle w:val="Hyperlink"/>
                  <w:rFonts w:cstheme="minorHAnsi"/>
                  <w:lang w:val="en"/>
                </w:rPr>
                <w:t>Intercultural understanding</w:t>
              </w:r>
            </w:hyperlink>
            <w:r w:rsidR="006F7A58" w:rsidRPr="00366AD2">
              <w:rPr>
                <w:rFonts w:cstheme="minorHAnsi"/>
                <w:lang w:val="en"/>
              </w:rPr>
              <w:t xml:space="preserve">. </w:t>
            </w:r>
          </w:p>
          <w:p w14:paraId="0C8FB59C" w14:textId="77777777" w:rsidR="006F7A58" w:rsidRPr="00366AD2" w:rsidRDefault="006F7A58" w:rsidP="47FA5A4F">
            <w:pPr>
              <w:pStyle w:val="tabletext"/>
              <w:rPr>
                <w:rFonts w:asciiTheme="minorHAnsi" w:hAnsiTheme="minorHAnsi" w:cstheme="minorHAnsi"/>
                <w:sz w:val="22"/>
                <w:szCs w:val="22"/>
              </w:rPr>
            </w:pPr>
          </w:p>
        </w:tc>
        <w:tc>
          <w:tcPr>
            <w:tcW w:w="1640" w:type="pct"/>
            <w:tcBorders>
              <w:top w:val="single" w:sz="4" w:space="0" w:color="auto"/>
              <w:left w:val="single" w:sz="4" w:space="0" w:color="auto"/>
              <w:bottom w:val="single" w:sz="4" w:space="0" w:color="auto"/>
              <w:right w:val="single" w:sz="4" w:space="0" w:color="auto"/>
            </w:tcBorders>
          </w:tcPr>
          <w:p w14:paraId="0036C7BD" w14:textId="77777777" w:rsidR="006F7A58" w:rsidRPr="0009143E" w:rsidRDefault="0009143E" w:rsidP="47FA5A4F">
            <w:pPr>
              <w:numPr>
                <w:ilvl w:val="0"/>
                <w:numId w:val="6"/>
              </w:numPr>
              <w:spacing w:before="100" w:beforeAutospacing="1" w:after="100" w:afterAutospacing="1" w:line="240" w:lineRule="auto"/>
              <w:rPr>
                <w:rStyle w:val="Hyperlink"/>
                <w:rFonts w:cstheme="minorHAnsi"/>
                <w:lang w:val="en" w:eastAsia="en-AU"/>
              </w:rPr>
            </w:pPr>
            <w:r>
              <w:rPr>
                <w:rFonts w:cstheme="minorHAnsi"/>
                <w:lang w:val="en"/>
              </w:rPr>
              <w:fldChar w:fldCharType="begin"/>
            </w:r>
            <w:r>
              <w:rPr>
                <w:rFonts w:cstheme="minorHAnsi"/>
                <w:lang w:val="en"/>
              </w:rPr>
              <w:instrText xml:space="preserve"> HYPERLINK "http://www.rec.bne.catholic.edu.au/Organisation/Cross%20Curriculum%20Priorities/Pages/Aboriginal-and-Torres-Strait-Islander-histories-cultures-and-spiritualities.aspx" </w:instrText>
            </w:r>
            <w:r>
              <w:rPr>
                <w:rFonts w:cstheme="minorHAnsi"/>
                <w:lang w:val="en"/>
              </w:rPr>
              <w:fldChar w:fldCharType="separate"/>
            </w:r>
            <w:r w:rsidR="006F7A58" w:rsidRPr="0009143E">
              <w:rPr>
                <w:rStyle w:val="Hyperlink"/>
                <w:rFonts w:cstheme="minorHAnsi"/>
                <w:lang w:val="en"/>
              </w:rPr>
              <w:t>Aboriginal and Torres Strai</w:t>
            </w:r>
            <w:r w:rsidR="00CD4EC6">
              <w:rPr>
                <w:rStyle w:val="Hyperlink"/>
                <w:rFonts w:cstheme="minorHAnsi"/>
                <w:lang w:val="en"/>
              </w:rPr>
              <w:t>t Islander histories, cultures and spiritualitie</w:t>
            </w:r>
            <w:r w:rsidR="006F7A58" w:rsidRPr="0009143E">
              <w:rPr>
                <w:rStyle w:val="Hyperlink"/>
                <w:rFonts w:cstheme="minorHAnsi"/>
                <w:lang w:val="en"/>
              </w:rPr>
              <w:t xml:space="preserve">s </w:t>
            </w:r>
          </w:p>
          <w:p w14:paraId="50995BA0" w14:textId="77777777" w:rsidR="006F7A58" w:rsidRPr="0009143E" w:rsidRDefault="0009143E" w:rsidP="47FA5A4F">
            <w:pPr>
              <w:numPr>
                <w:ilvl w:val="0"/>
                <w:numId w:val="6"/>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"http://www.rec.bne.catholic.edu.au/Organisation/Cross%20Curriculum%20Priorities/Pages/Asia-and-Australia's-engagement-with-Asia-in-a-multi-faith-context.aspx" </w:instrText>
            </w:r>
            <w:r>
              <w:rPr>
                <w:rFonts w:cstheme="minorHAnsi"/>
                <w:lang w:val="en"/>
              </w:rPr>
              <w:fldChar w:fldCharType="separate"/>
            </w:r>
            <w:r w:rsidR="006F7A58" w:rsidRPr="0009143E">
              <w:rPr>
                <w:rStyle w:val="Hyperlink"/>
                <w:rFonts w:cstheme="minorHAnsi"/>
                <w:lang w:val="en"/>
              </w:rPr>
              <w:t>Asia and Australia’s engagement with Asia</w:t>
            </w:r>
            <w:r w:rsidR="00CD4EC6">
              <w:rPr>
                <w:rStyle w:val="Hyperlink"/>
                <w:rFonts w:cstheme="minorHAnsi"/>
                <w:lang w:val="en"/>
              </w:rPr>
              <w:t xml:space="preserve"> in a multi-faith context</w:t>
            </w:r>
            <w:r w:rsidR="006F7A58" w:rsidRPr="0009143E">
              <w:rPr>
                <w:rStyle w:val="Hyperlink"/>
                <w:rFonts w:cstheme="minorHAnsi"/>
                <w:lang w:val="en"/>
              </w:rPr>
              <w:t xml:space="preserve"> </w:t>
            </w:r>
          </w:p>
          <w:p w14:paraId="265CEB49" w14:textId="77777777" w:rsidR="006F7A58" w:rsidRPr="0009143E" w:rsidRDefault="0009143E" w:rsidP="47FA5A4F">
            <w:pPr>
              <w:numPr>
                <w:ilvl w:val="0"/>
                <w:numId w:val="6"/>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"http://www.rec.bne.catholic.edu.au/Organisation/Cross%20Curriculum%20Priorities/Pages/Sustainability-and-ecological-stewardship.aspx" </w:instrText>
            </w:r>
            <w:r>
              <w:rPr>
                <w:rFonts w:cstheme="minorHAnsi"/>
                <w:lang w:val="en"/>
              </w:rPr>
              <w:fldChar w:fldCharType="separate"/>
            </w:r>
            <w:r w:rsidR="006F7A58" w:rsidRPr="0009143E">
              <w:rPr>
                <w:rStyle w:val="Hyperlink"/>
                <w:rFonts w:cstheme="minorHAnsi"/>
                <w:lang w:val="en"/>
              </w:rPr>
              <w:t>Sustainability</w:t>
            </w:r>
            <w:r w:rsidR="00CD4EC6">
              <w:rPr>
                <w:rStyle w:val="Hyperlink"/>
                <w:rFonts w:cstheme="minorHAnsi"/>
                <w:lang w:val="en"/>
              </w:rPr>
              <w:t xml:space="preserve"> and ecological stewardship</w:t>
            </w:r>
            <w:r w:rsidR="006F7A58" w:rsidRPr="0009143E">
              <w:rPr>
                <w:rStyle w:val="Hyperlink"/>
                <w:rFonts w:cstheme="minorHAnsi"/>
                <w:lang w:val="en"/>
              </w:rPr>
              <w:t xml:space="preserve">. </w:t>
            </w:r>
          </w:p>
          <w:p w14:paraId="55BB0F6F" w14:textId="77777777" w:rsidR="006F7A58" w:rsidRDefault="0009143E" w:rsidP="47FA5A4F">
            <w:pPr>
              <w:pStyle w:val="tabletext"/>
              <w:rPr>
                <w:rFonts w:asciiTheme="minorHAnsi" w:hAnsiTheme="minorHAnsi" w:cstheme="minorHAnsi"/>
                <w:sz w:val="22"/>
                <w:szCs w:val="22"/>
              </w:rPr>
            </w:pPr>
            <w:r>
              <w:rPr>
                <w:rFonts w:asciiTheme="minorHAnsi" w:eastAsiaTheme="minorEastAsia" w:hAnsiTheme="minorHAnsi" w:cstheme="minorHAnsi"/>
                <w:sz w:val="22"/>
                <w:szCs w:val="22"/>
                <w:lang w:val="en" w:eastAsia="ja-JP"/>
              </w:rPr>
              <w:fldChar w:fldCharType="end"/>
            </w:r>
          </w:p>
          <w:p w14:paraId="044BECD8" w14:textId="77777777" w:rsidR="009E23CF" w:rsidRDefault="009E23CF" w:rsidP="47FA5A4F">
            <w:pPr>
              <w:pStyle w:val="tabletext"/>
              <w:rPr>
                <w:rFonts w:asciiTheme="minorHAnsi" w:hAnsiTheme="minorHAnsi" w:cstheme="minorHAnsi"/>
                <w:sz w:val="22"/>
                <w:szCs w:val="22"/>
              </w:rPr>
            </w:pPr>
          </w:p>
          <w:p w14:paraId="6FC9D3F0" w14:textId="77777777" w:rsidR="009E23CF" w:rsidRDefault="009E23CF" w:rsidP="47FA5A4F">
            <w:pPr>
              <w:pStyle w:val="tabletext"/>
              <w:rPr>
                <w:rFonts w:asciiTheme="minorHAnsi" w:hAnsiTheme="minorHAnsi" w:cstheme="minorHAnsi"/>
                <w:sz w:val="22"/>
                <w:szCs w:val="22"/>
              </w:rPr>
            </w:pPr>
          </w:p>
          <w:p w14:paraId="2CD4843E" w14:textId="77777777" w:rsidR="009E23CF" w:rsidRDefault="009E23CF" w:rsidP="47FA5A4F">
            <w:pPr>
              <w:pStyle w:val="tabletext"/>
              <w:rPr>
                <w:rFonts w:asciiTheme="minorHAnsi" w:hAnsiTheme="minorHAnsi" w:cstheme="minorHAnsi"/>
                <w:sz w:val="22"/>
                <w:szCs w:val="22"/>
              </w:rPr>
            </w:pPr>
          </w:p>
          <w:p w14:paraId="6FE20148" w14:textId="77777777" w:rsidR="009E23CF" w:rsidRDefault="009E23CF" w:rsidP="47FA5A4F">
            <w:pPr>
              <w:pStyle w:val="tabletext"/>
              <w:rPr>
                <w:rFonts w:asciiTheme="minorHAnsi" w:hAnsiTheme="minorHAnsi" w:cstheme="minorHAnsi"/>
                <w:sz w:val="22"/>
                <w:szCs w:val="22"/>
              </w:rPr>
            </w:pPr>
          </w:p>
          <w:p w14:paraId="4C58214A" w14:textId="77777777" w:rsidR="009E23CF" w:rsidRDefault="009E23CF" w:rsidP="47FA5A4F">
            <w:pPr>
              <w:pStyle w:val="tabletext"/>
              <w:rPr>
                <w:rFonts w:asciiTheme="minorHAnsi" w:hAnsiTheme="minorHAnsi" w:cstheme="minorHAnsi"/>
                <w:sz w:val="22"/>
                <w:szCs w:val="22"/>
              </w:rPr>
            </w:pPr>
          </w:p>
          <w:p w14:paraId="6C01F0B7" w14:textId="77777777" w:rsidR="009E23CF" w:rsidRDefault="009E23CF" w:rsidP="47FA5A4F">
            <w:pPr>
              <w:pStyle w:val="tabletext"/>
              <w:rPr>
                <w:rFonts w:asciiTheme="minorHAnsi" w:hAnsiTheme="minorHAnsi" w:cstheme="minorHAnsi"/>
                <w:sz w:val="22"/>
                <w:szCs w:val="22"/>
              </w:rPr>
            </w:pPr>
          </w:p>
          <w:p w14:paraId="217C9EB5" w14:textId="77777777" w:rsidR="009E23CF" w:rsidRDefault="009E23CF" w:rsidP="47FA5A4F">
            <w:pPr>
              <w:pStyle w:val="tabletext"/>
              <w:rPr>
                <w:rFonts w:asciiTheme="minorHAnsi" w:hAnsiTheme="minorHAnsi" w:cstheme="minorHAnsi"/>
                <w:sz w:val="22"/>
                <w:szCs w:val="22"/>
              </w:rPr>
            </w:pPr>
          </w:p>
          <w:p w14:paraId="44E153E7" w14:textId="77777777" w:rsidR="009E23CF" w:rsidRPr="00366AD2" w:rsidRDefault="009E23CF" w:rsidP="47FA5A4F">
            <w:pPr>
              <w:pStyle w:val="tabletext"/>
              <w:rPr>
                <w:rFonts w:asciiTheme="minorHAnsi" w:hAnsiTheme="minorHAnsi" w:cstheme="minorHAnsi"/>
                <w:sz w:val="22"/>
                <w:szCs w:val="22"/>
              </w:rPr>
            </w:pPr>
          </w:p>
        </w:tc>
      </w:tr>
      <w:tr w:rsidR="006F7A58" w:rsidRPr="006F7A58" w14:paraId="2909F9F0" w14:textId="77777777" w:rsidTr="47FA5A4F">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65DB4C46" w14:textId="77777777" w:rsidR="006F7A58" w:rsidRPr="006F7A58" w:rsidRDefault="006F7A58" w:rsidP="47FA5A4F">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lastRenderedPageBreak/>
              <w:t>Year Level Description</w:t>
            </w:r>
          </w:p>
        </w:tc>
      </w:tr>
      <w:tr w:rsidR="006F7A58" w:rsidRPr="006F7A58" w14:paraId="4CD3C625" w14:textId="77777777" w:rsidTr="47FA5A4F">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7EC6443A" w14:textId="77777777" w:rsidR="00CF03DA" w:rsidRPr="00CF03DA" w:rsidRDefault="00CF03DA" w:rsidP="47FA5A4F">
            <w:pPr>
              <w:pStyle w:val="NoSpacing"/>
              <w:rPr>
                <w:rFonts w:ascii="Arial" w:hAnsi="Arial" w:cs="Arial"/>
                <w:sz w:val="24"/>
                <w:szCs w:val="24"/>
              </w:rPr>
            </w:pPr>
            <w:r w:rsidRPr="00CF03DA">
              <w:rPr>
                <w:rFonts w:ascii="Arial" w:hAnsi="Arial" w:cs="Arial"/>
                <w:sz w:val="24"/>
                <w:szCs w:val="24"/>
              </w:rPr>
              <w:t>The Religion Curriculum involves four strands: Sacred Texts, Beliefs, Church and Christian Life. These strands are interrelated and should be taught in an integrated way</w:t>
            </w:r>
            <w:proofErr w:type="gramStart"/>
            <w:r w:rsidRPr="00CF03DA">
              <w:rPr>
                <w:rFonts w:ascii="Arial" w:hAnsi="Arial" w:cs="Arial"/>
                <w:sz w:val="24"/>
                <w:szCs w:val="24"/>
              </w:rPr>
              <w:t>;</w:t>
            </w:r>
            <w:proofErr w:type="gramEnd"/>
            <w:r w:rsidRPr="00CF03DA">
              <w:rPr>
                <w:rFonts w:ascii="Arial" w:hAnsi="Arial" w:cs="Arial"/>
                <w:sz w:val="24"/>
                <w:szCs w:val="24"/>
              </w:rPr>
              <w:t xml:space="preserve"> and in ways that are appropriate to specific local contexts.</w:t>
            </w:r>
            <w:r>
              <w:rPr>
                <w:rFonts w:ascii="Arial" w:hAnsi="Arial" w:cs="Arial"/>
                <w:sz w:val="24"/>
                <w:szCs w:val="24"/>
              </w:rPr>
              <w:t xml:space="preserve"> </w:t>
            </w:r>
            <w:r w:rsidRPr="00CF03DA">
              <w:rPr>
                <w:rFonts w:ascii="Arial" w:hAnsi="Arial" w:cs="Arial"/>
                <w:sz w:val="24"/>
                <w:szCs w:val="24"/>
              </w:rPr>
              <w:t xml:space="preserve">In Year 4, students develop their understanding of God’s Word in Scripture as they use the Bible’s referencing system to locate books, people, places and things in the Bible, and engage with a variety of books and text types in the Old Testament and New Testament.  They listen to, read, view and interpret Scriptural passages that express God as Father, as Son and as Holy Spirit to learn that Christians believe that God, as Trinity, is relational in nature. </w:t>
            </w:r>
            <w:r w:rsidRPr="005849D1">
              <w:rPr>
                <w:rFonts w:ascii="Arial" w:hAnsi="Arial" w:cs="Arial"/>
                <w:sz w:val="24"/>
                <w:szCs w:val="24"/>
                <w:highlight w:val="yellow"/>
              </w:rPr>
              <w:t>They begin to appreciate the significance of community for Christians</w:t>
            </w:r>
            <w:proofErr w:type="gramStart"/>
            <w:r w:rsidRPr="005849D1">
              <w:rPr>
                <w:rFonts w:ascii="Arial" w:hAnsi="Arial" w:cs="Arial"/>
                <w:sz w:val="24"/>
                <w:szCs w:val="24"/>
                <w:highlight w:val="yellow"/>
              </w:rPr>
              <w:t>;</w:t>
            </w:r>
            <w:proofErr w:type="gramEnd"/>
            <w:r w:rsidRPr="005849D1">
              <w:rPr>
                <w:rFonts w:ascii="Arial" w:hAnsi="Arial" w:cs="Arial"/>
                <w:sz w:val="24"/>
                <w:szCs w:val="24"/>
                <w:highlight w:val="yellow"/>
              </w:rPr>
              <w:t xml:space="preserve"> of living in loving relationship with God, others and all of creation.</w:t>
            </w:r>
            <w:r w:rsidRPr="00CF03DA">
              <w:rPr>
                <w:rFonts w:ascii="Arial" w:hAnsi="Arial" w:cs="Arial"/>
                <w:sz w:val="24"/>
                <w:szCs w:val="24"/>
              </w:rPr>
              <w:t xml:space="preserve">  They develop their understanding of community through an exploration of different texts, including the Decalogue and the wisdom of St Paul, and the experiences of different communities, including Jewish communities, early Church communities in Australia (c.1788 CE – c.1850 CE) and contemporary parishes and dioceses. They </w:t>
            </w:r>
            <w:r w:rsidRPr="005849D1">
              <w:rPr>
                <w:rFonts w:ascii="Arial" w:hAnsi="Arial" w:cs="Arial"/>
                <w:sz w:val="24"/>
                <w:szCs w:val="24"/>
                <w:highlight w:val="yellow"/>
              </w:rPr>
              <w:t>examine how free choices result in actions that affect the individual and their community.</w:t>
            </w:r>
            <w:r w:rsidRPr="00CF03DA">
              <w:rPr>
                <w:rFonts w:ascii="Arial" w:hAnsi="Arial" w:cs="Arial"/>
                <w:sz w:val="24"/>
                <w:szCs w:val="24"/>
              </w:rPr>
              <w:t xml:space="preserve">  They broaden their understanding of the significance of the Sacraments for Church communities through an exploration of the Sacraments of Healing: Anointing of the Sick and Penance.  </w:t>
            </w:r>
            <w:r w:rsidRPr="00275AB1">
              <w:rPr>
                <w:rFonts w:ascii="Arial" w:hAnsi="Arial" w:cs="Arial"/>
                <w:sz w:val="24"/>
                <w:szCs w:val="24"/>
                <w:highlight w:val="yellow"/>
              </w:rPr>
              <w:t>They examine prayers of blessing and adoration, and prayers of petition and intercession, to facilitate an appreciation of the significance of these forms of prayer for Christian communities.</w:t>
            </w:r>
            <w:bookmarkStart w:id="0" w:name="_GoBack"/>
            <w:bookmarkEnd w:id="0"/>
            <w:r w:rsidRPr="00CF03DA">
              <w:rPr>
                <w:rFonts w:ascii="Arial" w:hAnsi="Arial" w:cs="Arial"/>
                <w:sz w:val="24"/>
                <w:szCs w:val="24"/>
              </w:rPr>
              <w:t xml:space="preserve"> </w:t>
            </w:r>
          </w:p>
          <w:p w14:paraId="17344F52" w14:textId="77777777" w:rsidR="00366AD2" w:rsidRPr="006F7A58" w:rsidRDefault="00366AD2" w:rsidP="47FA5A4F">
            <w:pPr>
              <w:pStyle w:val="tablesubheadlevel2"/>
              <w:jc w:val="left"/>
              <w:rPr>
                <w:rFonts w:asciiTheme="minorHAnsi" w:hAnsiTheme="minorHAnsi" w:cstheme="minorHAnsi"/>
                <w:b/>
                <w:i/>
                <w:sz w:val="20"/>
              </w:rPr>
            </w:pPr>
          </w:p>
        </w:tc>
      </w:tr>
      <w:tr w:rsidR="006F7A58" w:rsidRPr="006F7A58" w14:paraId="1038EE57" w14:textId="77777777" w:rsidTr="47FA5A4F">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73654C9C" w14:textId="77777777" w:rsidR="006F7A58" w:rsidRPr="006F7A58" w:rsidRDefault="006F7A58" w:rsidP="47FA5A4F">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Achievement Standard</w:t>
            </w:r>
          </w:p>
        </w:tc>
      </w:tr>
      <w:tr w:rsidR="006F7A58" w:rsidRPr="006F7A58" w14:paraId="07EACE88" w14:textId="77777777" w:rsidTr="47FA5A4F">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731C4835" w14:textId="77777777" w:rsidR="006F7A58" w:rsidRDefault="00CF03DA" w:rsidP="47FA5A4F">
            <w:pPr>
              <w:pStyle w:val="NoSpacing"/>
              <w:rPr>
                <w:rFonts w:ascii="Arial" w:hAnsi="Arial" w:cs="Arial"/>
                <w:sz w:val="24"/>
                <w:szCs w:val="24"/>
              </w:rPr>
            </w:pPr>
            <w:r w:rsidRPr="00CF03DA">
              <w:rPr>
                <w:rFonts w:ascii="Arial" w:hAnsi="Arial" w:cs="Arial"/>
                <w:sz w:val="24"/>
                <w:szCs w:val="24"/>
              </w:rPr>
              <w:t xml:space="preserve">By the end of Year 4, students identify a variety of books and text types in the Old Testament and New Testament and explain how a reader uses this knowledge to better understand God’s Word. They use the Bible’s referencing system to locate books, people, places and things in the Bible. They recognise the Christian belief that God, as Trinity, is relational in nature by identifying and explaining Scriptural passages that express God as Father, Son and Holy Spirit. </w:t>
            </w:r>
            <w:r w:rsidRPr="00C64CD4">
              <w:rPr>
                <w:rFonts w:ascii="Arial" w:hAnsi="Arial" w:cs="Arial"/>
                <w:sz w:val="24"/>
                <w:szCs w:val="24"/>
                <w:highlight w:val="yellow"/>
              </w:rPr>
              <w:t>They explain the significance of community for Christians</w:t>
            </w:r>
            <w:proofErr w:type="gramStart"/>
            <w:r w:rsidRPr="00CF03DA">
              <w:rPr>
                <w:rFonts w:ascii="Arial" w:hAnsi="Arial" w:cs="Arial"/>
                <w:sz w:val="24"/>
                <w:szCs w:val="24"/>
              </w:rPr>
              <w:t>;</w:t>
            </w:r>
            <w:proofErr w:type="gramEnd"/>
            <w:r w:rsidRPr="00CF03DA">
              <w:rPr>
                <w:rFonts w:ascii="Arial" w:hAnsi="Arial" w:cs="Arial"/>
                <w:sz w:val="24"/>
                <w:szCs w:val="24"/>
              </w:rPr>
              <w:t xml:space="preserve"> of living in loving relationship with God, others and all of creation. </w:t>
            </w:r>
            <w:r w:rsidRPr="00C64CD4">
              <w:rPr>
                <w:rFonts w:ascii="Arial" w:hAnsi="Arial" w:cs="Arial"/>
                <w:sz w:val="24"/>
                <w:szCs w:val="24"/>
                <w:highlight w:val="yellow"/>
              </w:rPr>
              <w:t>They connect ideas about living in community from different texts (including the Decalogue and the wisdom of St Paul) and from the experiences of different communities</w:t>
            </w:r>
            <w:r w:rsidRPr="00CF03DA">
              <w:rPr>
                <w:rFonts w:ascii="Arial" w:hAnsi="Arial" w:cs="Arial"/>
                <w:sz w:val="24"/>
                <w:szCs w:val="24"/>
              </w:rPr>
              <w:t xml:space="preserve"> (including early Church communities in Australia (c.1788 CE – c.1850 CE) and contemporary Church communities). They explain how free choices result in actions that affect the individual and their community</w:t>
            </w:r>
            <w:proofErr w:type="gramStart"/>
            <w:r w:rsidRPr="00CF03DA">
              <w:rPr>
                <w:rFonts w:ascii="Arial" w:hAnsi="Arial" w:cs="Arial"/>
                <w:sz w:val="24"/>
                <w:szCs w:val="24"/>
              </w:rPr>
              <w:t>;</w:t>
            </w:r>
            <w:proofErr w:type="gramEnd"/>
            <w:r w:rsidRPr="00CF03DA">
              <w:rPr>
                <w:rFonts w:ascii="Arial" w:hAnsi="Arial" w:cs="Arial"/>
                <w:sz w:val="24"/>
                <w:szCs w:val="24"/>
              </w:rPr>
              <w:t xml:space="preserve"> their loving relationships with God, others and all of creation. They explain how and why the worship of Jewish communities has changed since the time of Jesus and identify aspects that remained the same. They describe practices and characteristics of contemporary parishes and dioceses (including the celebration of Sacraments of Healing: Anointing of the Sick and Penance) and explain how these are modelled on the mission and ministry of Jesus. They use an appropriate structure to create prayers of blessing and adoration, and prayers of petition and intercession, and demonstrate understanding of the significance of these forms of prayer for Christian communities. </w:t>
            </w:r>
            <w:r w:rsidRPr="00C64CD4">
              <w:rPr>
                <w:rFonts w:ascii="Arial" w:hAnsi="Arial" w:cs="Arial"/>
                <w:sz w:val="24"/>
                <w:szCs w:val="24"/>
                <w:highlight w:val="yellow"/>
              </w:rPr>
              <w:t>They participate respectfully in a variety of prayer experiences, including meditative prayer, prayers of blessing and adoration, and prayers of petition and intercession.</w:t>
            </w:r>
          </w:p>
          <w:p w14:paraId="1F0B19D5" w14:textId="77777777" w:rsidR="00CF03DA" w:rsidRPr="00CF03DA" w:rsidRDefault="00CF03DA" w:rsidP="47FA5A4F">
            <w:pPr>
              <w:pStyle w:val="NoSpacing"/>
              <w:rPr>
                <w:rFonts w:ascii="Arial" w:hAnsi="Arial" w:cs="Arial"/>
                <w:sz w:val="24"/>
                <w:szCs w:val="24"/>
              </w:rPr>
            </w:pPr>
          </w:p>
        </w:tc>
      </w:tr>
    </w:tbl>
    <w:p w14:paraId="5601FC30" w14:textId="77777777" w:rsidR="001655E5" w:rsidRPr="00CF03DA" w:rsidRDefault="001655E5" w:rsidP="47FA5A4F">
      <w:pPr>
        <w:rPr>
          <w:rFonts w:cstheme="minorHAnsi"/>
          <w:sz w:val="16"/>
          <w:szCs w:val="16"/>
        </w:rPr>
      </w:pPr>
    </w:p>
    <w:tbl>
      <w:tblPr>
        <w:tblStyle w:val="TableGrid"/>
        <w:tblW w:w="0" w:type="auto"/>
        <w:tblLook w:val="04A0" w:firstRow="1" w:lastRow="0" w:firstColumn="1" w:lastColumn="0" w:noHBand="0" w:noVBand="1"/>
      </w:tblPr>
      <w:tblGrid>
        <w:gridCol w:w="15614"/>
      </w:tblGrid>
      <w:tr w:rsidR="006F247E" w14:paraId="71E65F0F" w14:textId="77777777" w:rsidTr="47FA5A4F">
        <w:tc>
          <w:tcPr>
            <w:tcW w:w="15614" w:type="dxa"/>
            <w:shd w:val="clear" w:color="auto" w:fill="D9D9D9" w:themeFill="background1" w:themeFillShade="D9"/>
          </w:tcPr>
          <w:p w14:paraId="2534B3E7" w14:textId="77777777" w:rsidR="006F247E" w:rsidRPr="006F247E" w:rsidRDefault="00CF03DA" w:rsidP="47FA5A4F">
            <w:pPr>
              <w:rPr>
                <w:rFonts w:cstheme="minorHAnsi"/>
                <w:b/>
                <w:i/>
                <w:sz w:val="36"/>
                <w:szCs w:val="36"/>
              </w:rPr>
            </w:pPr>
            <w:r>
              <w:rPr>
                <w:rFonts w:cstheme="minorHAnsi"/>
                <w:b/>
                <w:i/>
                <w:sz w:val="36"/>
                <w:szCs w:val="36"/>
              </w:rPr>
              <w:t xml:space="preserve">Class Context for Learning </w:t>
            </w:r>
          </w:p>
        </w:tc>
      </w:tr>
      <w:tr w:rsidR="006F247E" w14:paraId="3E4465E3" w14:textId="77777777" w:rsidTr="47FA5A4F">
        <w:tc>
          <w:tcPr>
            <w:tcW w:w="15614" w:type="dxa"/>
          </w:tcPr>
          <w:p w14:paraId="2DD9C0DB" w14:textId="77777777" w:rsidR="006F247E" w:rsidRDefault="006F247E" w:rsidP="47FA5A4F">
            <w:pPr>
              <w:rPr>
                <w:rFonts w:cstheme="minorHAnsi"/>
                <w:sz w:val="24"/>
                <w:szCs w:val="24"/>
              </w:rPr>
            </w:pPr>
            <w:r w:rsidRPr="006F247E">
              <w:rPr>
                <w:rFonts w:cstheme="minorHAnsi"/>
                <w:sz w:val="24"/>
                <w:szCs w:val="24"/>
              </w:rPr>
              <w:t>Individualised Learning Needs</w:t>
            </w:r>
          </w:p>
          <w:p w14:paraId="15C85585" w14:textId="77777777" w:rsidR="008E0697" w:rsidRDefault="00CF03DA" w:rsidP="47FA5A4F">
            <w:pPr>
              <w:rPr>
                <w:rFonts w:cstheme="minorHAnsi"/>
                <w:sz w:val="24"/>
                <w:szCs w:val="24"/>
              </w:rPr>
            </w:pPr>
            <w:r>
              <w:rPr>
                <w:rFonts w:cstheme="minorHAnsi"/>
                <w:sz w:val="24"/>
                <w:szCs w:val="24"/>
              </w:rPr>
              <w:t>Multi-faith Traditions – Catholic, Anglican, Uniting, Apostolic</w:t>
            </w:r>
          </w:p>
          <w:p w14:paraId="41859F7D" w14:textId="77777777" w:rsidR="00CF03DA" w:rsidRDefault="00CF03DA" w:rsidP="47FA5A4F">
            <w:pPr>
              <w:rPr>
                <w:rFonts w:cstheme="minorHAnsi"/>
                <w:sz w:val="28"/>
                <w:szCs w:val="28"/>
              </w:rPr>
            </w:pPr>
            <w:r>
              <w:rPr>
                <w:rFonts w:cstheme="minorHAnsi"/>
                <w:sz w:val="24"/>
                <w:szCs w:val="24"/>
              </w:rPr>
              <w:t>Practising / Non-practising members</w:t>
            </w:r>
          </w:p>
        </w:tc>
      </w:tr>
    </w:tbl>
    <w:p w14:paraId="61058962" w14:textId="77777777" w:rsidR="006F247E" w:rsidRPr="00CF03DA" w:rsidRDefault="006F247E" w:rsidP="47FA5A4F">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0775F9C2" w14:textId="77777777" w:rsidTr="47FA5A4F">
        <w:tc>
          <w:tcPr>
            <w:tcW w:w="15614" w:type="dxa"/>
            <w:shd w:val="clear" w:color="auto" w:fill="D9D9D9" w:themeFill="background1" w:themeFillShade="D9"/>
          </w:tcPr>
          <w:p w14:paraId="2C745F3A" w14:textId="77777777" w:rsidR="006F7A58" w:rsidRPr="006F7A58" w:rsidRDefault="006F7A58" w:rsidP="47FA5A4F">
            <w:pPr>
              <w:rPr>
                <w:rFonts w:cstheme="minorHAnsi"/>
                <w:b/>
                <w:sz w:val="36"/>
                <w:szCs w:val="36"/>
              </w:rPr>
            </w:pPr>
            <w:r w:rsidRPr="006F7A58">
              <w:rPr>
                <w:rFonts w:cstheme="minorHAnsi"/>
                <w:b/>
                <w:sz w:val="36"/>
                <w:szCs w:val="36"/>
              </w:rPr>
              <w:t>Learning Intentions</w:t>
            </w:r>
          </w:p>
        </w:tc>
      </w:tr>
      <w:tr w:rsidR="006F7A58" w:rsidRPr="006F7A58" w14:paraId="4AF18435" w14:textId="77777777" w:rsidTr="47FA5A4F">
        <w:tc>
          <w:tcPr>
            <w:tcW w:w="15614" w:type="dxa"/>
          </w:tcPr>
          <w:p w14:paraId="53FB381B" w14:textId="77777777" w:rsidR="00D56E09" w:rsidRDefault="00D56E09" w:rsidP="47FA5A4F">
            <w:pPr>
              <w:rPr>
                <w:rFonts w:cstheme="minorHAnsi"/>
                <w:sz w:val="24"/>
                <w:szCs w:val="24"/>
              </w:rPr>
            </w:pPr>
            <w:r w:rsidRPr="009E23CF">
              <w:rPr>
                <w:rFonts w:cstheme="minorHAnsi"/>
                <w:sz w:val="24"/>
                <w:szCs w:val="24"/>
              </w:rPr>
              <w:t xml:space="preserve">By the end </w:t>
            </w:r>
            <w:r w:rsidR="00366AD2" w:rsidRPr="009E23CF">
              <w:rPr>
                <w:rFonts w:cstheme="minorHAnsi"/>
                <w:sz w:val="24"/>
                <w:szCs w:val="24"/>
              </w:rPr>
              <w:t>these</w:t>
            </w:r>
            <w:r w:rsidRPr="009E23CF">
              <w:rPr>
                <w:rFonts w:cstheme="minorHAnsi"/>
                <w:sz w:val="24"/>
                <w:szCs w:val="24"/>
              </w:rPr>
              <w:t xml:space="preserve"> learning experiences, students</w:t>
            </w:r>
          </w:p>
          <w:p w14:paraId="67A4393A" w14:textId="77777777" w:rsidR="00F2494B" w:rsidRDefault="00F2494B" w:rsidP="47FA5A4F">
            <w:pPr>
              <w:pStyle w:val="ListParagraph"/>
              <w:numPr>
                <w:ilvl w:val="0"/>
                <w:numId w:val="6"/>
              </w:numPr>
              <w:rPr>
                <w:rFonts w:cstheme="minorHAnsi"/>
                <w:sz w:val="24"/>
                <w:szCs w:val="24"/>
              </w:rPr>
            </w:pPr>
            <w:proofErr w:type="gramStart"/>
            <w:r>
              <w:rPr>
                <w:rFonts w:cstheme="minorHAnsi"/>
                <w:sz w:val="24"/>
                <w:szCs w:val="24"/>
              </w:rPr>
              <w:t>identify</w:t>
            </w:r>
            <w:proofErr w:type="gramEnd"/>
            <w:r>
              <w:rPr>
                <w:rFonts w:cstheme="minorHAnsi"/>
                <w:sz w:val="24"/>
                <w:szCs w:val="24"/>
              </w:rPr>
              <w:t xml:space="preserve"> wise words from Paul regarding living in community, making connections with own experiences</w:t>
            </w:r>
          </w:p>
          <w:p w14:paraId="2234429C" w14:textId="77777777" w:rsidR="00F2494B" w:rsidRDefault="00F2494B" w:rsidP="47FA5A4F">
            <w:pPr>
              <w:pStyle w:val="ListParagraph"/>
              <w:numPr>
                <w:ilvl w:val="0"/>
                <w:numId w:val="6"/>
              </w:numPr>
              <w:rPr>
                <w:rFonts w:cstheme="minorHAnsi"/>
                <w:sz w:val="24"/>
                <w:szCs w:val="24"/>
              </w:rPr>
            </w:pPr>
            <w:proofErr w:type="gramStart"/>
            <w:r>
              <w:rPr>
                <w:rFonts w:cstheme="minorHAnsi"/>
                <w:sz w:val="24"/>
                <w:szCs w:val="24"/>
              </w:rPr>
              <w:t>make</w:t>
            </w:r>
            <w:proofErr w:type="gramEnd"/>
            <w:r>
              <w:rPr>
                <w:rFonts w:cstheme="minorHAnsi"/>
                <w:sz w:val="24"/>
                <w:szCs w:val="24"/>
              </w:rPr>
              <w:t xml:space="preserve"> connections between practices of church communities and Jesus’ mission and ministry</w:t>
            </w:r>
          </w:p>
          <w:p w14:paraId="49EC1AA9" w14:textId="77777777" w:rsidR="00F2494B" w:rsidRDefault="00F2494B" w:rsidP="47FA5A4F">
            <w:pPr>
              <w:pStyle w:val="ListParagraph"/>
              <w:numPr>
                <w:ilvl w:val="0"/>
                <w:numId w:val="6"/>
              </w:numPr>
              <w:rPr>
                <w:rFonts w:cstheme="minorHAnsi"/>
                <w:sz w:val="24"/>
                <w:szCs w:val="24"/>
              </w:rPr>
            </w:pPr>
            <w:proofErr w:type="gramStart"/>
            <w:r>
              <w:rPr>
                <w:rFonts w:cstheme="minorHAnsi"/>
                <w:sz w:val="24"/>
                <w:szCs w:val="24"/>
              </w:rPr>
              <w:t>describe</w:t>
            </w:r>
            <w:proofErr w:type="gramEnd"/>
            <w:r>
              <w:rPr>
                <w:rFonts w:cstheme="minorHAnsi"/>
                <w:sz w:val="24"/>
                <w:szCs w:val="24"/>
              </w:rPr>
              <w:t xml:space="preserve"> variety of characteristics that mark local church communities</w:t>
            </w:r>
          </w:p>
          <w:p w14:paraId="01C7A3E2" w14:textId="77777777" w:rsidR="00F2494B" w:rsidRPr="00F2494B" w:rsidRDefault="00F2494B" w:rsidP="47FA5A4F">
            <w:pPr>
              <w:pStyle w:val="ListParagraph"/>
              <w:numPr>
                <w:ilvl w:val="0"/>
                <w:numId w:val="6"/>
              </w:numPr>
              <w:rPr>
                <w:rFonts w:cstheme="minorHAnsi"/>
                <w:sz w:val="24"/>
                <w:szCs w:val="24"/>
              </w:rPr>
            </w:pPr>
            <w:proofErr w:type="gramStart"/>
            <w:r>
              <w:rPr>
                <w:rFonts w:cstheme="minorHAnsi"/>
                <w:sz w:val="24"/>
                <w:szCs w:val="24"/>
              </w:rPr>
              <w:t>identify</w:t>
            </w:r>
            <w:proofErr w:type="gramEnd"/>
            <w:r>
              <w:rPr>
                <w:rFonts w:cstheme="minorHAnsi"/>
                <w:sz w:val="24"/>
                <w:szCs w:val="24"/>
              </w:rPr>
              <w:t xml:space="preserve"> and use practices and spiritual exercises that assist to prepare and engage in meditative prayer</w:t>
            </w:r>
          </w:p>
          <w:p w14:paraId="62E6CA73" w14:textId="77777777" w:rsidR="00D56E09" w:rsidRPr="00CF03DA" w:rsidRDefault="00D56E09" w:rsidP="47FA5A4F">
            <w:pPr>
              <w:rPr>
                <w:rFonts w:cstheme="minorHAnsi"/>
                <w:sz w:val="28"/>
                <w:szCs w:val="28"/>
              </w:rPr>
            </w:pPr>
            <w:r w:rsidRPr="00CF03DA">
              <w:rPr>
                <w:rFonts w:cstheme="minorHAnsi"/>
                <w:sz w:val="24"/>
                <w:szCs w:val="18"/>
              </w:rPr>
              <w:t xml:space="preserve"> </w:t>
            </w:r>
          </w:p>
        </w:tc>
      </w:tr>
    </w:tbl>
    <w:p w14:paraId="2E69BB59" w14:textId="77777777" w:rsidR="006F7A58" w:rsidRPr="00CF03DA" w:rsidRDefault="006F7A58" w:rsidP="47FA5A4F">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5A17A02F" w14:textId="77777777" w:rsidTr="47FA5A4F">
        <w:tc>
          <w:tcPr>
            <w:tcW w:w="15614" w:type="dxa"/>
            <w:shd w:val="clear" w:color="auto" w:fill="D9D9D9" w:themeFill="background1" w:themeFillShade="D9"/>
          </w:tcPr>
          <w:p w14:paraId="294513DC" w14:textId="77777777" w:rsidR="006F7A58" w:rsidRPr="006F7A58" w:rsidRDefault="006F7A58" w:rsidP="47FA5A4F">
            <w:pPr>
              <w:rPr>
                <w:rFonts w:cstheme="minorHAnsi"/>
                <w:b/>
                <w:sz w:val="36"/>
                <w:szCs w:val="36"/>
              </w:rPr>
            </w:pPr>
            <w:r w:rsidRPr="006F7A58">
              <w:rPr>
                <w:rFonts w:cstheme="minorHAnsi"/>
                <w:b/>
                <w:sz w:val="36"/>
                <w:szCs w:val="36"/>
              </w:rPr>
              <w:t>Success Criteria</w:t>
            </w:r>
          </w:p>
        </w:tc>
      </w:tr>
      <w:tr w:rsidR="006F7A58" w:rsidRPr="006F7A58" w14:paraId="05857C39" w14:textId="77777777" w:rsidTr="47FA5A4F">
        <w:tc>
          <w:tcPr>
            <w:tcW w:w="15614" w:type="dxa"/>
          </w:tcPr>
          <w:p w14:paraId="57690CEE" w14:textId="77777777" w:rsidR="00EE2564" w:rsidRPr="00EE2564" w:rsidRDefault="00EE2564" w:rsidP="47FA5A4F">
            <w:pPr>
              <w:pStyle w:val="NoSpacing"/>
              <w:numPr>
                <w:ilvl w:val="0"/>
                <w:numId w:val="6"/>
              </w:numPr>
              <w:rPr>
                <w:sz w:val="24"/>
                <w:szCs w:val="24"/>
              </w:rPr>
            </w:pPr>
            <w:r w:rsidRPr="00EE2564">
              <w:rPr>
                <w:rFonts w:cs="Arial"/>
                <w:sz w:val="24"/>
                <w:szCs w:val="24"/>
              </w:rPr>
              <w:t>Connect ideas about living in community from different texts (including the Decalogue and the wisdom of St Paul) and from the experiences of different communities</w:t>
            </w:r>
          </w:p>
          <w:p w14:paraId="7421E8D7" w14:textId="77777777" w:rsidR="00EE2564" w:rsidRPr="00EE2564" w:rsidRDefault="00EE2564" w:rsidP="47FA5A4F">
            <w:pPr>
              <w:pStyle w:val="NoSpacing"/>
              <w:numPr>
                <w:ilvl w:val="0"/>
                <w:numId w:val="6"/>
              </w:numPr>
              <w:rPr>
                <w:sz w:val="24"/>
                <w:szCs w:val="24"/>
              </w:rPr>
            </w:pPr>
            <w:r>
              <w:rPr>
                <w:rFonts w:cs="Arial"/>
                <w:sz w:val="24"/>
                <w:szCs w:val="24"/>
              </w:rPr>
              <w:t>E</w:t>
            </w:r>
            <w:r w:rsidRPr="00EE2564">
              <w:rPr>
                <w:rFonts w:cs="Arial"/>
                <w:sz w:val="24"/>
                <w:szCs w:val="24"/>
              </w:rPr>
              <w:t>xplain the significance of community for Christians</w:t>
            </w:r>
          </w:p>
          <w:p w14:paraId="53EE6CE7" w14:textId="77777777" w:rsidR="00EE2564" w:rsidRPr="00EE2564" w:rsidRDefault="00EE2564" w:rsidP="47FA5A4F">
            <w:pPr>
              <w:pStyle w:val="NoSpacing"/>
              <w:numPr>
                <w:ilvl w:val="0"/>
                <w:numId w:val="6"/>
              </w:numPr>
              <w:rPr>
                <w:sz w:val="24"/>
                <w:szCs w:val="24"/>
              </w:rPr>
            </w:pPr>
            <w:r>
              <w:rPr>
                <w:rFonts w:cs="Arial"/>
                <w:sz w:val="24"/>
                <w:szCs w:val="24"/>
              </w:rPr>
              <w:t>P</w:t>
            </w:r>
            <w:r w:rsidRPr="00EE2564">
              <w:rPr>
                <w:rFonts w:cs="Arial"/>
                <w:sz w:val="24"/>
                <w:szCs w:val="24"/>
              </w:rPr>
              <w:t>articipate respectfully in a variety of prayer experiences, including meditative prayer</w:t>
            </w:r>
          </w:p>
          <w:p w14:paraId="7CD4A9DD" w14:textId="77777777" w:rsidR="00453D16" w:rsidRPr="00453D16" w:rsidRDefault="00453D16" w:rsidP="47FA5A4F">
            <w:pPr>
              <w:rPr>
                <w:rFonts w:cstheme="minorHAnsi"/>
                <w:sz w:val="28"/>
                <w:szCs w:val="28"/>
              </w:rPr>
            </w:pPr>
          </w:p>
        </w:tc>
      </w:tr>
    </w:tbl>
    <w:p w14:paraId="6CFB50C6" w14:textId="77777777" w:rsidR="005A30B9" w:rsidRPr="00CF03DA" w:rsidRDefault="005A30B9" w:rsidP="47FA5A4F">
      <w:pPr>
        <w:rPr>
          <w:rFonts w:cstheme="minorHAnsi"/>
          <w:sz w:val="16"/>
          <w:szCs w:val="16"/>
        </w:rPr>
      </w:pPr>
    </w:p>
    <w:tbl>
      <w:tblPr>
        <w:tblStyle w:val="TableGrid"/>
        <w:tblW w:w="0" w:type="auto"/>
        <w:tblLook w:val="04A0" w:firstRow="1" w:lastRow="0" w:firstColumn="1" w:lastColumn="0" w:noHBand="0" w:noVBand="1"/>
      </w:tblPr>
      <w:tblGrid>
        <w:gridCol w:w="15614"/>
      </w:tblGrid>
      <w:tr w:rsidR="001655E5" w:rsidRPr="001655E5" w14:paraId="192BE54F" w14:textId="77777777" w:rsidTr="47FA5A4F">
        <w:tc>
          <w:tcPr>
            <w:tcW w:w="15614" w:type="dxa"/>
            <w:shd w:val="clear" w:color="auto" w:fill="D9D9D9" w:themeFill="background1" w:themeFillShade="D9"/>
          </w:tcPr>
          <w:p w14:paraId="0056B35F" w14:textId="77777777" w:rsidR="00366AD2" w:rsidRPr="00366AD2" w:rsidRDefault="001655E5" w:rsidP="47FA5A4F">
            <w:pPr>
              <w:spacing w:after="200" w:line="276" w:lineRule="auto"/>
              <w:rPr>
                <w:rFonts w:cstheme="minorHAnsi"/>
                <w:b/>
                <w:sz w:val="36"/>
                <w:szCs w:val="28"/>
              </w:rPr>
            </w:pPr>
            <w:r w:rsidRPr="00366AD2">
              <w:rPr>
                <w:rFonts w:cstheme="minorHAnsi"/>
                <w:b/>
                <w:sz w:val="36"/>
                <w:szCs w:val="28"/>
              </w:rPr>
              <w:t>Assessment</w:t>
            </w:r>
            <w:r w:rsidRPr="001655E5">
              <w:rPr>
                <w:rFonts w:cstheme="minorHAnsi"/>
                <w:b/>
                <w:sz w:val="36"/>
                <w:szCs w:val="28"/>
              </w:rPr>
              <w:t xml:space="preserve"> </w:t>
            </w:r>
            <w:r w:rsidR="00366AD2">
              <w:rPr>
                <w:rFonts w:cstheme="minorHAnsi"/>
                <w:b/>
                <w:sz w:val="36"/>
                <w:szCs w:val="28"/>
              </w:rPr>
              <w:t xml:space="preserve"> </w:t>
            </w:r>
          </w:p>
        </w:tc>
      </w:tr>
      <w:tr w:rsidR="001655E5" w:rsidRPr="001655E5" w14:paraId="471C68A9" w14:textId="77777777" w:rsidTr="47FA5A4F">
        <w:tc>
          <w:tcPr>
            <w:tcW w:w="15614" w:type="dxa"/>
          </w:tcPr>
          <w:p w14:paraId="047DB2BA" w14:textId="49668B97" w:rsidR="00514E43" w:rsidRPr="009A191B" w:rsidRDefault="00EC3F2F" w:rsidP="47FA5A4F">
            <w:pPr>
              <w:rPr>
                <w:rFonts w:cstheme="minorHAnsi"/>
                <w:color w:val="FF0000"/>
                <w:sz w:val="24"/>
                <w:szCs w:val="24"/>
              </w:rPr>
            </w:pPr>
            <w:r>
              <w:rPr>
                <w:rFonts w:cstheme="minorHAnsi"/>
                <w:b/>
                <w:sz w:val="24"/>
                <w:szCs w:val="24"/>
              </w:rPr>
              <w:t>Focus Area 1:</w:t>
            </w:r>
            <w:r w:rsidR="00514E43">
              <w:rPr>
                <w:rFonts w:cstheme="minorHAnsi"/>
                <w:b/>
                <w:sz w:val="24"/>
                <w:szCs w:val="24"/>
              </w:rPr>
              <w:t xml:space="preserve"> </w:t>
            </w:r>
            <w:r w:rsidR="00514E43" w:rsidRPr="00514E43">
              <w:rPr>
                <w:sz w:val="24"/>
                <w:szCs w:val="24"/>
              </w:rPr>
              <w:t xml:space="preserve">Rewrite a letter from St Paul by summarising key messages and writing as a contemporary letter using Haiku Deck.  Students to share with another student via ‘Today’s Meet’ to obtain feedback using the </w:t>
            </w:r>
            <w:r w:rsidR="00514E43">
              <w:rPr>
                <w:sz w:val="24"/>
                <w:szCs w:val="24"/>
              </w:rPr>
              <w:t>strategy ‘</w:t>
            </w:r>
            <w:r w:rsidR="00514E43" w:rsidRPr="00514E43">
              <w:rPr>
                <w:sz w:val="24"/>
                <w:szCs w:val="24"/>
                <w:u w:val="single"/>
              </w:rPr>
              <w:t>Two ideas</w:t>
            </w:r>
            <w:r w:rsidR="00514E43" w:rsidRPr="00514E43">
              <w:rPr>
                <w:sz w:val="24"/>
                <w:szCs w:val="24"/>
              </w:rPr>
              <w:t xml:space="preserve"> they have done well and </w:t>
            </w:r>
            <w:r w:rsidR="00514E43" w:rsidRPr="00514E43">
              <w:rPr>
                <w:sz w:val="24"/>
                <w:szCs w:val="24"/>
                <w:u w:val="single"/>
              </w:rPr>
              <w:t>one idea</w:t>
            </w:r>
            <w:r w:rsidR="00514E43" w:rsidRPr="00514E43">
              <w:rPr>
                <w:sz w:val="24"/>
                <w:szCs w:val="24"/>
              </w:rPr>
              <w:t xml:space="preserve"> that could be improved.  </w:t>
            </w:r>
          </w:p>
          <w:p w14:paraId="1DD87CB9" w14:textId="1BD37A4F" w:rsidR="00514E43" w:rsidRPr="00514E43" w:rsidRDefault="00EC3F2F" w:rsidP="47FA5A4F">
            <w:pPr>
              <w:rPr>
                <w:rFonts w:ascii="Calibri" w:hAnsi="Calibri" w:cs="Calibri"/>
                <w:sz w:val="24"/>
                <w:szCs w:val="24"/>
              </w:rPr>
            </w:pPr>
            <w:r>
              <w:rPr>
                <w:rFonts w:cstheme="minorHAnsi"/>
                <w:b/>
                <w:sz w:val="24"/>
                <w:szCs w:val="24"/>
              </w:rPr>
              <w:t>Focus Area 2:</w:t>
            </w:r>
            <w:r w:rsidR="00514E43">
              <w:rPr>
                <w:rFonts w:cstheme="minorHAnsi"/>
                <w:b/>
                <w:sz w:val="24"/>
                <w:szCs w:val="24"/>
              </w:rPr>
              <w:t xml:space="preserve"> </w:t>
            </w:r>
            <w:r w:rsidR="00514E43" w:rsidRPr="00514E43">
              <w:rPr>
                <w:rFonts w:ascii="Calibri" w:hAnsi="Calibri" w:cs="Calibri"/>
                <w:sz w:val="24"/>
                <w:szCs w:val="24"/>
              </w:rPr>
              <w:t>Using the name of a Christian organisation and its logo, investigate how the practices of the organisation are modelled on the vision and mission of Jesus</w:t>
            </w:r>
            <w:r w:rsidR="00514E43">
              <w:rPr>
                <w:rFonts w:ascii="Calibri" w:hAnsi="Calibri" w:cs="Calibri"/>
                <w:sz w:val="24"/>
                <w:szCs w:val="24"/>
              </w:rPr>
              <w:t xml:space="preserve">. </w:t>
            </w:r>
            <w:r w:rsidR="00514E43" w:rsidRPr="00514E43">
              <w:rPr>
                <w:rFonts w:ascii="Calibri" w:hAnsi="Calibri" w:cs="Calibri"/>
                <w:sz w:val="24"/>
                <w:szCs w:val="24"/>
              </w:rPr>
              <w:t xml:space="preserve">How can we contribute to this community? Use </w:t>
            </w:r>
            <w:proofErr w:type="spellStart"/>
            <w:r w:rsidR="00514E43" w:rsidRPr="00514E43">
              <w:rPr>
                <w:rFonts w:ascii="Calibri" w:hAnsi="Calibri" w:cs="Calibri"/>
                <w:sz w:val="24"/>
                <w:szCs w:val="24"/>
              </w:rPr>
              <w:t>Prezi</w:t>
            </w:r>
            <w:proofErr w:type="spellEnd"/>
            <w:r w:rsidR="00514E43" w:rsidRPr="00514E43">
              <w:rPr>
                <w:rFonts w:ascii="Calibri" w:hAnsi="Calibri" w:cs="Calibri"/>
                <w:sz w:val="24"/>
                <w:szCs w:val="24"/>
              </w:rPr>
              <w:t xml:space="preserve"> to present.</w:t>
            </w:r>
          </w:p>
          <w:p w14:paraId="1352F5EA" w14:textId="759F1A7D" w:rsidR="001655E5" w:rsidRPr="00514E43" w:rsidRDefault="00EC3F2F" w:rsidP="47FA5A4F">
            <w:r>
              <w:rPr>
                <w:rFonts w:cstheme="minorHAnsi"/>
                <w:b/>
                <w:sz w:val="24"/>
                <w:szCs w:val="24"/>
              </w:rPr>
              <w:t>Focus Area 3:</w:t>
            </w:r>
            <w:r w:rsidR="00514E43">
              <w:rPr>
                <w:rFonts w:cstheme="minorHAnsi"/>
                <w:b/>
                <w:sz w:val="24"/>
                <w:szCs w:val="24"/>
              </w:rPr>
              <w:t xml:space="preserve"> </w:t>
            </w:r>
            <w:r w:rsidR="00514E43" w:rsidRPr="00514E43">
              <w:rPr>
                <w:rFonts w:cstheme="minorHAnsi"/>
                <w:sz w:val="24"/>
                <w:szCs w:val="24"/>
              </w:rPr>
              <w:t xml:space="preserve">Using Snap Guide students are to create a </w:t>
            </w:r>
            <w:proofErr w:type="gramStart"/>
            <w:r w:rsidR="00514E43" w:rsidRPr="00514E43">
              <w:rPr>
                <w:rFonts w:cstheme="minorHAnsi"/>
                <w:sz w:val="24"/>
                <w:szCs w:val="24"/>
              </w:rPr>
              <w:t>step by step</w:t>
            </w:r>
            <w:proofErr w:type="gramEnd"/>
            <w:r w:rsidR="00514E43" w:rsidRPr="00514E43">
              <w:rPr>
                <w:rFonts w:cstheme="minorHAnsi"/>
                <w:sz w:val="24"/>
                <w:szCs w:val="24"/>
              </w:rPr>
              <w:t xml:space="preserve"> guide on how to ready oneself for meditation and how to complete a meditation experience.</w:t>
            </w:r>
            <w:r w:rsidR="00047D80" w:rsidRPr="00514E43">
              <w:rPr>
                <w:rFonts w:cstheme="minorHAnsi"/>
                <w:sz w:val="28"/>
                <w:szCs w:val="28"/>
              </w:rPr>
              <w:fldChar w:fldCharType="begin"/>
            </w:r>
            <w:r w:rsidR="00047D80" w:rsidRPr="00514E43">
              <w:rPr>
                <w:rFonts w:cstheme="minorHAnsi"/>
                <w:sz w:val="28"/>
                <w:szCs w:val="28"/>
              </w:rPr>
              <w:instrText xml:space="preserve"> HYPERLINK "https://kweb.bne.catholic.edu.au/LandT/LearningTeaching/Assessinglearning/Pages/Assessing%20learning.aspx" </w:instrText>
            </w:r>
            <w:r w:rsidR="00047D80" w:rsidRPr="00514E43">
              <w:rPr>
                <w:rFonts w:cstheme="minorHAnsi"/>
                <w:sz w:val="28"/>
                <w:szCs w:val="28"/>
              </w:rPr>
              <w:fldChar w:fldCharType="separate"/>
            </w:r>
          </w:p>
          <w:p w14:paraId="70B0BBAA" w14:textId="77777777" w:rsidR="009604BA" w:rsidRPr="001655E5" w:rsidRDefault="00047D80" w:rsidP="47FA5A4F">
            <w:pPr>
              <w:rPr>
                <w:rFonts w:cstheme="minorHAnsi"/>
                <w:sz w:val="28"/>
                <w:szCs w:val="28"/>
              </w:rPr>
            </w:pPr>
            <w:r w:rsidRPr="00514E43">
              <w:rPr>
                <w:rFonts w:cstheme="minorHAnsi"/>
                <w:sz w:val="28"/>
                <w:szCs w:val="28"/>
              </w:rPr>
              <w:fldChar w:fldCharType="end"/>
            </w:r>
          </w:p>
        </w:tc>
      </w:tr>
    </w:tbl>
    <w:p w14:paraId="27E7F7A2" w14:textId="77777777" w:rsidR="00991E1E" w:rsidRDefault="00991E1E" w:rsidP="47FA5A4F">
      <w:pPr>
        <w:rPr>
          <w:rFonts w:cstheme="minorHAnsi"/>
          <w:sz w:val="16"/>
          <w:szCs w:val="16"/>
        </w:rPr>
      </w:pPr>
    </w:p>
    <w:p w14:paraId="73C833C1" w14:textId="77777777" w:rsidR="00514E43" w:rsidRDefault="00514E43" w:rsidP="47FA5A4F">
      <w:pPr>
        <w:rPr>
          <w:rFonts w:cstheme="minorHAnsi"/>
          <w:sz w:val="16"/>
          <w:szCs w:val="16"/>
        </w:rPr>
      </w:pPr>
    </w:p>
    <w:p w14:paraId="6276672D" w14:textId="77777777" w:rsidR="00514E43" w:rsidRDefault="00514E43" w:rsidP="47FA5A4F">
      <w:pPr>
        <w:rPr>
          <w:rFonts w:cstheme="minorHAnsi"/>
          <w:sz w:val="16"/>
          <w:szCs w:val="16"/>
        </w:rPr>
      </w:pPr>
    </w:p>
    <w:p w14:paraId="7361111F" w14:textId="77777777" w:rsidR="00514E43" w:rsidRPr="00371D99" w:rsidRDefault="00514E43" w:rsidP="47FA5A4F">
      <w:pPr>
        <w:rPr>
          <w:rFonts w:cstheme="minorHAnsi"/>
          <w:sz w:val="16"/>
          <w:szCs w:val="16"/>
        </w:rPr>
      </w:pPr>
    </w:p>
    <w:tbl>
      <w:tblPr>
        <w:tblStyle w:val="TableGrid"/>
        <w:tblW w:w="0" w:type="auto"/>
        <w:tblLook w:val="04A0" w:firstRow="1" w:lastRow="0" w:firstColumn="1" w:lastColumn="0" w:noHBand="0" w:noVBand="1"/>
      </w:tblPr>
      <w:tblGrid>
        <w:gridCol w:w="3974"/>
        <w:gridCol w:w="3932"/>
        <w:gridCol w:w="3903"/>
        <w:gridCol w:w="3805"/>
      </w:tblGrid>
      <w:tr w:rsidR="00991E1E" w14:paraId="5792A17C" w14:textId="77777777" w:rsidTr="47FA5A4F">
        <w:tc>
          <w:tcPr>
            <w:tcW w:w="15614" w:type="dxa"/>
            <w:gridSpan w:val="4"/>
            <w:shd w:val="clear" w:color="auto" w:fill="D9D9D9" w:themeFill="background1" w:themeFillShade="D9"/>
          </w:tcPr>
          <w:p w14:paraId="0913CC55" w14:textId="77777777" w:rsidR="00991E1E" w:rsidRPr="00651B67" w:rsidRDefault="00991E1E" w:rsidP="47FA5A4F">
            <w:pPr>
              <w:rPr>
                <w:rFonts w:cstheme="minorHAnsi"/>
                <w:b/>
                <w:sz w:val="36"/>
                <w:szCs w:val="36"/>
              </w:rPr>
            </w:pPr>
            <w:r w:rsidRPr="00651B67">
              <w:rPr>
                <w:rFonts w:cstheme="minorHAnsi"/>
                <w:b/>
                <w:sz w:val="36"/>
                <w:szCs w:val="36"/>
              </w:rPr>
              <w:lastRenderedPageBreak/>
              <w:t xml:space="preserve">Content </w:t>
            </w:r>
            <w:proofErr w:type="gramStart"/>
            <w:r w:rsidRPr="00651B67">
              <w:rPr>
                <w:rFonts w:cstheme="minorHAnsi"/>
                <w:b/>
                <w:sz w:val="36"/>
                <w:szCs w:val="36"/>
              </w:rPr>
              <w:t>Descriptions</w:t>
            </w:r>
            <w:r w:rsidR="009703F1">
              <w:rPr>
                <w:rFonts w:cstheme="minorHAnsi"/>
                <w:b/>
                <w:sz w:val="36"/>
                <w:szCs w:val="36"/>
              </w:rPr>
              <w:t xml:space="preserve">                                                                                                                </w:t>
            </w:r>
            <w:proofErr w:type="gramEnd"/>
          </w:p>
        </w:tc>
      </w:tr>
      <w:tr w:rsidR="00BD0543" w14:paraId="04A640FB" w14:textId="77777777" w:rsidTr="47FA5A4F">
        <w:tc>
          <w:tcPr>
            <w:tcW w:w="7906" w:type="dxa"/>
            <w:gridSpan w:val="2"/>
          </w:tcPr>
          <w:p w14:paraId="2F49EC43" w14:textId="77777777" w:rsidR="00BD0543" w:rsidRPr="00991E1E" w:rsidRDefault="00BD0543" w:rsidP="47FA5A4F">
            <w:pPr>
              <w:rPr>
                <w:rFonts w:cstheme="minorHAnsi"/>
                <w:b/>
                <w:sz w:val="28"/>
                <w:szCs w:val="28"/>
              </w:rPr>
            </w:pPr>
            <w:r w:rsidRPr="00991E1E">
              <w:rPr>
                <w:rFonts w:cstheme="minorHAnsi"/>
                <w:b/>
                <w:sz w:val="28"/>
                <w:szCs w:val="28"/>
              </w:rPr>
              <w:t>Sacred Texts</w:t>
            </w:r>
            <w:r w:rsidR="00A70AAA">
              <w:rPr>
                <w:rFonts w:cstheme="minorHAnsi"/>
                <w:b/>
                <w:sz w:val="28"/>
                <w:szCs w:val="28"/>
              </w:rPr>
              <w:t xml:space="preserve">                                                 </w:t>
            </w:r>
          </w:p>
          <w:p w14:paraId="41F9947E" w14:textId="77777777" w:rsidR="00BD0543" w:rsidRDefault="00BD0543" w:rsidP="47FA5A4F">
            <w:pPr>
              <w:rPr>
                <w:rFonts w:cstheme="minorHAnsi"/>
                <w:sz w:val="28"/>
                <w:szCs w:val="28"/>
              </w:rPr>
            </w:pPr>
            <w:r>
              <w:rPr>
                <w:rFonts w:cstheme="minorHAnsi"/>
                <w:sz w:val="28"/>
                <w:szCs w:val="28"/>
              </w:rPr>
              <w:t xml:space="preserve">Old Testament </w:t>
            </w:r>
          </w:p>
          <w:p w14:paraId="1EC26A8F" w14:textId="77777777" w:rsidR="00BD0543" w:rsidRDefault="00BD0543" w:rsidP="47FA5A4F">
            <w:pPr>
              <w:rPr>
                <w:rFonts w:cstheme="minorHAnsi"/>
                <w:sz w:val="28"/>
                <w:szCs w:val="28"/>
              </w:rPr>
            </w:pPr>
            <w:r>
              <w:rPr>
                <w:rFonts w:cstheme="minorHAnsi"/>
                <w:sz w:val="28"/>
                <w:szCs w:val="28"/>
              </w:rPr>
              <w:t>New Testament</w:t>
            </w:r>
          </w:p>
          <w:p w14:paraId="237EC00D" w14:textId="77777777" w:rsidR="00BD0543" w:rsidRDefault="00BD0543" w:rsidP="47FA5A4F">
            <w:pPr>
              <w:rPr>
                <w:rFonts w:cstheme="minorHAnsi"/>
                <w:sz w:val="28"/>
                <w:szCs w:val="28"/>
              </w:rPr>
            </w:pPr>
            <w:r w:rsidRPr="00C64CD4">
              <w:rPr>
                <w:rFonts w:cstheme="minorHAnsi"/>
                <w:sz w:val="28"/>
                <w:szCs w:val="28"/>
                <w:highlight w:val="cyan"/>
              </w:rPr>
              <w:t>Christian Spiritual Writings and Wisdom</w:t>
            </w:r>
            <w:r>
              <w:rPr>
                <w:rFonts w:cstheme="minorHAnsi"/>
                <w:sz w:val="28"/>
                <w:szCs w:val="28"/>
              </w:rPr>
              <w:t xml:space="preserve"> </w:t>
            </w:r>
          </w:p>
          <w:p w14:paraId="509A6CDE" w14:textId="77777777" w:rsidR="00BD0543" w:rsidRPr="00991E1E" w:rsidRDefault="00526851" w:rsidP="47FA5A4F">
            <w:pPr>
              <w:rPr>
                <w:rFonts w:cstheme="minorHAnsi"/>
                <w:b/>
                <w:sz w:val="28"/>
                <w:szCs w:val="28"/>
              </w:rPr>
            </w:pPr>
            <w:r>
              <w:rPr>
                <w:rFonts w:cstheme="minorHAnsi"/>
                <w:noProof/>
                <w:sz w:val="28"/>
                <w:szCs w:val="28"/>
                <w:lang w:val="en-US" w:eastAsia="en-US"/>
              </w:rPr>
              <w:drawing>
                <wp:anchor distT="0" distB="0" distL="114300" distR="114300" simplePos="0" relativeHeight="251661312" behindDoc="1" locked="0" layoutInCell="1" allowOverlap="1" wp14:anchorId="25D4D9BB" wp14:editId="71B1A27D">
                  <wp:simplePos x="0" y="0"/>
                  <wp:positionH relativeFrom="column">
                    <wp:posOffset>3752850</wp:posOffset>
                  </wp:positionH>
                  <wp:positionV relativeFrom="paragraph">
                    <wp:posOffset>-783590</wp:posOffset>
                  </wp:positionV>
                  <wp:extent cx="903605" cy="913765"/>
                  <wp:effectExtent l="0" t="0" r="0" b="635"/>
                  <wp:wrapTight wrapText="bothSides">
                    <wp:wrapPolygon edited="0">
                      <wp:start x="0" y="0"/>
                      <wp:lineTo x="0" y="21165"/>
                      <wp:lineTo x="20947" y="21165"/>
                      <wp:lineTo x="20947" y="0"/>
                      <wp:lineTo x="0" y="0"/>
                    </wp:wrapPolygon>
                  </wp:wrapTight>
                  <wp:docPr id="17" name="Picture 17">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7.jpe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03605" cy="913765"/>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c>
          <w:tcPr>
            <w:tcW w:w="7708" w:type="dxa"/>
            <w:gridSpan w:val="2"/>
          </w:tcPr>
          <w:p w14:paraId="4F4F58B0" w14:textId="77777777" w:rsidR="00BD0543" w:rsidRDefault="00BD0543" w:rsidP="47FA5A4F">
            <w:pPr>
              <w:rPr>
                <w:rFonts w:cstheme="minorHAnsi"/>
                <w:b/>
                <w:sz w:val="28"/>
                <w:szCs w:val="28"/>
              </w:rPr>
            </w:pPr>
            <w:r w:rsidRPr="00991E1E">
              <w:rPr>
                <w:rFonts w:cstheme="minorHAnsi"/>
                <w:b/>
                <w:sz w:val="28"/>
                <w:szCs w:val="28"/>
              </w:rPr>
              <w:t xml:space="preserve">Beliefs </w:t>
            </w:r>
          </w:p>
          <w:p w14:paraId="320A4230" w14:textId="77777777" w:rsidR="00BD0543" w:rsidRPr="00991E1E" w:rsidRDefault="00BD0543" w:rsidP="47FA5A4F">
            <w:pPr>
              <w:rPr>
                <w:rFonts w:cstheme="minorHAnsi"/>
                <w:sz w:val="28"/>
                <w:szCs w:val="28"/>
              </w:rPr>
            </w:pPr>
            <w:r w:rsidRPr="00991E1E">
              <w:rPr>
                <w:rFonts w:cstheme="minorHAnsi"/>
                <w:sz w:val="28"/>
                <w:szCs w:val="28"/>
              </w:rPr>
              <w:t>Trinity</w:t>
            </w:r>
          </w:p>
          <w:p w14:paraId="4E99F4A4" w14:textId="77777777" w:rsidR="00BD0543" w:rsidRDefault="00BD0543" w:rsidP="47FA5A4F">
            <w:pPr>
              <w:rPr>
                <w:rFonts w:cstheme="minorHAnsi"/>
                <w:sz w:val="28"/>
                <w:szCs w:val="28"/>
              </w:rPr>
            </w:pPr>
            <w:r w:rsidRPr="00C64CD4">
              <w:rPr>
                <w:rFonts w:cstheme="minorHAnsi"/>
                <w:sz w:val="28"/>
                <w:szCs w:val="28"/>
                <w:highlight w:val="yellow"/>
              </w:rPr>
              <w:t>Human Existence</w:t>
            </w:r>
          </w:p>
          <w:p w14:paraId="034B232E" w14:textId="77777777" w:rsidR="00BD0543" w:rsidRPr="00991E1E" w:rsidRDefault="00BD0543" w:rsidP="47FA5A4F">
            <w:pPr>
              <w:rPr>
                <w:rFonts w:cstheme="minorHAnsi"/>
                <w:b/>
                <w:sz w:val="28"/>
                <w:szCs w:val="28"/>
              </w:rPr>
            </w:pPr>
            <w:r>
              <w:rPr>
                <w:rFonts w:cstheme="minorHAnsi"/>
                <w:sz w:val="28"/>
                <w:szCs w:val="28"/>
              </w:rPr>
              <w:t xml:space="preserve">World Religions </w:t>
            </w:r>
            <w:r>
              <w:rPr>
                <w:rFonts w:cstheme="minorHAnsi"/>
                <w:b/>
                <w:sz w:val="28"/>
                <w:szCs w:val="28"/>
              </w:rPr>
              <w:t xml:space="preserve"> </w:t>
            </w:r>
          </w:p>
          <w:p w14:paraId="749148E4" w14:textId="77777777" w:rsidR="00BD0543" w:rsidRPr="00991E1E" w:rsidRDefault="00A2661F" w:rsidP="47FA5A4F">
            <w:pPr>
              <w:rPr>
                <w:rFonts w:cstheme="minorHAnsi"/>
                <w:b/>
                <w:sz w:val="28"/>
                <w:szCs w:val="28"/>
              </w:rPr>
            </w:pPr>
            <w:r>
              <w:rPr>
                <w:rFonts w:cstheme="minorHAnsi"/>
                <w:noProof/>
                <w:sz w:val="28"/>
                <w:szCs w:val="28"/>
                <w:lang w:val="en-US" w:eastAsia="en-US"/>
              </w:rPr>
              <w:drawing>
                <wp:anchor distT="0" distB="0" distL="114300" distR="114300" simplePos="0" relativeHeight="251662336" behindDoc="1" locked="0" layoutInCell="1" allowOverlap="1" wp14:anchorId="46B38128" wp14:editId="6F6EBD29">
                  <wp:simplePos x="0" y="0"/>
                  <wp:positionH relativeFrom="column">
                    <wp:posOffset>3623945</wp:posOffset>
                  </wp:positionH>
                  <wp:positionV relativeFrom="paragraph">
                    <wp:posOffset>-815975</wp:posOffset>
                  </wp:positionV>
                  <wp:extent cx="956310" cy="967740"/>
                  <wp:effectExtent l="0" t="0" r="0" b="3810"/>
                  <wp:wrapTight wrapText="bothSides">
                    <wp:wrapPolygon edited="0">
                      <wp:start x="0" y="0"/>
                      <wp:lineTo x="0" y="21260"/>
                      <wp:lineTo x="21084" y="21260"/>
                      <wp:lineTo x="21084" y="0"/>
                      <wp:lineTo x="0" y="0"/>
                    </wp:wrapPolygon>
                  </wp:wrapTight>
                  <wp:docPr id="18" name="Picture 18">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8.jpe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56310" cy="967740"/>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r>
      <w:tr w:rsidR="00BD0543" w14:paraId="18FED49D" w14:textId="77777777" w:rsidTr="47FA5A4F">
        <w:tc>
          <w:tcPr>
            <w:tcW w:w="3974" w:type="dxa"/>
          </w:tcPr>
          <w:p w14:paraId="791781D2" w14:textId="77777777" w:rsidR="00BD0543" w:rsidRPr="00BD0543" w:rsidRDefault="00BD0543" w:rsidP="47FA5A4F">
            <w:pPr>
              <w:rPr>
                <w:rFonts w:cstheme="minorHAnsi"/>
                <w:b/>
                <w:i/>
                <w:sz w:val="24"/>
                <w:szCs w:val="24"/>
              </w:rPr>
            </w:pPr>
            <w:r w:rsidRPr="00BD0543">
              <w:rPr>
                <w:rFonts w:cstheme="minorHAnsi"/>
                <w:b/>
                <w:i/>
                <w:sz w:val="24"/>
                <w:szCs w:val="24"/>
              </w:rPr>
              <w:t>Religious Knowledge and Deep Understanding</w:t>
            </w:r>
          </w:p>
        </w:tc>
        <w:tc>
          <w:tcPr>
            <w:tcW w:w="3932" w:type="dxa"/>
          </w:tcPr>
          <w:p w14:paraId="15DC4EAD" w14:textId="77777777" w:rsidR="00BD0543" w:rsidRPr="00BD0543" w:rsidRDefault="00BD0543" w:rsidP="47FA5A4F">
            <w:pPr>
              <w:rPr>
                <w:rFonts w:cstheme="minorHAnsi"/>
                <w:b/>
                <w:i/>
                <w:sz w:val="24"/>
                <w:szCs w:val="24"/>
              </w:rPr>
            </w:pPr>
            <w:r w:rsidRPr="00BD0543">
              <w:rPr>
                <w:rFonts w:cstheme="minorHAnsi"/>
                <w:b/>
                <w:i/>
                <w:sz w:val="24"/>
                <w:szCs w:val="24"/>
              </w:rPr>
              <w:t>Skills</w:t>
            </w:r>
          </w:p>
        </w:tc>
        <w:tc>
          <w:tcPr>
            <w:tcW w:w="3903" w:type="dxa"/>
          </w:tcPr>
          <w:p w14:paraId="3FC30037" w14:textId="77777777" w:rsidR="00BD0543" w:rsidRPr="00BD0543" w:rsidRDefault="00BD0543" w:rsidP="47FA5A4F">
            <w:pPr>
              <w:rPr>
                <w:rFonts w:cstheme="minorHAnsi"/>
                <w:b/>
                <w:i/>
                <w:sz w:val="24"/>
                <w:szCs w:val="24"/>
              </w:rPr>
            </w:pPr>
            <w:r w:rsidRPr="00BD0543">
              <w:rPr>
                <w:rFonts w:cstheme="minorHAnsi"/>
                <w:b/>
                <w:i/>
                <w:sz w:val="24"/>
                <w:szCs w:val="24"/>
              </w:rPr>
              <w:t>Religious Knowledge and Deep Understanding</w:t>
            </w:r>
          </w:p>
        </w:tc>
        <w:tc>
          <w:tcPr>
            <w:tcW w:w="3805" w:type="dxa"/>
          </w:tcPr>
          <w:p w14:paraId="36EC0EC1" w14:textId="77777777" w:rsidR="00BD0543" w:rsidRPr="00BD0543" w:rsidRDefault="00BD0543" w:rsidP="47FA5A4F">
            <w:pPr>
              <w:rPr>
                <w:rFonts w:cstheme="minorHAnsi"/>
                <w:b/>
                <w:i/>
                <w:sz w:val="24"/>
                <w:szCs w:val="24"/>
              </w:rPr>
            </w:pPr>
            <w:r w:rsidRPr="00BD0543">
              <w:rPr>
                <w:rFonts w:cstheme="minorHAnsi"/>
                <w:b/>
                <w:i/>
                <w:sz w:val="24"/>
                <w:szCs w:val="24"/>
              </w:rPr>
              <w:t>Skills</w:t>
            </w:r>
          </w:p>
        </w:tc>
      </w:tr>
      <w:tr w:rsidR="00BD0543" w14:paraId="44C8E6A8" w14:textId="77777777" w:rsidTr="47FA5A4F">
        <w:tc>
          <w:tcPr>
            <w:tcW w:w="3974" w:type="dxa"/>
          </w:tcPr>
          <w:p w14:paraId="032F3DFE" w14:textId="77777777" w:rsidR="00C64CD4" w:rsidRPr="00C64CD4" w:rsidRDefault="00C64CD4" w:rsidP="47FA5A4F">
            <w:pPr>
              <w:rPr>
                <w:rFonts w:cstheme="minorHAnsi"/>
                <w:sz w:val="18"/>
                <w:szCs w:val="18"/>
              </w:rPr>
            </w:pPr>
            <w:r w:rsidRPr="00C64CD4">
              <w:rPr>
                <w:b/>
                <w:sz w:val="18"/>
                <w:szCs w:val="18"/>
                <w:highlight w:val="cyan"/>
              </w:rPr>
              <w:t>STCW5</w:t>
            </w:r>
            <w:r w:rsidRPr="00C64CD4">
              <w:rPr>
                <w:b/>
                <w:sz w:val="18"/>
                <w:szCs w:val="18"/>
              </w:rPr>
              <w:t xml:space="preserve"> - </w:t>
            </w:r>
            <w:r w:rsidRPr="00C64CD4">
              <w:rPr>
                <w:rFonts w:cstheme="minorHAnsi"/>
                <w:sz w:val="18"/>
                <w:szCs w:val="18"/>
              </w:rPr>
              <w:t xml:space="preserve">The wisdom of St Paul helps people understand about living in community. </w:t>
            </w:r>
          </w:p>
          <w:p w14:paraId="4669DA2B" w14:textId="77777777" w:rsidR="00BD0543" w:rsidRPr="00C64CD4" w:rsidRDefault="00BD0543" w:rsidP="47FA5A4F">
            <w:pPr>
              <w:pStyle w:val="NoSpacing"/>
              <w:rPr>
                <w:b/>
                <w:sz w:val="18"/>
                <w:szCs w:val="18"/>
              </w:rPr>
            </w:pPr>
          </w:p>
        </w:tc>
        <w:tc>
          <w:tcPr>
            <w:tcW w:w="3932" w:type="dxa"/>
          </w:tcPr>
          <w:p w14:paraId="65E3737F" w14:textId="77777777" w:rsidR="00C64CD4" w:rsidRPr="00C64CD4" w:rsidRDefault="00C64CD4" w:rsidP="47FA5A4F">
            <w:pPr>
              <w:rPr>
                <w:rFonts w:cstheme="minorHAnsi"/>
                <w:sz w:val="18"/>
                <w:szCs w:val="18"/>
              </w:rPr>
            </w:pPr>
            <w:r w:rsidRPr="00C64CD4">
              <w:rPr>
                <w:rFonts w:cstheme="minorHAnsi"/>
                <w:sz w:val="18"/>
                <w:szCs w:val="18"/>
              </w:rPr>
              <w:t>Identify some wise words from St Paul that help people understand about living in community.</w:t>
            </w:r>
          </w:p>
          <w:p w14:paraId="61D2B1BE" w14:textId="77777777" w:rsidR="00C64CD4" w:rsidRPr="00C64CD4" w:rsidRDefault="00C64CD4" w:rsidP="47FA5A4F">
            <w:pPr>
              <w:rPr>
                <w:rFonts w:cstheme="minorHAnsi"/>
                <w:sz w:val="18"/>
                <w:szCs w:val="18"/>
              </w:rPr>
            </w:pPr>
            <w:r w:rsidRPr="00C64CD4">
              <w:rPr>
                <w:rFonts w:cstheme="minorHAnsi"/>
                <w:sz w:val="18"/>
                <w:szCs w:val="18"/>
              </w:rPr>
              <w:t>Make connections between the wisdom of St Paul about living in community and their own experiences (e.g. classroom, school, family, parish).</w:t>
            </w:r>
          </w:p>
          <w:p w14:paraId="6AF9A15C" w14:textId="77777777" w:rsidR="00BD0543" w:rsidRPr="00C64CD4" w:rsidRDefault="00BD0543" w:rsidP="47FA5A4F">
            <w:pPr>
              <w:rPr>
                <w:rFonts w:cstheme="minorHAnsi"/>
                <w:sz w:val="18"/>
                <w:szCs w:val="18"/>
              </w:rPr>
            </w:pPr>
          </w:p>
        </w:tc>
        <w:tc>
          <w:tcPr>
            <w:tcW w:w="3903" w:type="dxa"/>
          </w:tcPr>
          <w:p w14:paraId="05B03060" w14:textId="77777777" w:rsidR="00AF23E3" w:rsidRPr="00AF23E3" w:rsidRDefault="00C64CD4" w:rsidP="47FA5A4F">
            <w:pPr>
              <w:rPr>
                <w:sz w:val="18"/>
                <w:szCs w:val="18"/>
              </w:rPr>
            </w:pPr>
            <w:r w:rsidRPr="00AF23E3">
              <w:rPr>
                <w:rFonts w:cstheme="minorHAnsi"/>
                <w:b/>
                <w:sz w:val="18"/>
                <w:szCs w:val="18"/>
                <w:highlight w:val="yellow"/>
              </w:rPr>
              <w:t>BEHE4</w:t>
            </w:r>
            <w:r w:rsidRPr="00AF23E3">
              <w:rPr>
                <w:rFonts w:cstheme="minorHAnsi"/>
                <w:b/>
                <w:sz w:val="18"/>
                <w:szCs w:val="18"/>
              </w:rPr>
              <w:t xml:space="preserve"> - </w:t>
            </w:r>
            <w:r w:rsidR="00AF23E3" w:rsidRPr="00AF23E3">
              <w:rPr>
                <w:sz w:val="18"/>
                <w:szCs w:val="18"/>
              </w:rPr>
              <w:t xml:space="preserve">Christians believe </w:t>
            </w:r>
            <w:proofErr w:type="gramStart"/>
            <w:r w:rsidR="00AF23E3" w:rsidRPr="00AF23E3">
              <w:rPr>
                <w:sz w:val="18"/>
                <w:szCs w:val="18"/>
              </w:rPr>
              <w:t>that</w:t>
            </w:r>
            <w:proofErr w:type="gramEnd"/>
            <w:r w:rsidR="00AF23E3" w:rsidRPr="00AF23E3">
              <w:rPr>
                <w:sz w:val="18"/>
                <w:szCs w:val="18"/>
              </w:rPr>
              <w:t xml:space="preserve"> as God is relational in nature, so too people become fully human through the experience of community.</w:t>
            </w:r>
          </w:p>
          <w:p w14:paraId="533C805B" w14:textId="77777777" w:rsidR="00BD0543" w:rsidRPr="00AF23E3" w:rsidRDefault="00BD0543" w:rsidP="47FA5A4F">
            <w:pPr>
              <w:rPr>
                <w:rFonts w:cstheme="minorHAnsi"/>
                <w:b/>
                <w:sz w:val="18"/>
                <w:szCs w:val="18"/>
              </w:rPr>
            </w:pPr>
          </w:p>
        </w:tc>
        <w:tc>
          <w:tcPr>
            <w:tcW w:w="3805" w:type="dxa"/>
          </w:tcPr>
          <w:p w14:paraId="531506B6" w14:textId="77777777" w:rsidR="00AF23E3" w:rsidRPr="00AF23E3" w:rsidRDefault="00AF23E3" w:rsidP="47FA5A4F">
            <w:pPr>
              <w:rPr>
                <w:sz w:val="18"/>
                <w:szCs w:val="18"/>
              </w:rPr>
            </w:pPr>
            <w:r w:rsidRPr="00AF23E3">
              <w:rPr>
                <w:sz w:val="18"/>
                <w:szCs w:val="18"/>
              </w:rPr>
              <w:t>Communicate an understanding of the concept of ‘community’.</w:t>
            </w:r>
          </w:p>
          <w:p w14:paraId="68AF6448" w14:textId="77777777" w:rsidR="00AF23E3" w:rsidRPr="00AF23E3" w:rsidRDefault="00AF23E3" w:rsidP="47FA5A4F">
            <w:pPr>
              <w:rPr>
                <w:sz w:val="18"/>
                <w:szCs w:val="18"/>
              </w:rPr>
            </w:pPr>
            <w:r w:rsidRPr="00AF23E3">
              <w:rPr>
                <w:sz w:val="18"/>
                <w:szCs w:val="18"/>
              </w:rPr>
              <w:t>Explain how living in community helps people reach their full potential.</w:t>
            </w:r>
          </w:p>
          <w:p w14:paraId="2BA71B23" w14:textId="77777777" w:rsidR="00BD0543" w:rsidRPr="00AF23E3" w:rsidRDefault="00BD0543" w:rsidP="47FA5A4F">
            <w:pPr>
              <w:rPr>
                <w:rFonts w:cstheme="minorHAnsi"/>
                <w:sz w:val="18"/>
                <w:szCs w:val="18"/>
              </w:rPr>
            </w:pPr>
          </w:p>
        </w:tc>
      </w:tr>
      <w:tr w:rsidR="00BD0543" w14:paraId="372424EA" w14:textId="77777777" w:rsidTr="47FA5A4F">
        <w:tc>
          <w:tcPr>
            <w:tcW w:w="7906" w:type="dxa"/>
            <w:gridSpan w:val="2"/>
          </w:tcPr>
          <w:p w14:paraId="6A4585CF" w14:textId="77777777" w:rsidR="00BD0543" w:rsidRDefault="00BD0543" w:rsidP="47FA5A4F">
            <w:pPr>
              <w:rPr>
                <w:rFonts w:cstheme="minorHAnsi"/>
                <w:b/>
                <w:sz w:val="28"/>
                <w:szCs w:val="28"/>
              </w:rPr>
            </w:pPr>
            <w:r w:rsidRPr="00991E1E">
              <w:rPr>
                <w:rFonts w:cstheme="minorHAnsi"/>
                <w:b/>
                <w:sz w:val="28"/>
                <w:szCs w:val="28"/>
              </w:rPr>
              <w:t xml:space="preserve">Church </w:t>
            </w:r>
          </w:p>
          <w:p w14:paraId="082B3AAF" w14:textId="77777777" w:rsidR="00BD0543" w:rsidRPr="00991E1E" w:rsidRDefault="00BD0543" w:rsidP="47FA5A4F">
            <w:pPr>
              <w:rPr>
                <w:rFonts w:cstheme="minorHAnsi"/>
                <w:sz w:val="28"/>
                <w:szCs w:val="28"/>
              </w:rPr>
            </w:pPr>
            <w:r w:rsidRPr="00991E1E">
              <w:rPr>
                <w:rFonts w:cstheme="minorHAnsi"/>
                <w:sz w:val="28"/>
                <w:szCs w:val="28"/>
              </w:rPr>
              <w:t xml:space="preserve">Liturgy and Sacraments </w:t>
            </w:r>
          </w:p>
          <w:p w14:paraId="7D76EEF0" w14:textId="77777777" w:rsidR="00BD0543" w:rsidRPr="00991E1E" w:rsidRDefault="00BD0543" w:rsidP="47FA5A4F">
            <w:pPr>
              <w:rPr>
                <w:rFonts w:cstheme="minorHAnsi"/>
                <w:sz w:val="28"/>
                <w:szCs w:val="28"/>
              </w:rPr>
            </w:pPr>
            <w:r w:rsidRPr="00C64CD4">
              <w:rPr>
                <w:rFonts w:cstheme="minorHAnsi"/>
                <w:sz w:val="28"/>
                <w:szCs w:val="28"/>
                <w:highlight w:val="green"/>
              </w:rPr>
              <w:t>People of God</w:t>
            </w:r>
          </w:p>
          <w:p w14:paraId="56B96333" w14:textId="77777777" w:rsidR="00BD0543" w:rsidRDefault="00BD0543" w:rsidP="47FA5A4F">
            <w:pPr>
              <w:rPr>
                <w:rFonts w:cstheme="minorHAnsi"/>
                <w:sz w:val="28"/>
                <w:szCs w:val="28"/>
              </w:rPr>
            </w:pPr>
            <w:r w:rsidRPr="00991E1E">
              <w:rPr>
                <w:rFonts w:cstheme="minorHAnsi"/>
                <w:sz w:val="28"/>
                <w:szCs w:val="28"/>
              </w:rPr>
              <w:t>Church History</w:t>
            </w:r>
          </w:p>
          <w:p w14:paraId="211F78AA" w14:textId="77777777" w:rsidR="004F1C15" w:rsidRDefault="004F1C15" w:rsidP="47FA5A4F">
            <w:pPr>
              <w:rPr>
                <w:rFonts w:cstheme="minorHAnsi"/>
                <w:sz w:val="28"/>
                <w:szCs w:val="28"/>
              </w:rPr>
            </w:pPr>
            <w:r>
              <w:rPr>
                <w:rFonts w:cstheme="minorHAnsi"/>
                <w:noProof/>
                <w:sz w:val="28"/>
                <w:szCs w:val="28"/>
                <w:lang w:val="en-US" w:eastAsia="en-US"/>
              </w:rPr>
              <w:drawing>
                <wp:anchor distT="0" distB="0" distL="114300" distR="114300" simplePos="0" relativeHeight="251663360" behindDoc="1" locked="0" layoutInCell="1" allowOverlap="1" wp14:anchorId="065BC1BD" wp14:editId="09241C3F">
                  <wp:simplePos x="0" y="0"/>
                  <wp:positionH relativeFrom="column">
                    <wp:posOffset>3752850</wp:posOffset>
                  </wp:positionH>
                  <wp:positionV relativeFrom="paragraph">
                    <wp:posOffset>-754380</wp:posOffset>
                  </wp:positionV>
                  <wp:extent cx="903605" cy="914400"/>
                  <wp:effectExtent l="0" t="0" r="0" b="0"/>
                  <wp:wrapTight wrapText="bothSides">
                    <wp:wrapPolygon edited="0">
                      <wp:start x="0" y="0"/>
                      <wp:lineTo x="0" y="21150"/>
                      <wp:lineTo x="20947" y="21150"/>
                      <wp:lineTo x="20947" y="0"/>
                      <wp:lineTo x="0" y="0"/>
                    </wp:wrapPolygon>
                  </wp:wrapTight>
                  <wp:docPr id="19" name="Picture 19">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6.jpe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03605" cy="914400"/>
                          </a:xfrm>
                          <a:prstGeom prst="rect">
                            <a:avLst/>
                          </a:prstGeom>
                        </pic:spPr>
                      </pic:pic>
                    </a:graphicData>
                  </a:graphic>
                  <wp14:sizeRelH relativeFrom="page">
                    <wp14:pctWidth>0</wp14:pctWidth>
                  </wp14:sizeRelH>
                  <wp14:sizeRelV relativeFrom="page">
                    <wp14:pctHeight>0</wp14:pctHeight>
                  </wp14:sizeRelV>
                </wp:anchor>
              </w:drawing>
            </w:r>
          </w:p>
        </w:tc>
        <w:tc>
          <w:tcPr>
            <w:tcW w:w="7708" w:type="dxa"/>
            <w:gridSpan w:val="2"/>
          </w:tcPr>
          <w:p w14:paraId="4F64E321" w14:textId="77777777" w:rsidR="00BD0543" w:rsidRDefault="00BD0543" w:rsidP="47FA5A4F">
            <w:pPr>
              <w:rPr>
                <w:rFonts w:cstheme="minorHAnsi"/>
                <w:b/>
                <w:sz w:val="28"/>
                <w:szCs w:val="28"/>
              </w:rPr>
            </w:pPr>
            <w:r w:rsidRPr="00991E1E">
              <w:rPr>
                <w:rFonts w:cstheme="minorHAnsi"/>
                <w:b/>
                <w:sz w:val="28"/>
                <w:szCs w:val="28"/>
              </w:rPr>
              <w:t xml:space="preserve">Christian Living </w:t>
            </w:r>
          </w:p>
          <w:p w14:paraId="6C6A4CDE" w14:textId="77777777" w:rsidR="00BD0543" w:rsidRPr="00991E1E" w:rsidRDefault="00BD0543" w:rsidP="47FA5A4F">
            <w:pPr>
              <w:rPr>
                <w:rFonts w:cstheme="minorHAnsi"/>
                <w:sz w:val="28"/>
                <w:szCs w:val="28"/>
              </w:rPr>
            </w:pPr>
            <w:r w:rsidRPr="00991E1E">
              <w:rPr>
                <w:rFonts w:cstheme="minorHAnsi"/>
                <w:sz w:val="28"/>
                <w:szCs w:val="28"/>
              </w:rPr>
              <w:t>Moral Formation</w:t>
            </w:r>
          </w:p>
          <w:p w14:paraId="4513BF5C" w14:textId="77777777" w:rsidR="00BD0543" w:rsidRPr="00991E1E" w:rsidRDefault="00BD0543" w:rsidP="47FA5A4F">
            <w:pPr>
              <w:rPr>
                <w:rFonts w:cstheme="minorHAnsi"/>
                <w:sz w:val="28"/>
                <w:szCs w:val="28"/>
              </w:rPr>
            </w:pPr>
            <w:r w:rsidRPr="00991E1E">
              <w:rPr>
                <w:rFonts w:cstheme="minorHAnsi"/>
                <w:sz w:val="28"/>
                <w:szCs w:val="28"/>
              </w:rPr>
              <w:t>Mission and Justice</w:t>
            </w:r>
          </w:p>
          <w:p w14:paraId="21A0F6AE" w14:textId="77777777" w:rsidR="00BD0543" w:rsidRDefault="004F1C15" w:rsidP="47FA5A4F">
            <w:pPr>
              <w:rPr>
                <w:rFonts w:cstheme="minorHAnsi"/>
                <w:sz w:val="28"/>
                <w:szCs w:val="28"/>
              </w:rPr>
            </w:pPr>
            <w:r w:rsidRPr="00A459A8">
              <w:rPr>
                <w:rFonts w:cstheme="minorHAnsi"/>
                <w:noProof/>
                <w:sz w:val="28"/>
                <w:szCs w:val="28"/>
                <w:highlight w:val="magenta"/>
                <w:lang w:val="en-US" w:eastAsia="en-US"/>
              </w:rPr>
              <w:drawing>
                <wp:anchor distT="0" distB="0" distL="114300" distR="114300" simplePos="0" relativeHeight="251664384" behindDoc="1" locked="0" layoutInCell="1" allowOverlap="1" wp14:anchorId="495C5349" wp14:editId="75F3EC69">
                  <wp:simplePos x="0" y="0"/>
                  <wp:positionH relativeFrom="column">
                    <wp:posOffset>3660775</wp:posOffset>
                  </wp:positionH>
                  <wp:positionV relativeFrom="paragraph">
                    <wp:posOffset>-592455</wp:posOffset>
                  </wp:positionV>
                  <wp:extent cx="944880" cy="956310"/>
                  <wp:effectExtent l="0" t="0" r="7620" b="0"/>
                  <wp:wrapTight wrapText="bothSides">
                    <wp:wrapPolygon edited="0">
                      <wp:start x="0" y="0"/>
                      <wp:lineTo x="0" y="21084"/>
                      <wp:lineTo x="21339" y="21084"/>
                      <wp:lineTo x="21339" y="0"/>
                      <wp:lineTo x="0" y="0"/>
                    </wp:wrapPolygon>
                  </wp:wrapTight>
                  <wp:docPr id="20" name="Picture 2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9.jpe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944880" cy="956310"/>
                          </a:xfrm>
                          <a:prstGeom prst="rect">
                            <a:avLst/>
                          </a:prstGeom>
                        </pic:spPr>
                      </pic:pic>
                    </a:graphicData>
                  </a:graphic>
                  <wp14:sizeRelH relativeFrom="page">
                    <wp14:pctWidth>0</wp14:pctWidth>
                  </wp14:sizeRelH>
                  <wp14:sizeRelV relativeFrom="page">
                    <wp14:pctHeight>0</wp14:pctHeight>
                  </wp14:sizeRelV>
                </wp:anchor>
              </w:drawing>
            </w:r>
            <w:r w:rsidR="00BD0543" w:rsidRPr="00A459A8">
              <w:rPr>
                <w:rFonts w:cstheme="minorHAnsi"/>
                <w:sz w:val="28"/>
                <w:szCs w:val="28"/>
                <w:highlight w:val="magenta"/>
              </w:rPr>
              <w:t>Prayer and Spirituality</w:t>
            </w:r>
          </w:p>
        </w:tc>
      </w:tr>
      <w:tr w:rsidR="00BD0543" w14:paraId="6F4DC0DF" w14:textId="77777777" w:rsidTr="47FA5A4F">
        <w:tc>
          <w:tcPr>
            <w:tcW w:w="3974" w:type="dxa"/>
          </w:tcPr>
          <w:p w14:paraId="00A8E53A" w14:textId="77777777" w:rsidR="00BD0543" w:rsidRPr="00BD0543" w:rsidRDefault="00BD0543" w:rsidP="47FA5A4F">
            <w:pPr>
              <w:rPr>
                <w:rFonts w:cstheme="minorHAnsi"/>
                <w:b/>
                <w:i/>
                <w:sz w:val="24"/>
                <w:szCs w:val="24"/>
              </w:rPr>
            </w:pPr>
            <w:r w:rsidRPr="00BD0543">
              <w:rPr>
                <w:rFonts w:cstheme="minorHAnsi"/>
                <w:b/>
                <w:i/>
                <w:sz w:val="24"/>
                <w:szCs w:val="24"/>
              </w:rPr>
              <w:t>Religious Knowledge and Deep Understanding</w:t>
            </w:r>
          </w:p>
        </w:tc>
        <w:tc>
          <w:tcPr>
            <w:tcW w:w="3932" w:type="dxa"/>
          </w:tcPr>
          <w:p w14:paraId="6A6E88BB" w14:textId="77777777" w:rsidR="00BD0543" w:rsidRPr="00BD0543" w:rsidRDefault="00BD0543" w:rsidP="47FA5A4F">
            <w:pPr>
              <w:rPr>
                <w:rFonts w:cstheme="minorHAnsi"/>
                <w:b/>
                <w:i/>
                <w:sz w:val="24"/>
                <w:szCs w:val="24"/>
              </w:rPr>
            </w:pPr>
            <w:r w:rsidRPr="00BD0543">
              <w:rPr>
                <w:rFonts w:cstheme="minorHAnsi"/>
                <w:b/>
                <w:i/>
                <w:sz w:val="24"/>
                <w:szCs w:val="24"/>
              </w:rPr>
              <w:t>Skills</w:t>
            </w:r>
          </w:p>
        </w:tc>
        <w:tc>
          <w:tcPr>
            <w:tcW w:w="3903" w:type="dxa"/>
          </w:tcPr>
          <w:p w14:paraId="2D8063A6" w14:textId="77777777" w:rsidR="00BD0543" w:rsidRPr="00BD0543" w:rsidRDefault="00BD0543" w:rsidP="47FA5A4F">
            <w:pPr>
              <w:rPr>
                <w:rFonts w:cstheme="minorHAnsi"/>
                <w:b/>
                <w:i/>
                <w:sz w:val="24"/>
                <w:szCs w:val="24"/>
              </w:rPr>
            </w:pPr>
            <w:r w:rsidRPr="00BD0543">
              <w:rPr>
                <w:rFonts w:cstheme="minorHAnsi"/>
                <w:b/>
                <w:i/>
                <w:sz w:val="24"/>
                <w:szCs w:val="24"/>
              </w:rPr>
              <w:t>Religious Knowledge and Deep Understanding</w:t>
            </w:r>
          </w:p>
        </w:tc>
        <w:tc>
          <w:tcPr>
            <w:tcW w:w="3805" w:type="dxa"/>
          </w:tcPr>
          <w:p w14:paraId="317BA3F5" w14:textId="77777777" w:rsidR="00BD0543" w:rsidRPr="00BD0543" w:rsidRDefault="00BD0543" w:rsidP="47FA5A4F">
            <w:pPr>
              <w:rPr>
                <w:rFonts w:cstheme="minorHAnsi"/>
                <w:b/>
                <w:i/>
                <w:sz w:val="24"/>
                <w:szCs w:val="24"/>
              </w:rPr>
            </w:pPr>
            <w:r w:rsidRPr="00BD0543">
              <w:rPr>
                <w:rFonts w:cstheme="minorHAnsi"/>
                <w:b/>
                <w:i/>
                <w:sz w:val="24"/>
                <w:szCs w:val="24"/>
              </w:rPr>
              <w:t>Skills</w:t>
            </w:r>
          </w:p>
        </w:tc>
      </w:tr>
      <w:tr w:rsidR="00BD0543" w14:paraId="1463BBFA" w14:textId="77777777" w:rsidTr="47FA5A4F">
        <w:tc>
          <w:tcPr>
            <w:tcW w:w="3974" w:type="dxa"/>
          </w:tcPr>
          <w:p w14:paraId="14ED272C" w14:textId="77777777" w:rsidR="00C64CD4" w:rsidRPr="00C64CD4" w:rsidRDefault="00C64CD4" w:rsidP="47FA5A4F">
            <w:pPr>
              <w:rPr>
                <w:sz w:val="18"/>
                <w:szCs w:val="18"/>
              </w:rPr>
            </w:pPr>
            <w:r w:rsidRPr="00C64CD4">
              <w:rPr>
                <w:rFonts w:cstheme="minorHAnsi"/>
                <w:b/>
                <w:sz w:val="18"/>
                <w:szCs w:val="18"/>
                <w:highlight w:val="green"/>
              </w:rPr>
              <w:t>CHPG5</w:t>
            </w:r>
            <w:r w:rsidRPr="00C64CD4">
              <w:rPr>
                <w:rFonts w:cstheme="minorHAnsi"/>
                <w:b/>
                <w:sz w:val="18"/>
                <w:szCs w:val="18"/>
              </w:rPr>
              <w:t xml:space="preserve"> - </w:t>
            </w:r>
            <w:r w:rsidRPr="00C64CD4">
              <w:rPr>
                <w:sz w:val="18"/>
                <w:szCs w:val="18"/>
              </w:rPr>
              <w:t xml:space="preserve">The practices of each Church community (including the parish and diocese) are modelled on the mission and ministry of Jesus. A variety of characteristics mark local Church communities, including: prayer and worship (Acts 2:42); proclaiming the Good News (Romans 10:14); building peaceful relationships (Romans 14:19); caring for the marginalised (1Corinthians 12:26a); rejoicing in the achievements of one another (1Corinthians 12:26b); seeking and offering forgiveness (Ephesians 4:32); supporting and encouraging one another (1 Thessalonians 5:11) and welcoming and creating a sense of belonging. </w:t>
            </w:r>
          </w:p>
          <w:p w14:paraId="690475B5" w14:textId="77777777" w:rsidR="00BD0543" w:rsidRPr="00C64CD4" w:rsidRDefault="00BD0543" w:rsidP="47FA5A4F">
            <w:pPr>
              <w:rPr>
                <w:rFonts w:cstheme="minorHAnsi"/>
                <w:sz w:val="18"/>
                <w:szCs w:val="18"/>
              </w:rPr>
            </w:pPr>
          </w:p>
        </w:tc>
        <w:tc>
          <w:tcPr>
            <w:tcW w:w="3932" w:type="dxa"/>
          </w:tcPr>
          <w:p w14:paraId="6B249FD4" w14:textId="77777777" w:rsidR="00C64CD4" w:rsidRPr="00C64CD4" w:rsidRDefault="00C64CD4" w:rsidP="47FA5A4F">
            <w:pPr>
              <w:rPr>
                <w:sz w:val="18"/>
                <w:szCs w:val="18"/>
              </w:rPr>
            </w:pPr>
            <w:r w:rsidRPr="00C64CD4">
              <w:rPr>
                <w:sz w:val="18"/>
                <w:szCs w:val="18"/>
              </w:rPr>
              <w:t>Make connections between the practices of Church communities and the mission and ministry of Jesus.</w:t>
            </w:r>
          </w:p>
          <w:p w14:paraId="77148A9D" w14:textId="77777777" w:rsidR="00C64CD4" w:rsidRPr="00C64CD4" w:rsidRDefault="00C64CD4" w:rsidP="47FA5A4F">
            <w:pPr>
              <w:rPr>
                <w:sz w:val="18"/>
                <w:szCs w:val="18"/>
              </w:rPr>
            </w:pPr>
            <w:r w:rsidRPr="00C64CD4">
              <w:rPr>
                <w:sz w:val="18"/>
                <w:szCs w:val="18"/>
              </w:rPr>
              <w:t>Describe (using examples) the variety of characteristics that mark local Church communities.</w:t>
            </w:r>
          </w:p>
          <w:p w14:paraId="6A1699F3" w14:textId="77777777" w:rsidR="00BD0543" w:rsidRPr="00C64CD4" w:rsidRDefault="00BD0543" w:rsidP="47FA5A4F">
            <w:pPr>
              <w:rPr>
                <w:rFonts w:cstheme="minorHAnsi"/>
                <w:sz w:val="18"/>
                <w:szCs w:val="18"/>
              </w:rPr>
            </w:pPr>
          </w:p>
        </w:tc>
        <w:tc>
          <w:tcPr>
            <w:tcW w:w="3903" w:type="dxa"/>
          </w:tcPr>
          <w:p w14:paraId="001CF54B" w14:textId="77777777" w:rsidR="00AF23E3" w:rsidRPr="00AF23E3" w:rsidRDefault="00AF23E3" w:rsidP="47FA5A4F">
            <w:pPr>
              <w:rPr>
                <w:rFonts w:cstheme="minorHAnsi"/>
                <w:sz w:val="18"/>
                <w:szCs w:val="18"/>
              </w:rPr>
            </w:pPr>
            <w:r w:rsidRPr="00AF23E3">
              <w:rPr>
                <w:rFonts w:cstheme="minorHAnsi"/>
                <w:b/>
                <w:sz w:val="18"/>
                <w:szCs w:val="18"/>
                <w:highlight w:val="magenta"/>
              </w:rPr>
              <w:t>CLPS10</w:t>
            </w:r>
            <w:r w:rsidRPr="00AF23E3">
              <w:rPr>
                <w:rFonts w:cstheme="minorHAnsi"/>
                <w:b/>
                <w:sz w:val="18"/>
                <w:szCs w:val="18"/>
              </w:rPr>
              <w:t xml:space="preserve"> - </w:t>
            </w:r>
            <w:r w:rsidRPr="00AF23E3">
              <w:rPr>
                <w:rFonts w:cstheme="minorHAnsi"/>
                <w:sz w:val="18"/>
                <w:szCs w:val="18"/>
              </w:rPr>
              <w:t>Prayer involves talking and listening to God, either alone or gathered as community. Believers pray with the help of word, music, action, silence, images, symbols and nature. Prayer in the Christian tradition, including prayers of petition, intercession, blessing and adoration, nurtures the spiritual life of believers. Christian spiritual formation calls believers to recognise the presence of God in daily life experiences.</w:t>
            </w:r>
          </w:p>
          <w:p w14:paraId="71FAF4F1" w14:textId="77777777" w:rsidR="00BD0543" w:rsidRPr="00AF23E3" w:rsidRDefault="00BD0543" w:rsidP="47FA5A4F">
            <w:pPr>
              <w:rPr>
                <w:rFonts w:cstheme="minorHAnsi"/>
                <w:b/>
                <w:sz w:val="18"/>
                <w:szCs w:val="18"/>
              </w:rPr>
            </w:pPr>
          </w:p>
        </w:tc>
        <w:tc>
          <w:tcPr>
            <w:tcW w:w="3805" w:type="dxa"/>
          </w:tcPr>
          <w:p w14:paraId="4393B252" w14:textId="77777777" w:rsidR="00AF23E3" w:rsidRPr="00AF23E3" w:rsidRDefault="00AF23E3" w:rsidP="47FA5A4F">
            <w:pPr>
              <w:rPr>
                <w:rFonts w:cstheme="minorHAnsi"/>
                <w:sz w:val="18"/>
                <w:szCs w:val="18"/>
              </w:rPr>
            </w:pPr>
            <w:r w:rsidRPr="00AF23E3">
              <w:rPr>
                <w:rFonts w:cstheme="minorHAnsi"/>
                <w:sz w:val="18"/>
                <w:szCs w:val="18"/>
              </w:rPr>
              <w:t>Participate with respect in a variety of personal and communal prayer experiences that nurture the spiritual life of believers, calling believers to recognise the presence of God in daily life experiences.</w:t>
            </w:r>
          </w:p>
          <w:p w14:paraId="142CC3E4" w14:textId="77777777" w:rsidR="00BD0543" w:rsidRPr="00AF23E3" w:rsidRDefault="00BD0543" w:rsidP="47FA5A4F">
            <w:pPr>
              <w:rPr>
                <w:rFonts w:cstheme="minorHAnsi"/>
                <w:sz w:val="18"/>
                <w:szCs w:val="18"/>
              </w:rPr>
            </w:pPr>
          </w:p>
        </w:tc>
      </w:tr>
      <w:tr w:rsidR="00BD0543" w14:paraId="67CBA360" w14:textId="77777777" w:rsidTr="47FA5A4F">
        <w:tc>
          <w:tcPr>
            <w:tcW w:w="3974" w:type="dxa"/>
          </w:tcPr>
          <w:p w14:paraId="512F177F" w14:textId="77777777" w:rsidR="00BD0543" w:rsidRPr="00991E1E" w:rsidRDefault="00BD0543" w:rsidP="47FA5A4F">
            <w:pPr>
              <w:rPr>
                <w:rFonts w:cstheme="minorHAnsi"/>
                <w:b/>
                <w:sz w:val="28"/>
                <w:szCs w:val="28"/>
              </w:rPr>
            </w:pPr>
          </w:p>
        </w:tc>
        <w:tc>
          <w:tcPr>
            <w:tcW w:w="3932" w:type="dxa"/>
          </w:tcPr>
          <w:p w14:paraId="16A54D63" w14:textId="77777777" w:rsidR="00BD0543" w:rsidRDefault="00BD0543" w:rsidP="47FA5A4F">
            <w:pPr>
              <w:rPr>
                <w:rFonts w:cstheme="minorHAnsi"/>
                <w:sz w:val="28"/>
                <w:szCs w:val="28"/>
              </w:rPr>
            </w:pPr>
          </w:p>
        </w:tc>
        <w:tc>
          <w:tcPr>
            <w:tcW w:w="3903" w:type="dxa"/>
          </w:tcPr>
          <w:p w14:paraId="5E96982B" w14:textId="77777777" w:rsidR="00AF23E3" w:rsidRPr="00AF23E3" w:rsidRDefault="00AF23E3" w:rsidP="47FA5A4F">
            <w:pPr>
              <w:rPr>
                <w:rFonts w:cstheme="minorHAnsi"/>
                <w:sz w:val="18"/>
                <w:szCs w:val="18"/>
              </w:rPr>
            </w:pPr>
            <w:r w:rsidRPr="00AF23E3">
              <w:rPr>
                <w:rFonts w:cstheme="minorHAnsi"/>
                <w:b/>
                <w:sz w:val="18"/>
                <w:szCs w:val="18"/>
                <w:highlight w:val="magenta"/>
              </w:rPr>
              <w:t>CLPS13</w:t>
            </w:r>
            <w:r w:rsidRPr="00AF23E3">
              <w:rPr>
                <w:rFonts w:cstheme="minorHAnsi"/>
                <w:b/>
                <w:sz w:val="18"/>
                <w:szCs w:val="18"/>
              </w:rPr>
              <w:t xml:space="preserve"> - </w:t>
            </w:r>
            <w:r w:rsidRPr="00AF23E3">
              <w:rPr>
                <w:rFonts w:cstheme="minorHAnsi"/>
                <w:sz w:val="18"/>
                <w:szCs w:val="18"/>
              </w:rPr>
              <w:t>Meditative prayer uses silence and stillness to assist believers to listen and talk to God.</w:t>
            </w:r>
          </w:p>
          <w:p w14:paraId="52589538" w14:textId="77777777" w:rsidR="00AF23E3" w:rsidRPr="00AF23E3" w:rsidRDefault="00AF23E3" w:rsidP="47FA5A4F">
            <w:pPr>
              <w:rPr>
                <w:rFonts w:cstheme="minorHAnsi"/>
                <w:sz w:val="18"/>
                <w:szCs w:val="18"/>
              </w:rPr>
            </w:pPr>
            <w:r w:rsidRPr="00AF23E3">
              <w:rPr>
                <w:rFonts w:cstheme="minorHAnsi"/>
                <w:sz w:val="18"/>
                <w:szCs w:val="18"/>
              </w:rPr>
              <w:lastRenderedPageBreak/>
              <w:t>There is a range of practices for preparing the body and the mind for meditative prayer (e.g. relaxing the body, centred breathing, attending to posture, being silent and still, recitation of mantras, closing eyes).</w:t>
            </w:r>
          </w:p>
          <w:p w14:paraId="2B6158E4" w14:textId="77777777" w:rsidR="00AF23E3" w:rsidRPr="00AF23E3" w:rsidRDefault="00AF23E3" w:rsidP="47FA5A4F">
            <w:pPr>
              <w:rPr>
                <w:rFonts w:cstheme="minorHAnsi"/>
                <w:sz w:val="18"/>
                <w:szCs w:val="18"/>
              </w:rPr>
            </w:pPr>
            <w:r w:rsidRPr="00AF23E3">
              <w:rPr>
                <w:rFonts w:cstheme="minorHAnsi"/>
                <w:sz w:val="18"/>
                <w:szCs w:val="18"/>
              </w:rPr>
              <w:t xml:space="preserve">A range of spiritual </w:t>
            </w:r>
            <w:proofErr w:type="gramStart"/>
            <w:r w:rsidRPr="00AF23E3">
              <w:rPr>
                <w:rFonts w:cstheme="minorHAnsi"/>
                <w:sz w:val="18"/>
                <w:szCs w:val="18"/>
              </w:rPr>
              <w:t>exercises  drawn</w:t>
            </w:r>
            <w:proofErr w:type="gramEnd"/>
            <w:r w:rsidRPr="00AF23E3">
              <w:rPr>
                <w:rFonts w:cstheme="minorHAnsi"/>
                <w:sz w:val="18"/>
                <w:szCs w:val="18"/>
              </w:rPr>
              <w:t xml:space="preserve"> from the Christian tradition helps believers engage in the ‘work of meditation’ (e.g. guided meditation; praying with the help of: beads, labyrinths, images, music, mandalas, mantras, journaling, colour, chimes / bells / rain sticks, candles, symbols, sacred spaces, patterns, rhythms and movement).</w:t>
            </w:r>
          </w:p>
          <w:p w14:paraId="509BEA9C" w14:textId="77777777" w:rsidR="00BD0543" w:rsidRPr="00AF23E3" w:rsidRDefault="00BD0543" w:rsidP="47FA5A4F">
            <w:pPr>
              <w:rPr>
                <w:rFonts w:cstheme="minorHAnsi"/>
                <w:b/>
                <w:sz w:val="18"/>
                <w:szCs w:val="18"/>
              </w:rPr>
            </w:pPr>
          </w:p>
        </w:tc>
        <w:tc>
          <w:tcPr>
            <w:tcW w:w="3805" w:type="dxa"/>
          </w:tcPr>
          <w:p w14:paraId="08843CF7" w14:textId="77777777" w:rsidR="00AF23E3" w:rsidRPr="00AF23E3" w:rsidRDefault="00AF23E3" w:rsidP="47FA5A4F">
            <w:pPr>
              <w:rPr>
                <w:rFonts w:cstheme="minorHAnsi"/>
                <w:sz w:val="18"/>
                <w:szCs w:val="18"/>
              </w:rPr>
            </w:pPr>
            <w:r w:rsidRPr="00AF23E3">
              <w:rPr>
                <w:rFonts w:cstheme="minorHAnsi"/>
                <w:sz w:val="18"/>
                <w:szCs w:val="18"/>
              </w:rPr>
              <w:lastRenderedPageBreak/>
              <w:t>Participate respectfully in meditative prayer.</w:t>
            </w:r>
          </w:p>
          <w:p w14:paraId="54237E7C" w14:textId="77777777" w:rsidR="00AF23E3" w:rsidRPr="00AF23E3" w:rsidRDefault="00AF23E3" w:rsidP="47FA5A4F">
            <w:pPr>
              <w:rPr>
                <w:rFonts w:cstheme="minorHAnsi"/>
                <w:sz w:val="18"/>
                <w:szCs w:val="18"/>
              </w:rPr>
            </w:pPr>
            <w:r w:rsidRPr="00AF23E3">
              <w:rPr>
                <w:rFonts w:cstheme="minorHAnsi"/>
                <w:sz w:val="18"/>
                <w:szCs w:val="18"/>
              </w:rPr>
              <w:t xml:space="preserve">Identify and use practices and spiritual exercises that assist them to prepare for and engage in </w:t>
            </w:r>
            <w:r w:rsidRPr="00AF23E3">
              <w:rPr>
                <w:rFonts w:cstheme="minorHAnsi"/>
                <w:sz w:val="18"/>
                <w:szCs w:val="18"/>
              </w:rPr>
              <w:lastRenderedPageBreak/>
              <w:t>meditative prayer.</w:t>
            </w:r>
          </w:p>
          <w:p w14:paraId="70B84212" w14:textId="77777777" w:rsidR="00BD0543" w:rsidRPr="00AF23E3" w:rsidRDefault="00BD0543" w:rsidP="47FA5A4F">
            <w:pPr>
              <w:rPr>
                <w:rFonts w:cstheme="minorHAnsi"/>
                <w:sz w:val="18"/>
                <w:szCs w:val="18"/>
              </w:rPr>
            </w:pPr>
          </w:p>
        </w:tc>
      </w:tr>
    </w:tbl>
    <w:p w14:paraId="0A477704" w14:textId="77777777" w:rsidR="00BE19FB" w:rsidRPr="00371D99" w:rsidRDefault="00BE19FB" w:rsidP="47FA5A4F">
      <w:pPr>
        <w:rPr>
          <w:rFonts w:cstheme="minorHAnsi"/>
          <w:sz w:val="16"/>
          <w:szCs w:val="16"/>
        </w:rPr>
      </w:pPr>
    </w:p>
    <w:tbl>
      <w:tblPr>
        <w:tblStyle w:val="TableGrid1"/>
        <w:tblW w:w="0" w:type="auto"/>
        <w:tblLook w:val="04A0" w:firstRow="1" w:lastRow="0" w:firstColumn="1" w:lastColumn="0" w:noHBand="0" w:noVBand="1"/>
      </w:tblPr>
      <w:tblGrid>
        <w:gridCol w:w="8038"/>
        <w:gridCol w:w="7576"/>
      </w:tblGrid>
      <w:tr w:rsidR="00170B0F" w:rsidRPr="00774787" w14:paraId="04FFB5C0" w14:textId="77777777" w:rsidTr="47FA5A4F">
        <w:tc>
          <w:tcPr>
            <w:tcW w:w="15614" w:type="dxa"/>
            <w:gridSpan w:val="2"/>
            <w:shd w:val="clear" w:color="auto" w:fill="D9D9D9" w:themeFill="background1" w:themeFillShade="D9"/>
          </w:tcPr>
          <w:p w14:paraId="72AD7F76" w14:textId="77777777" w:rsidR="00170B0F" w:rsidRPr="00774787" w:rsidRDefault="00275AB1" w:rsidP="47FA5A4F">
            <w:pPr>
              <w:rPr>
                <w:rFonts w:cstheme="minorHAnsi"/>
                <w:b/>
                <w:sz w:val="36"/>
                <w:szCs w:val="36"/>
              </w:rPr>
            </w:pPr>
            <w:hyperlink r:id="rId48" w:history="1">
              <w:r w:rsidR="00170B0F" w:rsidRPr="00774787">
                <w:rPr>
                  <w:rStyle w:val="Hyperlink"/>
                  <w:rFonts w:cstheme="minorHAnsi"/>
                  <w:b/>
                  <w:sz w:val="36"/>
                  <w:szCs w:val="36"/>
                </w:rPr>
                <w:t>Scriptural Texts</w:t>
              </w:r>
            </w:hyperlink>
            <w:r w:rsidR="00170B0F" w:rsidRPr="00774787">
              <w:rPr>
                <w:rFonts w:cstheme="minorHAnsi"/>
                <w:b/>
                <w:sz w:val="36"/>
                <w:szCs w:val="36"/>
              </w:rPr>
              <w:t xml:space="preserve"> </w:t>
            </w:r>
          </w:p>
        </w:tc>
      </w:tr>
      <w:tr w:rsidR="00217985" w:rsidRPr="008E7183" w14:paraId="62404C34" w14:textId="0E1CB930" w:rsidTr="00217985">
        <w:tc>
          <w:tcPr>
            <w:tcW w:w="8038" w:type="dxa"/>
          </w:tcPr>
          <w:p w14:paraId="6658C842" w14:textId="77777777" w:rsidR="00217985" w:rsidRDefault="00217985" w:rsidP="47FA5A4F">
            <w:pPr>
              <w:rPr>
                <w:rFonts w:cstheme="minorHAnsi"/>
                <w:b/>
                <w:sz w:val="28"/>
                <w:szCs w:val="28"/>
              </w:rPr>
            </w:pPr>
            <w:r>
              <w:rPr>
                <w:rFonts w:cstheme="minorHAnsi"/>
                <w:b/>
                <w:sz w:val="28"/>
                <w:szCs w:val="28"/>
              </w:rPr>
              <w:t>Mandated Scripture</w:t>
            </w:r>
          </w:p>
          <w:p w14:paraId="761BBE2C" w14:textId="77777777" w:rsidR="00217985" w:rsidRDefault="00217985" w:rsidP="00217985">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Giving Sight to a Blind Man at Jericho</w:t>
            </w:r>
          </w:p>
          <w:p w14:paraId="215B9918" w14:textId="77777777" w:rsidR="00217985" w:rsidRDefault="00275AB1" w:rsidP="00217985">
            <w:pPr>
              <w:widowControl w:val="0"/>
              <w:autoSpaceDE w:val="0"/>
              <w:autoSpaceDN w:val="0"/>
              <w:adjustRightInd w:val="0"/>
              <w:rPr>
                <w:rFonts w:ascii="Helvetica Neue" w:hAnsi="Helvetica Neue" w:cs="Helvetica Neue"/>
                <w:color w:val="08427A"/>
                <w:sz w:val="28"/>
                <w:szCs w:val="28"/>
                <w:lang w:val="en-US"/>
              </w:rPr>
            </w:pPr>
            <w:hyperlink r:id="rId49" w:history="1">
              <w:r w:rsidR="00217985">
                <w:rPr>
                  <w:rFonts w:ascii="Helvetica Neue" w:hAnsi="Helvetica Neue" w:cs="Helvetica Neue"/>
                  <w:color w:val="27469B"/>
                  <w:sz w:val="28"/>
                  <w:szCs w:val="28"/>
                  <w:lang w:val="en-US"/>
                </w:rPr>
                <w:t>Mark 10:46-52</w:t>
              </w:r>
            </w:hyperlink>
          </w:p>
          <w:p w14:paraId="4ACBDC1B" w14:textId="77777777" w:rsidR="00217985" w:rsidRDefault="00275AB1" w:rsidP="00217985">
            <w:pPr>
              <w:rPr>
                <w:rFonts w:ascii="Helvetica Neue" w:hAnsi="Helvetica Neue" w:cs="Helvetica Neue"/>
                <w:color w:val="08427A"/>
                <w:sz w:val="28"/>
                <w:szCs w:val="28"/>
                <w:lang w:val="en-US"/>
              </w:rPr>
            </w:pPr>
            <w:hyperlink r:id="rId50" w:history="1">
              <w:r w:rsidR="00217985">
                <w:rPr>
                  <w:rFonts w:ascii="Helvetica Neue" w:hAnsi="Helvetica Neue" w:cs="Helvetica Neue"/>
                  <w:color w:val="27469B"/>
                  <w:sz w:val="28"/>
                  <w:szCs w:val="28"/>
                  <w:lang w:val="en-US"/>
                </w:rPr>
                <w:t>Luke 18:35-43</w:t>
              </w:r>
            </w:hyperlink>
          </w:p>
          <w:p w14:paraId="0D072CC5" w14:textId="77777777" w:rsidR="00217985" w:rsidRDefault="00217985" w:rsidP="00217985">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Life among the believers</w:t>
            </w:r>
          </w:p>
          <w:p w14:paraId="674D3125" w14:textId="77777777" w:rsidR="00217985" w:rsidRDefault="00275AB1" w:rsidP="00217985">
            <w:pPr>
              <w:widowControl w:val="0"/>
              <w:autoSpaceDE w:val="0"/>
              <w:autoSpaceDN w:val="0"/>
              <w:adjustRightInd w:val="0"/>
              <w:rPr>
                <w:rFonts w:ascii="Helvetica Neue" w:hAnsi="Helvetica Neue" w:cs="Helvetica Neue"/>
                <w:color w:val="08427A"/>
                <w:sz w:val="28"/>
                <w:szCs w:val="28"/>
                <w:lang w:val="en-US"/>
              </w:rPr>
            </w:pPr>
            <w:hyperlink r:id="rId51" w:history="1">
              <w:r w:rsidR="00217985">
                <w:rPr>
                  <w:rFonts w:ascii="Helvetica Neue" w:hAnsi="Helvetica Neue" w:cs="Helvetica Neue"/>
                  <w:color w:val="27469B"/>
                  <w:sz w:val="28"/>
                  <w:szCs w:val="28"/>
                  <w:lang w:val="en-US"/>
                </w:rPr>
                <w:t>Acts 2:42-47</w:t>
              </w:r>
            </w:hyperlink>
          </w:p>
          <w:p w14:paraId="60EC3F2B" w14:textId="5583CF32" w:rsidR="00217985" w:rsidRPr="00217985" w:rsidRDefault="00275AB1" w:rsidP="00217985">
            <w:pPr>
              <w:rPr>
                <w:rFonts w:cstheme="minorHAnsi"/>
                <w:sz w:val="28"/>
                <w:szCs w:val="28"/>
              </w:rPr>
            </w:pPr>
            <w:hyperlink r:id="rId52" w:history="1">
              <w:r w:rsidR="00217985">
                <w:rPr>
                  <w:rFonts w:ascii="Helvetica Neue" w:hAnsi="Helvetica Neue" w:cs="Helvetica Neue"/>
                  <w:color w:val="27469B"/>
                  <w:sz w:val="28"/>
                  <w:szCs w:val="28"/>
                  <w:lang w:val="en-US"/>
                </w:rPr>
                <w:t>Acts 4:32-37</w:t>
              </w:r>
            </w:hyperlink>
          </w:p>
        </w:tc>
        <w:tc>
          <w:tcPr>
            <w:tcW w:w="7576" w:type="dxa"/>
          </w:tcPr>
          <w:p w14:paraId="7707874E" w14:textId="77777777" w:rsidR="00217985" w:rsidRDefault="00217985" w:rsidP="00217985">
            <w:pPr>
              <w:rPr>
                <w:rFonts w:cstheme="minorHAnsi"/>
                <w:b/>
                <w:sz w:val="28"/>
                <w:szCs w:val="28"/>
              </w:rPr>
            </w:pPr>
            <w:r w:rsidRPr="00217985">
              <w:rPr>
                <w:rFonts w:cstheme="minorHAnsi"/>
                <w:b/>
                <w:sz w:val="28"/>
                <w:szCs w:val="28"/>
              </w:rPr>
              <w:t>Supplementary Texts</w:t>
            </w:r>
          </w:p>
          <w:p w14:paraId="10C3074E" w14:textId="77777777" w:rsidR="00217985" w:rsidRDefault="00217985" w:rsidP="00217985">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Cleansing a Leper</w:t>
            </w:r>
          </w:p>
          <w:p w14:paraId="24FBEDC4" w14:textId="77777777" w:rsidR="00217985" w:rsidRDefault="00275AB1" w:rsidP="00217985">
            <w:pPr>
              <w:widowControl w:val="0"/>
              <w:autoSpaceDE w:val="0"/>
              <w:autoSpaceDN w:val="0"/>
              <w:adjustRightInd w:val="0"/>
              <w:rPr>
                <w:rFonts w:ascii="Helvetica Neue" w:hAnsi="Helvetica Neue" w:cs="Helvetica Neue"/>
                <w:color w:val="08427A"/>
                <w:sz w:val="28"/>
                <w:szCs w:val="28"/>
                <w:lang w:val="en-US"/>
              </w:rPr>
            </w:pPr>
            <w:hyperlink r:id="rId53" w:history="1">
              <w:r w:rsidR="00217985">
                <w:rPr>
                  <w:rFonts w:ascii="Helvetica Neue" w:hAnsi="Helvetica Neue" w:cs="Helvetica Neue"/>
                  <w:color w:val="27469B"/>
                  <w:sz w:val="28"/>
                  <w:szCs w:val="28"/>
                  <w:lang w:val="en-US"/>
                </w:rPr>
                <w:t>Mark 1:40-45</w:t>
              </w:r>
            </w:hyperlink>
          </w:p>
          <w:p w14:paraId="1448D3B8" w14:textId="5F435886" w:rsidR="00217985" w:rsidRDefault="00275AB1" w:rsidP="00217985">
            <w:pPr>
              <w:widowControl w:val="0"/>
              <w:autoSpaceDE w:val="0"/>
              <w:autoSpaceDN w:val="0"/>
              <w:adjustRightInd w:val="0"/>
              <w:rPr>
                <w:rFonts w:ascii="Helvetica Neue" w:hAnsi="Helvetica Neue" w:cs="Helvetica Neue"/>
                <w:color w:val="08427A"/>
                <w:sz w:val="28"/>
                <w:szCs w:val="28"/>
                <w:lang w:val="en-US"/>
              </w:rPr>
            </w:pPr>
            <w:hyperlink r:id="rId54" w:history="1">
              <w:r w:rsidR="00217985">
                <w:rPr>
                  <w:rFonts w:ascii="Helvetica Neue" w:hAnsi="Helvetica Neue" w:cs="Helvetica Neue"/>
                  <w:color w:val="27469B"/>
                  <w:sz w:val="28"/>
                  <w:szCs w:val="28"/>
                  <w:lang w:val="en-US"/>
                </w:rPr>
                <w:t>Luke 5:12-16</w:t>
              </w:r>
            </w:hyperlink>
          </w:p>
          <w:p w14:paraId="48EF02E6" w14:textId="77777777" w:rsidR="00217985" w:rsidRDefault="00217985" w:rsidP="00217985">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Man by pool of Bethesda</w:t>
            </w:r>
          </w:p>
          <w:p w14:paraId="38078CC5" w14:textId="35A7E971" w:rsidR="00217985" w:rsidRDefault="00275AB1" w:rsidP="00217985">
            <w:pPr>
              <w:widowControl w:val="0"/>
              <w:autoSpaceDE w:val="0"/>
              <w:autoSpaceDN w:val="0"/>
              <w:adjustRightInd w:val="0"/>
              <w:rPr>
                <w:rFonts w:ascii="Helvetica Neue" w:hAnsi="Helvetica Neue" w:cs="Helvetica Neue"/>
                <w:color w:val="08427A"/>
                <w:sz w:val="28"/>
                <w:szCs w:val="28"/>
                <w:lang w:val="en-US"/>
              </w:rPr>
            </w:pPr>
            <w:hyperlink r:id="rId55" w:history="1">
              <w:r w:rsidR="00217985">
                <w:rPr>
                  <w:rFonts w:ascii="Helvetica Neue" w:hAnsi="Helvetica Neue" w:cs="Helvetica Neue"/>
                  <w:color w:val="27469B"/>
                  <w:sz w:val="28"/>
                  <w:szCs w:val="28"/>
                  <w:lang w:val="en-US"/>
                </w:rPr>
                <w:t>John 5:1-9</w:t>
              </w:r>
            </w:hyperlink>
          </w:p>
          <w:p w14:paraId="14B0289A" w14:textId="77777777" w:rsidR="00217985" w:rsidRDefault="00217985" w:rsidP="00217985">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Ten Lepers</w:t>
            </w:r>
          </w:p>
          <w:p w14:paraId="6B9D26F9" w14:textId="05B368F3" w:rsidR="00217985" w:rsidRDefault="00275AB1" w:rsidP="00217985">
            <w:pPr>
              <w:widowControl w:val="0"/>
              <w:autoSpaceDE w:val="0"/>
              <w:autoSpaceDN w:val="0"/>
              <w:adjustRightInd w:val="0"/>
              <w:rPr>
                <w:rFonts w:ascii="Helvetica Neue" w:hAnsi="Helvetica Neue" w:cs="Helvetica Neue"/>
                <w:color w:val="08427A"/>
                <w:sz w:val="28"/>
                <w:szCs w:val="28"/>
                <w:lang w:val="en-US"/>
              </w:rPr>
            </w:pPr>
            <w:hyperlink r:id="rId56" w:history="1">
              <w:r w:rsidR="00217985">
                <w:rPr>
                  <w:rFonts w:ascii="Helvetica Neue" w:hAnsi="Helvetica Neue" w:cs="Helvetica Neue"/>
                  <w:color w:val="27469B"/>
                  <w:sz w:val="28"/>
                  <w:szCs w:val="28"/>
                  <w:lang w:val="en-US"/>
                </w:rPr>
                <w:t>Luke 17:11-18</w:t>
              </w:r>
            </w:hyperlink>
          </w:p>
          <w:p w14:paraId="06ED01BE" w14:textId="77777777" w:rsidR="00217985" w:rsidRDefault="00217985" w:rsidP="00217985">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Two blind men at Jericho</w:t>
            </w:r>
          </w:p>
          <w:p w14:paraId="4D687D10" w14:textId="77777777" w:rsidR="00217985" w:rsidRDefault="00275AB1" w:rsidP="00217985">
            <w:pPr>
              <w:widowControl w:val="0"/>
              <w:autoSpaceDE w:val="0"/>
              <w:autoSpaceDN w:val="0"/>
              <w:adjustRightInd w:val="0"/>
              <w:rPr>
                <w:rFonts w:ascii="Helvetica Neue" w:hAnsi="Helvetica Neue" w:cs="Helvetica Neue"/>
                <w:color w:val="08427A"/>
                <w:sz w:val="28"/>
                <w:szCs w:val="28"/>
                <w:lang w:val="en-US"/>
              </w:rPr>
            </w:pPr>
            <w:hyperlink r:id="rId57" w:history="1">
              <w:r w:rsidR="00217985">
                <w:rPr>
                  <w:rFonts w:ascii="Helvetica Neue" w:hAnsi="Helvetica Neue" w:cs="Helvetica Neue"/>
                  <w:color w:val="27469B"/>
                  <w:sz w:val="28"/>
                  <w:szCs w:val="28"/>
                  <w:lang w:val="en-US"/>
                </w:rPr>
                <w:t xml:space="preserve">Matthew 20:29-34 </w:t>
              </w:r>
            </w:hyperlink>
          </w:p>
          <w:p w14:paraId="1FC2F733" w14:textId="77777777" w:rsidR="00217985" w:rsidRDefault="00217985" w:rsidP="00217985">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disciples to do work of Jesus</w:t>
            </w:r>
          </w:p>
          <w:p w14:paraId="15921D7F" w14:textId="77777777" w:rsidR="00217985" w:rsidRDefault="00275AB1" w:rsidP="00217985">
            <w:pPr>
              <w:widowControl w:val="0"/>
              <w:autoSpaceDE w:val="0"/>
              <w:autoSpaceDN w:val="0"/>
              <w:adjustRightInd w:val="0"/>
              <w:rPr>
                <w:rFonts w:ascii="Helvetica Neue" w:hAnsi="Helvetica Neue" w:cs="Helvetica Neue"/>
                <w:color w:val="08427A"/>
                <w:sz w:val="28"/>
                <w:szCs w:val="28"/>
                <w:lang w:val="en-US"/>
              </w:rPr>
            </w:pPr>
            <w:hyperlink r:id="rId58" w:history="1">
              <w:r w:rsidR="00217985">
                <w:rPr>
                  <w:rFonts w:ascii="Helvetica Neue" w:hAnsi="Helvetica Neue" w:cs="Helvetica Neue"/>
                  <w:color w:val="27469B"/>
                  <w:sz w:val="28"/>
                  <w:szCs w:val="28"/>
                  <w:lang w:val="en-US"/>
                </w:rPr>
                <w:t>John 14:11-14</w:t>
              </w:r>
            </w:hyperlink>
          </w:p>
          <w:p w14:paraId="1ECE1E5B" w14:textId="12AFA33C" w:rsidR="00217985" w:rsidRDefault="00275AB1" w:rsidP="00217985">
            <w:pPr>
              <w:widowControl w:val="0"/>
              <w:autoSpaceDE w:val="0"/>
              <w:autoSpaceDN w:val="0"/>
              <w:adjustRightInd w:val="0"/>
              <w:rPr>
                <w:rFonts w:ascii="Helvetica Neue" w:hAnsi="Helvetica Neue" w:cs="Helvetica Neue"/>
                <w:color w:val="08427A"/>
                <w:sz w:val="28"/>
                <w:szCs w:val="28"/>
                <w:lang w:val="en-US"/>
              </w:rPr>
            </w:pPr>
            <w:hyperlink r:id="rId59" w:history="1">
              <w:r w:rsidR="00217985">
                <w:rPr>
                  <w:rFonts w:ascii="Helvetica Neue" w:hAnsi="Helvetica Neue" w:cs="Helvetica Neue"/>
                  <w:color w:val="27469B"/>
                  <w:sz w:val="28"/>
                  <w:szCs w:val="28"/>
                  <w:lang w:val="en-US"/>
                </w:rPr>
                <w:t>Acts 5:12-15</w:t>
              </w:r>
            </w:hyperlink>
          </w:p>
          <w:p w14:paraId="646F3F01" w14:textId="77777777" w:rsidR="00217985" w:rsidRDefault="00217985" w:rsidP="00217985">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Jesus' disciples do works of healing</w:t>
            </w:r>
          </w:p>
          <w:p w14:paraId="1AD1012D" w14:textId="77777777" w:rsidR="00217985" w:rsidRDefault="00275AB1" w:rsidP="00217985">
            <w:pPr>
              <w:widowControl w:val="0"/>
              <w:autoSpaceDE w:val="0"/>
              <w:autoSpaceDN w:val="0"/>
              <w:adjustRightInd w:val="0"/>
              <w:rPr>
                <w:rFonts w:ascii="Helvetica Neue" w:hAnsi="Helvetica Neue" w:cs="Helvetica Neue"/>
                <w:color w:val="08427A"/>
                <w:sz w:val="28"/>
                <w:szCs w:val="28"/>
                <w:lang w:val="en-US"/>
              </w:rPr>
            </w:pPr>
            <w:hyperlink r:id="rId60" w:history="1">
              <w:r w:rsidR="00217985">
                <w:rPr>
                  <w:rFonts w:ascii="Helvetica Neue" w:hAnsi="Helvetica Neue" w:cs="Helvetica Neue"/>
                  <w:color w:val="27469B"/>
                  <w:sz w:val="28"/>
                  <w:szCs w:val="28"/>
                  <w:lang w:val="en-US"/>
                </w:rPr>
                <w:t>Mark 6:6b-13</w:t>
              </w:r>
            </w:hyperlink>
          </w:p>
          <w:p w14:paraId="5F26DFD5" w14:textId="77777777" w:rsidR="00217985" w:rsidRDefault="00275AB1" w:rsidP="00217985">
            <w:pPr>
              <w:widowControl w:val="0"/>
              <w:autoSpaceDE w:val="0"/>
              <w:autoSpaceDN w:val="0"/>
              <w:adjustRightInd w:val="0"/>
              <w:rPr>
                <w:rFonts w:ascii="Helvetica Neue" w:hAnsi="Helvetica Neue" w:cs="Helvetica Neue"/>
                <w:color w:val="08427A"/>
                <w:sz w:val="28"/>
                <w:szCs w:val="28"/>
                <w:lang w:val="en-US"/>
              </w:rPr>
            </w:pPr>
            <w:hyperlink r:id="rId61" w:history="1">
              <w:r w:rsidR="00217985">
                <w:rPr>
                  <w:rFonts w:ascii="Helvetica Neue" w:hAnsi="Helvetica Neue" w:cs="Helvetica Neue"/>
                  <w:color w:val="27469B"/>
                  <w:sz w:val="28"/>
                  <w:szCs w:val="28"/>
                  <w:lang w:val="en-US"/>
                </w:rPr>
                <w:t>Mark 16:17-18</w:t>
              </w:r>
            </w:hyperlink>
          </w:p>
          <w:p w14:paraId="68DB9CB8" w14:textId="7715E99E" w:rsidR="00217985" w:rsidRDefault="00275AB1" w:rsidP="00217985">
            <w:pPr>
              <w:widowControl w:val="0"/>
              <w:autoSpaceDE w:val="0"/>
              <w:autoSpaceDN w:val="0"/>
              <w:adjustRightInd w:val="0"/>
              <w:rPr>
                <w:rFonts w:ascii="Helvetica Neue" w:hAnsi="Helvetica Neue" w:cs="Helvetica Neue"/>
                <w:color w:val="08427A"/>
                <w:sz w:val="28"/>
                <w:szCs w:val="28"/>
                <w:lang w:val="en-US"/>
              </w:rPr>
            </w:pPr>
            <w:hyperlink r:id="rId62" w:history="1">
              <w:r w:rsidR="00217985">
                <w:rPr>
                  <w:rFonts w:ascii="Helvetica Neue" w:hAnsi="Helvetica Neue" w:cs="Helvetica Neue"/>
                  <w:color w:val="27469B"/>
                  <w:sz w:val="28"/>
                  <w:szCs w:val="28"/>
                  <w:lang w:val="en-US"/>
                </w:rPr>
                <w:t>James 5:13-15</w:t>
              </w:r>
            </w:hyperlink>
          </w:p>
          <w:p w14:paraId="4C183BC0" w14:textId="77777777" w:rsidR="00217985" w:rsidRDefault="00217985" w:rsidP="00217985">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Some texts from the letters of St Paul</w:t>
            </w:r>
          </w:p>
          <w:p w14:paraId="58B906B8" w14:textId="77777777" w:rsidR="00217985" w:rsidRDefault="00275AB1" w:rsidP="00217985">
            <w:pPr>
              <w:widowControl w:val="0"/>
              <w:autoSpaceDE w:val="0"/>
              <w:autoSpaceDN w:val="0"/>
              <w:adjustRightInd w:val="0"/>
              <w:rPr>
                <w:rFonts w:ascii="Helvetica Neue" w:hAnsi="Helvetica Neue" w:cs="Helvetica Neue"/>
                <w:color w:val="08427A"/>
                <w:sz w:val="28"/>
                <w:szCs w:val="28"/>
                <w:lang w:val="en-US"/>
              </w:rPr>
            </w:pPr>
            <w:hyperlink r:id="rId63" w:history="1">
              <w:r w:rsidR="00217985">
                <w:rPr>
                  <w:rFonts w:ascii="Helvetica Neue" w:hAnsi="Helvetica Neue" w:cs="Helvetica Neue"/>
                  <w:color w:val="27469B"/>
                  <w:sz w:val="28"/>
                  <w:szCs w:val="28"/>
                  <w:lang w:val="en-US"/>
                </w:rPr>
                <w:t>Romans 1:7-12</w:t>
              </w:r>
            </w:hyperlink>
          </w:p>
          <w:p w14:paraId="4D43B61B" w14:textId="77777777" w:rsidR="00217985" w:rsidRDefault="00275AB1" w:rsidP="00217985">
            <w:pPr>
              <w:widowControl w:val="0"/>
              <w:autoSpaceDE w:val="0"/>
              <w:autoSpaceDN w:val="0"/>
              <w:adjustRightInd w:val="0"/>
              <w:rPr>
                <w:rFonts w:ascii="Helvetica Neue" w:hAnsi="Helvetica Neue" w:cs="Helvetica Neue"/>
                <w:color w:val="08427A"/>
                <w:sz w:val="28"/>
                <w:szCs w:val="28"/>
                <w:lang w:val="en-US"/>
              </w:rPr>
            </w:pPr>
            <w:hyperlink r:id="rId64" w:history="1">
              <w:r w:rsidR="00217985">
                <w:rPr>
                  <w:rFonts w:ascii="Helvetica Neue" w:hAnsi="Helvetica Neue" w:cs="Helvetica Neue"/>
                  <w:color w:val="27469B"/>
                  <w:sz w:val="28"/>
                  <w:szCs w:val="28"/>
                  <w:lang w:val="en-US"/>
                </w:rPr>
                <w:t>Romans 8:28-29; 31-33</w:t>
              </w:r>
            </w:hyperlink>
          </w:p>
          <w:p w14:paraId="4ECDDE09" w14:textId="65589742" w:rsidR="00217985" w:rsidRDefault="00275AB1" w:rsidP="00217985">
            <w:pPr>
              <w:rPr>
                <w:rFonts w:cstheme="minorHAnsi"/>
                <w:sz w:val="28"/>
                <w:szCs w:val="28"/>
              </w:rPr>
            </w:pPr>
            <w:hyperlink r:id="rId65" w:history="1">
              <w:r w:rsidR="00217985">
                <w:rPr>
                  <w:rFonts w:ascii="Helvetica Neue" w:hAnsi="Helvetica Neue" w:cs="Helvetica Neue"/>
                  <w:color w:val="27469B"/>
                  <w:sz w:val="28"/>
                  <w:szCs w:val="28"/>
                  <w:lang w:val="en-US"/>
                </w:rPr>
                <w:t>2 Corinthians 13:10-13</w:t>
              </w:r>
            </w:hyperlink>
          </w:p>
          <w:p w14:paraId="06B05466" w14:textId="77777777" w:rsidR="00217985" w:rsidRDefault="00217985" w:rsidP="00217985">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St Paul's ideas about living in community</w:t>
            </w:r>
          </w:p>
          <w:p w14:paraId="35A2701F" w14:textId="77777777" w:rsidR="00217985" w:rsidRDefault="00275AB1" w:rsidP="00217985">
            <w:pPr>
              <w:widowControl w:val="0"/>
              <w:autoSpaceDE w:val="0"/>
              <w:autoSpaceDN w:val="0"/>
              <w:adjustRightInd w:val="0"/>
              <w:rPr>
                <w:rFonts w:ascii="Helvetica Neue" w:hAnsi="Helvetica Neue" w:cs="Helvetica Neue"/>
                <w:color w:val="08427A"/>
                <w:sz w:val="28"/>
                <w:szCs w:val="28"/>
                <w:lang w:val="en-US"/>
              </w:rPr>
            </w:pPr>
            <w:hyperlink r:id="rId66" w:history="1">
              <w:r w:rsidR="00217985">
                <w:rPr>
                  <w:rFonts w:ascii="Helvetica Neue" w:hAnsi="Helvetica Neue" w:cs="Helvetica Neue"/>
                  <w:color w:val="27469B"/>
                  <w:sz w:val="28"/>
                  <w:szCs w:val="28"/>
                  <w:lang w:val="en-US"/>
                </w:rPr>
                <w:t>Philippians 2:2-5, 14</w:t>
              </w:r>
            </w:hyperlink>
            <w:r w:rsidR="00217985">
              <w:rPr>
                <w:rFonts w:ascii="Helvetica Neue" w:hAnsi="Helvetica Neue" w:cs="Helvetica Neue"/>
                <w:color w:val="08427A"/>
                <w:sz w:val="28"/>
                <w:szCs w:val="28"/>
                <w:lang w:val="en-US"/>
              </w:rPr>
              <w:t xml:space="preserve"> </w:t>
            </w:r>
            <w:hyperlink r:id="rId67" w:history="1">
              <w:r w:rsidR="00217985">
                <w:rPr>
                  <w:rFonts w:ascii="Helvetica Neue" w:hAnsi="Helvetica Neue" w:cs="Helvetica Neue"/>
                  <w:color w:val="27469B"/>
                  <w:sz w:val="28"/>
                  <w:szCs w:val="28"/>
                  <w:lang w:val="en-US"/>
                </w:rPr>
                <w:t>Galatians 5:25-26, 6:9-10</w:t>
              </w:r>
            </w:hyperlink>
          </w:p>
          <w:p w14:paraId="228B499A" w14:textId="249D3561" w:rsidR="00217985" w:rsidRDefault="00275AB1" w:rsidP="00217985">
            <w:pPr>
              <w:widowControl w:val="0"/>
              <w:autoSpaceDE w:val="0"/>
              <w:autoSpaceDN w:val="0"/>
              <w:adjustRightInd w:val="0"/>
              <w:rPr>
                <w:rFonts w:ascii="Helvetica Neue" w:hAnsi="Helvetica Neue" w:cs="Helvetica Neue"/>
                <w:color w:val="08427A"/>
                <w:sz w:val="28"/>
                <w:szCs w:val="28"/>
                <w:lang w:val="en-US"/>
              </w:rPr>
            </w:pPr>
            <w:hyperlink r:id="rId68" w:history="1">
              <w:r w:rsidR="00217985">
                <w:rPr>
                  <w:rFonts w:ascii="Helvetica Neue" w:hAnsi="Helvetica Neue" w:cs="Helvetica Neue"/>
                  <w:color w:val="27469B"/>
                  <w:sz w:val="28"/>
                  <w:szCs w:val="28"/>
                  <w:lang w:val="en-US"/>
                </w:rPr>
                <w:t>Colossians 3:12-17, 20</w:t>
              </w:r>
            </w:hyperlink>
          </w:p>
          <w:p w14:paraId="549361DA" w14:textId="77777777" w:rsidR="00217985" w:rsidRDefault="00217985" w:rsidP="00217985">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Proclaiming the Good News</w:t>
            </w:r>
          </w:p>
          <w:p w14:paraId="50259666" w14:textId="3E1596E4" w:rsidR="00217985" w:rsidRDefault="00275AB1" w:rsidP="00217985">
            <w:pPr>
              <w:widowControl w:val="0"/>
              <w:autoSpaceDE w:val="0"/>
              <w:autoSpaceDN w:val="0"/>
              <w:adjustRightInd w:val="0"/>
              <w:rPr>
                <w:rFonts w:ascii="Helvetica Neue" w:hAnsi="Helvetica Neue" w:cs="Helvetica Neue"/>
                <w:color w:val="08427A"/>
                <w:sz w:val="28"/>
                <w:szCs w:val="28"/>
                <w:lang w:val="en-US"/>
              </w:rPr>
            </w:pPr>
            <w:hyperlink r:id="rId69" w:history="1">
              <w:r w:rsidR="00217985">
                <w:rPr>
                  <w:rFonts w:ascii="Helvetica Neue" w:hAnsi="Helvetica Neue" w:cs="Helvetica Neue"/>
                  <w:color w:val="27469B"/>
                  <w:sz w:val="28"/>
                  <w:szCs w:val="28"/>
                  <w:lang w:val="en-US"/>
                </w:rPr>
                <w:t>Romans 10:11-17</w:t>
              </w:r>
            </w:hyperlink>
          </w:p>
          <w:p w14:paraId="4D07B3B3" w14:textId="77777777" w:rsidR="00217985" w:rsidRDefault="00217985" w:rsidP="00217985">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Building peaceful relationships</w:t>
            </w:r>
          </w:p>
          <w:p w14:paraId="157FC43C" w14:textId="5D4A7BB3" w:rsidR="00217985" w:rsidRDefault="00275AB1" w:rsidP="00217985">
            <w:pPr>
              <w:widowControl w:val="0"/>
              <w:autoSpaceDE w:val="0"/>
              <w:autoSpaceDN w:val="0"/>
              <w:adjustRightInd w:val="0"/>
              <w:rPr>
                <w:rFonts w:ascii="Helvetica Neue" w:hAnsi="Helvetica Neue" w:cs="Helvetica Neue"/>
                <w:color w:val="08427A"/>
                <w:sz w:val="28"/>
                <w:szCs w:val="28"/>
                <w:lang w:val="en-US"/>
              </w:rPr>
            </w:pPr>
            <w:hyperlink r:id="rId70" w:history="1">
              <w:r w:rsidR="00217985">
                <w:rPr>
                  <w:rFonts w:ascii="Helvetica Neue" w:hAnsi="Helvetica Neue" w:cs="Helvetica Neue"/>
                  <w:color w:val="27469B"/>
                  <w:sz w:val="28"/>
                  <w:szCs w:val="28"/>
                  <w:lang w:val="en-US"/>
                </w:rPr>
                <w:t>Romans 14:1-19</w:t>
              </w:r>
            </w:hyperlink>
          </w:p>
          <w:p w14:paraId="6197EAF7" w14:textId="77777777" w:rsidR="00217985" w:rsidRDefault="00217985" w:rsidP="00217985">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Supporting and encouraging one another</w:t>
            </w:r>
          </w:p>
          <w:p w14:paraId="7EF92F7D" w14:textId="447DAE86" w:rsidR="00217985" w:rsidRPr="00217985" w:rsidRDefault="00275AB1" w:rsidP="00217985">
            <w:pPr>
              <w:rPr>
                <w:rFonts w:cstheme="minorHAnsi"/>
                <w:sz w:val="28"/>
                <w:szCs w:val="28"/>
              </w:rPr>
            </w:pPr>
            <w:hyperlink r:id="rId71" w:history="1">
              <w:r w:rsidR="00217985">
                <w:rPr>
                  <w:rFonts w:ascii="Helvetica Neue" w:hAnsi="Helvetica Neue" w:cs="Helvetica Neue"/>
                  <w:color w:val="27469B"/>
                  <w:sz w:val="28"/>
                  <w:szCs w:val="28"/>
                  <w:lang w:val="en-US"/>
                </w:rPr>
                <w:t>1 Thessalonians5</w:t>
              </w:r>
              <w:proofErr w:type="gramStart"/>
              <w:r w:rsidR="00217985">
                <w:rPr>
                  <w:rFonts w:ascii="Helvetica Neue" w:hAnsi="Helvetica Neue" w:cs="Helvetica Neue"/>
                  <w:color w:val="27469B"/>
                  <w:sz w:val="28"/>
                  <w:szCs w:val="28"/>
                  <w:lang w:val="en-US"/>
                </w:rPr>
                <w:t>:11</w:t>
              </w:r>
              <w:proofErr w:type="gramEnd"/>
              <w:r w:rsidR="00217985">
                <w:rPr>
                  <w:rFonts w:ascii="Helvetica Neue" w:hAnsi="Helvetica Neue" w:cs="Helvetica Neue"/>
                  <w:color w:val="27469B"/>
                  <w:sz w:val="28"/>
                  <w:szCs w:val="28"/>
                  <w:lang w:val="en-US"/>
                </w:rPr>
                <w:t>-22</w:t>
              </w:r>
            </w:hyperlink>
          </w:p>
        </w:tc>
      </w:tr>
    </w:tbl>
    <w:p w14:paraId="57B86332" w14:textId="77777777" w:rsidR="00170B0F" w:rsidRPr="00170B0F" w:rsidRDefault="00170B0F" w:rsidP="47FA5A4F">
      <w:pPr>
        <w:rPr>
          <w:sz w:val="16"/>
          <w:szCs w:val="16"/>
        </w:rPr>
      </w:pPr>
    </w:p>
    <w:tbl>
      <w:tblPr>
        <w:tblStyle w:val="TableGrid"/>
        <w:tblW w:w="0" w:type="auto"/>
        <w:tblLook w:val="04A0" w:firstRow="1" w:lastRow="0" w:firstColumn="1" w:lastColumn="0" w:noHBand="0" w:noVBand="1"/>
      </w:tblPr>
      <w:tblGrid>
        <w:gridCol w:w="15614"/>
      </w:tblGrid>
      <w:tr w:rsidR="00744852" w14:paraId="5654B467" w14:textId="77777777" w:rsidTr="47FA5A4F">
        <w:tc>
          <w:tcPr>
            <w:tcW w:w="15614" w:type="dxa"/>
            <w:shd w:val="clear" w:color="auto" w:fill="D9D9D9" w:themeFill="background1" w:themeFillShade="D9"/>
          </w:tcPr>
          <w:p w14:paraId="57C25C1D" w14:textId="77777777" w:rsidR="00744852" w:rsidRPr="00744852" w:rsidRDefault="00744852" w:rsidP="47FA5A4F">
            <w:pPr>
              <w:rPr>
                <w:rFonts w:cstheme="minorHAnsi"/>
                <w:b/>
                <w:sz w:val="36"/>
                <w:szCs w:val="36"/>
              </w:rPr>
            </w:pPr>
            <w:r w:rsidRPr="00744852">
              <w:rPr>
                <w:rFonts w:cstheme="minorHAnsi"/>
                <w:b/>
                <w:sz w:val="36"/>
                <w:szCs w:val="36"/>
              </w:rPr>
              <w:t>Significant Days</w:t>
            </w:r>
            <w:r w:rsidR="008E7183">
              <w:rPr>
                <w:rFonts w:cstheme="minorHAnsi"/>
                <w:b/>
                <w:sz w:val="36"/>
                <w:szCs w:val="36"/>
              </w:rPr>
              <w:t xml:space="preserve"> and Celebrations </w:t>
            </w:r>
          </w:p>
        </w:tc>
      </w:tr>
      <w:tr w:rsidR="00744852" w14:paraId="74536F16" w14:textId="77777777" w:rsidTr="47FA5A4F">
        <w:tc>
          <w:tcPr>
            <w:tcW w:w="15614" w:type="dxa"/>
          </w:tcPr>
          <w:p w14:paraId="0A99B487" w14:textId="77777777" w:rsidR="00744852" w:rsidRPr="00371D99" w:rsidRDefault="00744852" w:rsidP="47FA5A4F">
            <w:pPr>
              <w:rPr>
                <w:rFonts w:cstheme="minorHAnsi"/>
                <w:sz w:val="16"/>
                <w:szCs w:val="16"/>
              </w:rPr>
            </w:pPr>
          </w:p>
          <w:p w14:paraId="45AF621B" w14:textId="77777777" w:rsidR="008E7183" w:rsidRPr="008E7183" w:rsidRDefault="008E7183" w:rsidP="47FA5A4F">
            <w:pPr>
              <w:rPr>
                <w:rFonts w:cstheme="minorHAnsi"/>
                <w:sz w:val="28"/>
                <w:szCs w:val="28"/>
              </w:rPr>
            </w:pPr>
          </w:p>
        </w:tc>
      </w:tr>
    </w:tbl>
    <w:p w14:paraId="3FD9918F" w14:textId="77777777" w:rsidR="00744852" w:rsidRPr="00170B0F" w:rsidRDefault="00744852" w:rsidP="47FA5A4F">
      <w:pPr>
        <w:rPr>
          <w:rFonts w:cstheme="minorHAnsi"/>
          <w:sz w:val="16"/>
          <w:szCs w:val="16"/>
        </w:rPr>
      </w:pPr>
    </w:p>
    <w:tbl>
      <w:tblPr>
        <w:tblStyle w:val="TableGrid"/>
        <w:tblW w:w="0" w:type="auto"/>
        <w:tblLook w:val="04A0" w:firstRow="1" w:lastRow="0" w:firstColumn="1" w:lastColumn="0" w:noHBand="0" w:noVBand="1"/>
      </w:tblPr>
      <w:tblGrid>
        <w:gridCol w:w="2218"/>
        <w:gridCol w:w="9514"/>
        <w:gridCol w:w="3882"/>
      </w:tblGrid>
      <w:tr w:rsidR="009E23CF" w14:paraId="7C7C0CE6" w14:textId="77777777" w:rsidTr="47FA5A4F">
        <w:tc>
          <w:tcPr>
            <w:tcW w:w="15614" w:type="dxa"/>
            <w:gridSpan w:val="3"/>
            <w:shd w:val="clear" w:color="auto" w:fill="D9D9D9" w:themeFill="background1" w:themeFillShade="D9"/>
          </w:tcPr>
          <w:p w14:paraId="18B1EA73" w14:textId="77777777" w:rsidR="009E23CF" w:rsidRPr="00744852" w:rsidRDefault="009E23CF" w:rsidP="47FA5A4F">
            <w:pPr>
              <w:rPr>
                <w:rFonts w:cstheme="minorHAnsi"/>
                <w:b/>
                <w:sz w:val="36"/>
                <w:szCs w:val="36"/>
              </w:rPr>
            </w:pPr>
            <w:r w:rsidRPr="00744852">
              <w:rPr>
                <w:rFonts w:cstheme="minorHAnsi"/>
                <w:b/>
                <w:sz w:val="36"/>
                <w:szCs w:val="36"/>
              </w:rPr>
              <w:t>Learning Experiences</w:t>
            </w:r>
          </w:p>
        </w:tc>
      </w:tr>
      <w:tr w:rsidR="009E23CF" w14:paraId="530C8A58" w14:textId="77777777" w:rsidTr="47FA5A4F">
        <w:tc>
          <w:tcPr>
            <w:tcW w:w="11732" w:type="dxa"/>
            <w:gridSpan w:val="2"/>
          </w:tcPr>
          <w:p w14:paraId="3E07CC90" w14:textId="77777777" w:rsidR="009E23CF" w:rsidRPr="00744852" w:rsidRDefault="009E23CF" w:rsidP="47FA5A4F">
            <w:pPr>
              <w:rPr>
                <w:rFonts w:cstheme="minorHAnsi"/>
                <w:b/>
                <w:sz w:val="28"/>
                <w:szCs w:val="28"/>
              </w:rPr>
            </w:pPr>
            <w:r w:rsidRPr="00744852">
              <w:rPr>
                <w:rFonts w:cstheme="minorHAnsi"/>
                <w:b/>
                <w:sz w:val="28"/>
                <w:szCs w:val="28"/>
              </w:rPr>
              <w:t>Core Content Area One</w:t>
            </w:r>
          </w:p>
          <w:p w14:paraId="4C3F97A3" w14:textId="77777777" w:rsidR="009E23CF" w:rsidRPr="00A459A8" w:rsidRDefault="00212A49" w:rsidP="47FA5A4F">
            <w:pPr>
              <w:rPr>
                <w:rFonts w:cstheme="minorHAnsi"/>
                <w:b/>
                <w:color w:val="00B050"/>
                <w:sz w:val="40"/>
                <w:szCs w:val="40"/>
              </w:rPr>
            </w:pPr>
            <w:r>
              <w:rPr>
                <w:rFonts w:cstheme="minorHAnsi"/>
                <w:sz w:val="28"/>
                <w:szCs w:val="28"/>
              </w:rPr>
              <w:t>Focus/Question</w:t>
            </w:r>
            <w:proofErr w:type="gramStart"/>
            <w:r w:rsidR="009E23CF">
              <w:rPr>
                <w:rFonts w:cstheme="minorHAnsi"/>
                <w:sz w:val="28"/>
                <w:szCs w:val="28"/>
              </w:rPr>
              <w:t xml:space="preserve">– </w:t>
            </w:r>
            <w:r w:rsidR="00A459A8">
              <w:rPr>
                <w:rFonts w:cstheme="minorHAnsi"/>
                <w:sz w:val="28"/>
                <w:szCs w:val="28"/>
              </w:rPr>
              <w:t xml:space="preserve">     </w:t>
            </w:r>
            <w:r w:rsidR="00A459A8">
              <w:rPr>
                <w:rFonts w:cstheme="minorHAnsi"/>
                <w:b/>
                <w:color w:val="00B050"/>
                <w:sz w:val="40"/>
                <w:szCs w:val="40"/>
              </w:rPr>
              <w:t>What</w:t>
            </w:r>
            <w:proofErr w:type="gramEnd"/>
            <w:r w:rsidR="00A459A8">
              <w:rPr>
                <w:rFonts w:cstheme="minorHAnsi"/>
                <w:b/>
                <w:color w:val="00B050"/>
                <w:sz w:val="40"/>
                <w:szCs w:val="40"/>
              </w:rPr>
              <w:t xml:space="preserve"> does Paul say about living in community?</w:t>
            </w:r>
          </w:p>
          <w:p w14:paraId="3EA93490" w14:textId="77777777" w:rsidR="00D16439" w:rsidRPr="00825568" w:rsidRDefault="00D16439" w:rsidP="47FA5A4F">
            <w:pPr>
              <w:rPr>
                <w:rFonts w:cstheme="minorHAnsi"/>
                <w:color w:val="C00000"/>
                <w:sz w:val="28"/>
                <w:szCs w:val="28"/>
              </w:rPr>
            </w:pPr>
          </w:p>
        </w:tc>
        <w:tc>
          <w:tcPr>
            <w:tcW w:w="3882" w:type="dxa"/>
          </w:tcPr>
          <w:p w14:paraId="7C5244D0" w14:textId="77777777" w:rsidR="009E23CF" w:rsidRDefault="00275AB1" w:rsidP="47FA5A4F">
            <w:pPr>
              <w:rPr>
                <w:rFonts w:cstheme="minorHAnsi"/>
                <w:b/>
                <w:sz w:val="28"/>
                <w:szCs w:val="28"/>
              </w:rPr>
            </w:pPr>
            <w:hyperlink r:id="rId72" w:history="1">
              <w:r w:rsidR="009E23CF" w:rsidRPr="00044FA4">
                <w:rPr>
                  <w:rStyle w:val="Hyperlink"/>
                  <w:rFonts w:cstheme="minorHAnsi"/>
                  <w:b/>
                  <w:sz w:val="28"/>
                  <w:szCs w:val="28"/>
                </w:rPr>
                <w:t>Resources</w:t>
              </w:r>
            </w:hyperlink>
          </w:p>
          <w:p w14:paraId="7B26CADB" w14:textId="77777777" w:rsidR="009E23CF" w:rsidRDefault="00275AB1" w:rsidP="47FA5A4F">
            <w:pPr>
              <w:rPr>
                <w:rFonts w:cstheme="minorHAnsi"/>
                <w:b/>
                <w:sz w:val="28"/>
                <w:szCs w:val="28"/>
              </w:rPr>
            </w:pPr>
            <w:hyperlink r:id="rId73" w:history="1">
              <w:r w:rsidR="009E23CF" w:rsidRPr="00044FA4">
                <w:rPr>
                  <w:rStyle w:val="Hyperlink"/>
                  <w:rFonts w:cstheme="minorHAnsi"/>
                  <w:b/>
                  <w:sz w:val="28"/>
                  <w:szCs w:val="28"/>
                </w:rPr>
                <w:t>Teacher Background</w:t>
              </w:r>
            </w:hyperlink>
            <w:r w:rsidR="009E23CF">
              <w:rPr>
                <w:rFonts w:cstheme="minorHAnsi"/>
                <w:b/>
                <w:sz w:val="28"/>
                <w:szCs w:val="28"/>
              </w:rPr>
              <w:t xml:space="preserve"> </w:t>
            </w:r>
          </w:p>
          <w:p w14:paraId="1A4137F6" w14:textId="77777777" w:rsidR="00212A49" w:rsidRPr="00044FA4" w:rsidRDefault="00275AB1" w:rsidP="47FA5A4F">
            <w:pPr>
              <w:rPr>
                <w:rFonts w:cstheme="minorHAnsi"/>
                <w:b/>
                <w:sz w:val="28"/>
                <w:szCs w:val="28"/>
              </w:rPr>
            </w:pPr>
            <w:hyperlink r:id="rId74" w:history="1">
              <w:r w:rsidR="00BA11F3" w:rsidRPr="00044FA4">
                <w:rPr>
                  <w:rStyle w:val="Hyperlink"/>
                  <w:rFonts w:cstheme="minorHAnsi"/>
                  <w:b/>
                  <w:sz w:val="28"/>
                  <w:szCs w:val="28"/>
                </w:rPr>
                <w:t>Mandated Scriptural</w:t>
              </w:r>
              <w:r w:rsidR="00212A49" w:rsidRPr="00044FA4">
                <w:rPr>
                  <w:rStyle w:val="Hyperlink"/>
                  <w:rFonts w:cstheme="minorHAnsi"/>
                  <w:b/>
                  <w:sz w:val="28"/>
                  <w:szCs w:val="28"/>
                </w:rPr>
                <w:t xml:space="preserve"> Text</w:t>
              </w:r>
              <w:r w:rsidR="00BA11F3" w:rsidRPr="00044FA4">
                <w:rPr>
                  <w:rStyle w:val="Hyperlink"/>
                  <w:rFonts w:cstheme="minorHAnsi"/>
                  <w:b/>
                  <w:sz w:val="28"/>
                  <w:szCs w:val="28"/>
                </w:rPr>
                <w:t>s</w:t>
              </w:r>
            </w:hyperlink>
          </w:p>
        </w:tc>
      </w:tr>
      <w:tr w:rsidR="009E23CF" w14:paraId="35C3BA4F" w14:textId="77777777" w:rsidTr="47FA5A4F">
        <w:tc>
          <w:tcPr>
            <w:tcW w:w="2218" w:type="dxa"/>
            <w:shd w:val="clear" w:color="auto" w:fill="92D050"/>
          </w:tcPr>
          <w:p w14:paraId="232431BB" w14:textId="77777777" w:rsidR="009E23CF" w:rsidRDefault="009E23CF" w:rsidP="47FA5A4F">
            <w:pPr>
              <w:rPr>
                <w:rFonts w:cstheme="minorHAnsi"/>
                <w:sz w:val="24"/>
                <w:szCs w:val="24"/>
              </w:rPr>
            </w:pPr>
            <w:r w:rsidRPr="002F4D1A">
              <w:rPr>
                <w:rFonts w:cstheme="minorHAnsi"/>
                <w:sz w:val="24"/>
                <w:szCs w:val="24"/>
              </w:rPr>
              <w:t>Tuning In</w:t>
            </w:r>
          </w:p>
          <w:p w14:paraId="3E948BA8" w14:textId="77777777" w:rsidR="009E23CF" w:rsidRDefault="009E23CF" w:rsidP="47FA5A4F">
            <w:pPr>
              <w:rPr>
                <w:rFonts w:cstheme="minorHAnsi"/>
                <w:sz w:val="24"/>
                <w:szCs w:val="24"/>
              </w:rPr>
            </w:pPr>
            <w:r w:rsidRPr="00B5235B">
              <w:rPr>
                <w:rFonts w:ascii="Arial Narrow" w:hAnsi="Arial Narrow"/>
                <w:b/>
                <w:noProof/>
                <w:lang w:val="en-US" w:eastAsia="en-US"/>
              </w:rPr>
              <w:drawing>
                <wp:inline distT="0" distB="0" distL="0" distR="0" wp14:anchorId="29C170A2" wp14:editId="7D0AAD52">
                  <wp:extent cx="858152" cy="83809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63BE72C3" w14:textId="77777777" w:rsidR="00D16439" w:rsidRPr="00912B82" w:rsidRDefault="00D16439" w:rsidP="47FA5A4F">
            <w:pPr>
              <w:ind w:left="142"/>
              <w:rPr>
                <w:rFonts w:ascii="Candara" w:hAnsi="Candara" w:cs="Arial"/>
              </w:rPr>
            </w:pPr>
          </w:p>
        </w:tc>
        <w:tc>
          <w:tcPr>
            <w:tcW w:w="9514" w:type="dxa"/>
          </w:tcPr>
          <w:p w14:paraId="1C458EAA" w14:textId="77777777" w:rsidR="00550B42" w:rsidRDefault="00550B42" w:rsidP="47FA5A4F">
            <w:pPr>
              <w:pStyle w:val="ListParagraph"/>
              <w:numPr>
                <w:ilvl w:val="0"/>
                <w:numId w:val="39"/>
              </w:numPr>
              <w:rPr>
                <w:rFonts w:cstheme="minorHAnsi"/>
                <w:sz w:val="24"/>
                <w:szCs w:val="24"/>
              </w:rPr>
            </w:pPr>
            <w:r>
              <w:rPr>
                <w:rFonts w:cstheme="minorHAnsi"/>
                <w:sz w:val="24"/>
                <w:szCs w:val="24"/>
              </w:rPr>
              <w:t>What do we already know?</w:t>
            </w:r>
          </w:p>
          <w:p w14:paraId="337ED1D8" w14:textId="77777777" w:rsidR="00550B42" w:rsidRDefault="00550B42" w:rsidP="47FA5A4F">
            <w:pPr>
              <w:pStyle w:val="ListParagraph"/>
              <w:numPr>
                <w:ilvl w:val="0"/>
                <w:numId w:val="39"/>
              </w:numPr>
              <w:rPr>
                <w:rFonts w:cstheme="minorHAnsi"/>
                <w:sz w:val="24"/>
                <w:szCs w:val="24"/>
              </w:rPr>
            </w:pPr>
            <w:r>
              <w:rPr>
                <w:rFonts w:cstheme="minorHAnsi"/>
                <w:sz w:val="24"/>
                <w:szCs w:val="24"/>
              </w:rPr>
              <w:t>What do we want to know?</w:t>
            </w:r>
          </w:p>
          <w:p w14:paraId="23452D41" w14:textId="77777777" w:rsidR="0079117E" w:rsidRDefault="0060380E" w:rsidP="47FA5A4F">
            <w:pPr>
              <w:pStyle w:val="ListParagraph"/>
              <w:numPr>
                <w:ilvl w:val="0"/>
                <w:numId w:val="39"/>
              </w:numPr>
              <w:rPr>
                <w:rFonts w:cstheme="minorHAnsi"/>
                <w:sz w:val="24"/>
                <w:szCs w:val="24"/>
              </w:rPr>
            </w:pPr>
            <w:r w:rsidRPr="0079117E">
              <w:rPr>
                <w:rFonts w:cstheme="minorHAnsi"/>
                <w:sz w:val="24"/>
                <w:szCs w:val="24"/>
              </w:rPr>
              <w:t>Who is Paul?</w:t>
            </w:r>
            <w:r w:rsidR="0079117E">
              <w:rPr>
                <w:rFonts w:cstheme="minorHAnsi"/>
                <w:sz w:val="24"/>
                <w:szCs w:val="24"/>
              </w:rPr>
              <w:t xml:space="preserve"> </w:t>
            </w:r>
            <w:r w:rsidR="0079117E" w:rsidRPr="0079117E">
              <w:rPr>
                <w:rFonts w:cstheme="minorHAnsi"/>
                <w:sz w:val="24"/>
                <w:szCs w:val="24"/>
              </w:rPr>
              <w:t>Why should we listen to him?</w:t>
            </w:r>
            <w:r w:rsidR="00550B42">
              <w:rPr>
                <w:rFonts w:cstheme="minorHAnsi"/>
                <w:sz w:val="24"/>
                <w:szCs w:val="24"/>
              </w:rPr>
              <w:t xml:space="preserve"> </w:t>
            </w:r>
            <w:r w:rsidR="006C51B7">
              <w:rPr>
                <w:rFonts w:cstheme="minorHAnsi"/>
                <w:sz w:val="24"/>
                <w:szCs w:val="24"/>
              </w:rPr>
              <w:t xml:space="preserve">View </w:t>
            </w:r>
            <w:proofErr w:type="spellStart"/>
            <w:r w:rsidR="006C51B7">
              <w:rPr>
                <w:rFonts w:cstheme="minorHAnsi"/>
                <w:sz w:val="24"/>
                <w:szCs w:val="24"/>
              </w:rPr>
              <w:t>youtube</w:t>
            </w:r>
            <w:proofErr w:type="spellEnd"/>
            <w:r w:rsidR="006C51B7">
              <w:rPr>
                <w:rFonts w:cstheme="minorHAnsi"/>
                <w:sz w:val="24"/>
                <w:szCs w:val="24"/>
              </w:rPr>
              <w:t xml:space="preserve"> clip</w:t>
            </w:r>
            <w:r w:rsidR="00550B42">
              <w:rPr>
                <w:rFonts w:cstheme="minorHAnsi"/>
                <w:sz w:val="24"/>
                <w:szCs w:val="24"/>
              </w:rPr>
              <w:t xml:space="preserve"> </w:t>
            </w:r>
            <w:r w:rsidR="00550B42">
              <w:rPr>
                <w:rFonts w:cstheme="minorHAnsi"/>
                <w:sz w:val="24"/>
                <w:szCs w:val="24"/>
              </w:rPr>
              <w:br/>
              <w:t xml:space="preserve">Students to use </w:t>
            </w:r>
            <w:proofErr w:type="spellStart"/>
            <w:r w:rsidR="00550B42">
              <w:rPr>
                <w:rFonts w:cstheme="minorHAnsi"/>
                <w:sz w:val="24"/>
                <w:szCs w:val="24"/>
              </w:rPr>
              <w:t>Instagrok</w:t>
            </w:r>
            <w:proofErr w:type="spellEnd"/>
            <w:r w:rsidR="00550B42">
              <w:rPr>
                <w:rFonts w:cstheme="minorHAnsi"/>
                <w:sz w:val="24"/>
                <w:szCs w:val="24"/>
              </w:rPr>
              <w:t xml:space="preserve"> to explore who is Paul.  Students to take notes in their Religion book.</w:t>
            </w:r>
          </w:p>
          <w:p w14:paraId="2FE5CBAA" w14:textId="77777777" w:rsidR="006C51B7" w:rsidRDefault="006C51B7" w:rsidP="47FA5A4F">
            <w:pPr>
              <w:pStyle w:val="ListParagraph"/>
              <w:numPr>
                <w:ilvl w:val="0"/>
                <w:numId w:val="39"/>
              </w:numPr>
              <w:rPr>
                <w:rFonts w:ascii="Calibri" w:hAnsi="Calibri" w:cstheme="minorHAnsi"/>
                <w:sz w:val="24"/>
                <w:szCs w:val="24"/>
              </w:rPr>
            </w:pPr>
            <w:proofErr w:type="spellStart"/>
            <w:r w:rsidRPr="006C51B7">
              <w:rPr>
                <w:rFonts w:ascii="Calibri" w:hAnsi="Calibri" w:cs="Arial"/>
                <w:sz w:val="24"/>
                <w:szCs w:val="24"/>
                <w:lang w:val="en-US"/>
              </w:rPr>
              <w:t>Youtube</w:t>
            </w:r>
            <w:proofErr w:type="spellEnd"/>
            <w:r w:rsidRPr="006C51B7">
              <w:rPr>
                <w:rFonts w:ascii="Calibri" w:hAnsi="Calibri" w:cs="Arial"/>
                <w:sz w:val="24"/>
                <w:szCs w:val="24"/>
                <w:lang w:val="en-US"/>
              </w:rPr>
              <w:t xml:space="preserve">: Student to take notes as they watch the video. The Bible: A History - ST PAUL: </w:t>
            </w:r>
            <w:hyperlink r:id="rId76" w:history="1">
              <w:r w:rsidRPr="009D733F">
                <w:rPr>
                  <w:rStyle w:val="Hyperlink"/>
                  <w:rFonts w:ascii="Calibri" w:hAnsi="Calibri" w:cstheme="minorHAnsi"/>
                  <w:sz w:val="24"/>
                  <w:szCs w:val="24"/>
                </w:rPr>
                <w:t>https://www.youtube.com/watch?v=ovIAmlieHLY</w:t>
              </w:r>
            </w:hyperlink>
          </w:p>
          <w:p w14:paraId="1DC30350" w14:textId="77777777" w:rsidR="006C51B7" w:rsidRPr="006C51B7" w:rsidRDefault="006C51B7" w:rsidP="47FA5A4F">
            <w:pPr>
              <w:pStyle w:val="ListParagraph"/>
              <w:rPr>
                <w:rFonts w:ascii="Calibri" w:hAnsi="Calibri" w:cstheme="minorHAnsi"/>
                <w:sz w:val="24"/>
                <w:szCs w:val="24"/>
              </w:rPr>
            </w:pPr>
          </w:p>
        </w:tc>
        <w:tc>
          <w:tcPr>
            <w:tcW w:w="3882" w:type="dxa"/>
          </w:tcPr>
          <w:p w14:paraId="5D62E3A3" w14:textId="77777777" w:rsidR="009E23CF" w:rsidRDefault="00550B42" w:rsidP="47FA5A4F">
            <w:pPr>
              <w:rPr>
                <w:rFonts w:cstheme="minorHAnsi"/>
                <w:sz w:val="24"/>
                <w:szCs w:val="24"/>
              </w:rPr>
            </w:pPr>
            <w:r>
              <w:rPr>
                <w:rFonts w:cstheme="minorHAnsi"/>
                <w:sz w:val="24"/>
                <w:szCs w:val="24"/>
              </w:rPr>
              <w:t>“</w:t>
            </w:r>
            <w:proofErr w:type="spellStart"/>
            <w:r>
              <w:rPr>
                <w:rFonts w:cstheme="minorHAnsi"/>
                <w:sz w:val="24"/>
                <w:szCs w:val="24"/>
              </w:rPr>
              <w:t>Instagrok</w:t>
            </w:r>
            <w:proofErr w:type="spellEnd"/>
            <w:r>
              <w:rPr>
                <w:rFonts w:cstheme="minorHAnsi"/>
                <w:sz w:val="24"/>
                <w:szCs w:val="24"/>
              </w:rPr>
              <w:t>” search: Saint Paul and the Christian Community</w:t>
            </w:r>
          </w:p>
        </w:tc>
      </w:tr>
      <w:tr w:rsidR="00A459A8" w14:paraId="4F7608AC" w14:textId="77777777" w:rsidTr="47FA5A4F">
        <w:tc>
          <w:tcPr>
            <w:tcW w:w="2218" w:type="dxa"/>
            <w:shd w:val="clear" w:color="auto" w:fill="548DD4" w:themeFill="text2" w:themeFillTint="99"/>
          </w:tcPr>
          <w:p w14:paraId="30CF373A" w14:textId="77777777" w:rsidR="00A459A8" w:rsidRDefault="00A459A8" w:rsidP="47FA5A4F">
            <w:pPr>
              <w:rPr>
                <w:rFonts w:cstheme="minorHAnsi"/>
                <w:sz w:val="24"/>
                <w:szCs w:val="24"/>
              </w:rPr>
            </w:pPr>
            <w:r w:rsidRPr="002F4D1A">
              <w:rPr>
                <w:rFonts w:cstheme="minorHAnsi"/>
                <w:sz w:val="24"/>
                <w:szCs w:val="24"/>
              </w:rPr>
              <w:t>Finding Out</w:t>
            </w:r>
          </w:p>
          <w:p w14:paraId="18866D56" w14:textId="77777777" w:rsidR="00A459A8" w:rsidRDefault="00A459A8" w:rsidP="47FA5A4F">
            <w:pPr>
              <w:rPr>
                <w:rFonts w:cstheme="minorHAnsi"/>
                <w:sz w:val="24"/>
                <w:szCs w:val="24"/>
              </w:rPr>
            </w:pPr>
            <w:r w:rsidRPr="00B5235B">
              <w:rPr>
                <w:rFonts w:ascii="Arial Narrow" w:hAnsi="Arial Narrow"/>
                <w:b/>
                <w:noProof/>
                <w:lang w:val="en-US" w:eastAsia="en-US"/>
              </w:rPr>
              <w:lastRenderedPageBreak/>
              <w:drawing>
                <wp:inline distT="0" distB="0" distL="0" distR="0" wp14:anchorId="1DA82504" wp14:editId="56A0D89A">
                  <wp:extent cx="810026" cy="81002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781D37BB" w14:textId="77777777" w:rsidR="00A459A8" w:rsidRDefault="00A459A8" w:rsidP="47FA5A4F">
            <w:pPr>
              <w:rPr>
                <w:rFonts w:ascii="Calibri" w:hAnsi="Calibri"/>
              </w:rPr>
            </w:pPr>
          </w:p>
          <w:p w14:paraId="13F009AE" w14:textId="77777777" w:rsidR="00A459A8" w:rsidRDefault="00A459A8" w:rsidP="47FA5A4F">
            <w:pPr>
              <w:rPr>
                <w:rFonts w:ascii="Calibri" w:hAnsi="Calibri"/>
              </w:rPr>
            </w:pPr>
          </w:p>
          <w:p w14:paraId="7AB01EB7" w14:textId="77777777" w:rsidR="00A459A8" w:rsidRPr="00912B82" w:rsidRDefault="00A459A8" w:rsidP="47FA5A4F">
            <w:pPr>
              <w:rPr>
                <w:rFonts w:ascii="Calibri" w:hAnsi="Calibri"/>
              </w:rPr>
            </w:pPr>
          </w:p>
        </w:tc>
        <w:tc>
          <w:tcPr>
            <w:tcW w:w="9514" w:type="dxa"/>
            <w:vMerge w:val="restart"/>
          </w:tcPr>
          <w:p w14:paraId="51974FC3" w14:textId="77777777" w:rsidR="0060380E" w:rsidRPr="001E4034" w:rsidRDefault="00550B42" w:rsidP="47FA5A4F">
            <w:pPr>
              <w:pStyle w:val="ListParagraph"/>
              <w:numPr>
                <w:ilvl w:val="0"/>
                <w:numId w:val="22"/>
              </w:numPr>
              <w:rPr>
                <w:sz w:val="24"/>
                <w:szCs w:val="24"/>
              </w:rPr>
            </w:pPr>
            <w:r>
              <w:rPr>
                <w:sz w:val="24"/>
                <w:szCs w:val="24"/>
              </w:rPr>
              <w:lastRenderedPageBreak/>
              <w:t>Contribute</w:t>
            </w:r>
            <w:r w:rsidR="0060380E" w:rsidRPr="001E4034">
              <w:rPr>
                <w:sz w:val="24"/>
                <w:szCs w:val="24"/>
              </w:rPr>
              <w:t xml:space="preserve"> actively to group discussions about St Paul’s ideas about living in community </w:t>
            </w:r>
            <w:r w:rsidR="0060380E" w:rsidRPr="001E4034">
              <w:rPr>
                <w:sz w:val="24"/>
                <w:szCs w:val="24"/>
              </w:rPr>
              <w:lastRenderedPageBreak/>
              <w:t xml:space="preserve">(e.g. </w:t>
            </w:r>
            <w:proofErr w:type="spellStart"/>
            <w:r w:rsidR="0060380E" w:rsidRPr="001E4034">
              <w:rPr>
                <w:sz w:val="24"/>
                <w:szCs w:val="24"/>
              </w:rPr>
              <w:t>Phillipinians</w:t>
            </w:r>
            <w:proofErr w:type="spellEnd"/>
            <w:r w:rsidR="0060380E" w:rsidRPr="001E4034">
              <w:rPr>
                <w:sz w:val="24"/>
                <w:szCs w:val="24"/>
              </w:rPr>
              <w:t>, Galatians,</w:t>
            </w:r>
            <w:r w:rsidR="0079117E">
              <w:rPr>
                <w:sz w:val="24"/>
                <w:szCs w:val="24"/>
              </w:rPr>
              <w:t xml:space="preserve"> </w:t>
            </w:r>
            <w:r w:rsidR="0060380E" w:rsidRPr="001E4034">
              <w:rPr>
                <w:sz w:val="24"/>
                <w:szCs w:val="24"/>
              </w:rPr>
              <w:t>Colossians)</w:t>
            </w:r>
            <w:r>
              <w:rPr>
                <w:sz w:val="24"/>
                <w:szCs w:val="24"/>
              </w:rPr>
              <w:t xml:space="preserve">. Discussion using information obtained from previous activity using </w:t>
            </w:r>
            <w:proofErr w:type="spellStart"/>
            <w:r>
              <w:rPr>
                <w:sz w:val="24"/>
                <w:szCs w:val="24"/>
              </w:rPr>
              <w:t>Instagrok</w:t>
            </w:r>
            <w:proofErr w:type="spellEnd"/>
            <w:r>
              <w:rPr>
                <w:sz w:val="24"/>
                <w:szCs w:val="24"/>
              </w:rPr>
              <w:t>.</w:t>
            </w:r>
          </w:p>
          <w:p w14:paraId="34DBBA4A" w14:textId="77777777" w:rsidR="0060380E" w:rsidRPr="00D81132" w:rsidRDefault="00550B42" w:rsidP="47FA5A4F">
            <w:pPr>
              <w:pStyle w:val="ListParagraph"/>
              <w:numPr>
                <w:ilvl w:val="0"/>
                <w:numId w:val="22"/>
              </w:numPr>
              <w:rPr>
                <w:sz w:val="24"/>
                <w:szCs w:val="24"/>
              </w:rPr>
            </w:pPr>
            <w:r>
              <w:rPr>
                <w:sz w:val="24"/>
                <w:szCs w:val="24"/>
              </w:rPr>
              <w:t>Identify</w:t>
            </w:r>
            <w:r w:rsidR="0060380E" w:rsidRPr="00D81132">
              <w:rPr>
                <w:sz w:val="24"/>
                <w:szCs w:val="24"/>
              </w:rPr>
              <w:t xml:space="preserve"> some wise words from St Paul’s letters (using a </w:t>
            </w:r>
            <w:proofErr w:type="spellStart"/>
            <w:r w:rsidR="0060380E" w:rsidRPr="00D81132">
              <w:rPr>
                <w:sz w:val="24"/>
                <w:szCs w:val="24"/>
              </w:rPr>
              <w:t>Webtool</w:t>
            </w:r>
            <w:proofErr w:type="spellEnd"/>
            <w:r w:rsidR="0060380E" w:rsidRPr="00D81132">
              <w:rPr>
                <w:sz w:val="24"/>
                <w:szCs w:val="24"/>
              </w:rPr>
              <w:t xml:space="preserve"> – </w:t>
            </w:r>
            <w:proofErr w:type="spellStart"/>
            <w:r w:rsidR="0079117E">
              <w:rPr>
                <w:sz w:val="24"/>
                <w:szCs w:val="24"/>
              </w:rPr>
              <w:t>Wordificator</w:t>
            </w:r>
            <w:proofErr w:type="spellEnd"/>
            <w:r w:rsidR="0060380E" w:rsidRPr="00D81132">
              <w:rPr>
                <w:sz w:val="24"/>
                <w:szCs w:val="24"/>
              </w:rPr>
              <w:t>) that express his important mes</w:t>
            </w:r>
            <w:r w:rsidR="0060380E">
              <w:rPr>
                <w:sz w:val="24"/>
                <w:szCs w:val="24"/>
              </w:rPr>
              <w:t>sages about living in community</w:t>
            </w:r>
          </w:p>
          <w:p w14:paraId="6C86898A" w14:textId="77777777" w:rsidR="0060380E" w:rsidRPr="00D81132" w:rsidRDefault="00550B42" w:rsidP="47FA5A4F">
            <w:pPr>
              <w:pStyle w:val="ListParagraph"/>
              <w:numPr>
                <w:ilvl w:val="0"/>
                <w:numId w:val="22"/>
              </w:numPr>
              <w:rPr>
                <w:sz w:val="24"/>
                <w:szCs w:val="24"/>
              </w:rPr>
            </w:pPr>
            <w:r>
              <w:rPr>
                <w:sz w:val="24"/>
                <w:szCs w:val="24"/>
              </w:rPr>
              <w:t>Explore</w:t>
            </w:r>
            <w:r w:rsidR="0060380E" w:rsidRPr="00D81132">
              <w:rPr>
                <w:sz w:val="24"/>
                <w:szCs w:val="24"/>
              </w:rPr>
              <w:t xml:space="preserve"> language features and structure of letters from St Paul </w:t>
            </w:r>
            <w:r w:rsidR="0079117E">
              <w:rPr>
                <w:sz w:val="24"/>
                <w:szCs w:val="24"/>
              </w:rPr>
              <w:t>–</w:t>
            </w:r>
            <w:r w:rsidR="0079117E" w:rsidRPr="00550B42">
              <w:rPr>
                <w:sz w:val="24"/>
                <w:szCs w:val="24"/>
                <w:u w:val="single"/>
              </w:rPr>
              <w:t xml:space="preserve"> Greeting</w:t>
            </w:r>
            <w:r w:rsidR="0079117E">
              <w:rPr>
                <w:sz w:val="24"/>
                <w:szCs w:val="24"/>
              </w:rPr>
              <w:t xml:space="preserve">, </w:t>
            </w:r>
            <w:r w:rsidR="0079117E" w:rsidRPr="00550B42">
              <w:rPr>
                <w:sz w:val="24"/>
                <w:szCs w:val="24"/>
                <w:u w:val="single"/>
              </w:rPr>
              <w:t>messages</w:t>
            </w:r>
            <w:r w:rsidR="0079117E">
              <w:rPr>
                <w:sz w:val="24"/>
                <w:szCs w:val="24"/>
              </w:rPr>
              <w:t xml:space="preserve"> of what it means to be a member of a functioning community, </w:t>
            </w:r>
            <w:r w:rsidR="0079117E" w:rsidRPr="00550B42">
              <w:rPr>
                <w:sz w:val="24"/>
                <w:szCs w:val="24"/>
                <w:u w:val="single"/>
              </w:rPr>
              <w:t>blessing or farewell ending</w:t>
            </w:r>
            <w:r w:rsidR="0079117E">
              <w:rPr>
                <w:sz w:val="24"/>
                <w:szCs w:val="24"/>
              </w:rPr>
              <w:t xml:space="preserve"> (using the Mac, create a colour code to highlight the features of the letters).</w:t>
            </w:r>
          </w:p>
          <w:p w14:paraId="0057591D" w14:textId="77777777" w:rsidR="0060380E" w:rsidRPr="00D81132" w:rsidRDefault="00550B42" w:rsidP="47FA5A4F">
            <w:pPr>
              <w:pStyle w:val="ListParagraph"/>
              <w:numPr>
                <w:ilvl w:val="0"/>
                <w:numId w:val="22"/>
              </w:numPr>
              <w:rPr>
                <w:sz w:val="24"/>
                <w:szCs w:val="24"/>
              </w:rPr>
            </w:pPr>
            <w:r>
              <w:rPr>
                <w:sz w:val="24"/>
                <w:szCs w:val="24"/>
              </w:rPr>
              <w:t>Explore</w:t>
            </w:r>
            <w:r w:rsidR="0060380E" w:rsidRPr="00D81132">
              <w:rPr>
                <w:sz w:val="24"/>
                <w:szCs w:val="24"/>
              </w:rPr>
              <w:t xml:space="preserve"> language features and structure of a contemporary email communication</w:t>
            </w:r>
            <w:r w:rsidR="0079117E">
              <w:rPr>
                <w:sz w:val="24"/>
                <w:szCs w:val="24"/>
              </w:rPr>
              <w:t>. Students to emai</w:t>
            </w:r>
            <w:r>
              <w:rPr>
                <w:sz w:val="24"/>
                <w:szCs w:val="24"/>
              </w:rPr>
              <w:t>l the teacher using this format regarding the characteristics of Pauls Christian Community.</w:t>
            </w:r>
          </w:p>
          <w:p w14:paraId="32026941" w14:textId="77777777" w:rsidR="0060380E" w:rsidRPr="00D81132" w:rsidRDefault="00550B42" w:rsidP="47FA5A4F">
            <w:pPr>
              <w:pStyle w:val="ListParagraph"/>
              <w:numPr>
                <w:ilvl w:val="0"/>
                <w:numId w:val="22"/>
              </w:numPr>
              <w:rPr>
                <w:sz w:val="24"/>
                <w:szCs w:val="24"/>
              </w:rPr>
            </w:pPr>
            <w:r>
              <w:rPr>
                <w:sz w:val="24"/>
                <w:szCs w:val="24"/>
              </w:rPr>
              <w:t>Compare and contrast</w:t>
            </w:r>
            <w:r w:rsidR="0060380E" w:rsidRPr="00D81132">
              <w:rPr>
                <w:sz w:val="24"/>
                <w:szCs w:val="24"/>
              </w:rPr>
              <w:t xml:space="preserve"> the particular text features of a letter and an email to highlight methods of communication in the p</w:t>
            </w:r>
            <w:r w:rsidR="0060380E">
              <w:rPr>
                <w:sz w:val="24"/>
                <w:szCs w:val="24"/>
              </w:rPr>
              <w:t>ast and in contemporary society</w:t>
            </w:r>
            <w:r w:rsidR="0079117E">
              <w:rPr>
                <w:sz w:val="24"/>
                <w:szCs w:val="24"/>
              </w:rPr>
              <w:t xml:space="preserve">.  </w:t>
            </w:r>
            <w:r>
              <w:rPr>
                <w:sz w:val="24"/>
                <w:szCs w:val="24"/>
              </w:rPr>
              <w:t>Students to use their email to compare against St Pauls letters.</w:t>
            </w:r>
          </w:p>
          <w:p w14:paraId="218CB38A" w14:textId="77777777" w:rsidR="00A459A8" w:rsidRPr="006C51B7" w:rsidRDefault="009A191B" w:rsidP="47FA5A4F">
            <w:pPr>
              <w:pStyle w:val="ListParagraph"/>
              <w:numPr>
                <w:ilvl w:val="0"/>
                <w:numId w:val="22"/>
              </w:numPr>
              <w:rPr>
                <w:sz w:val="24"/>
                <w:szCs w:val="24"/>
              </w:rPr>
            </w:pPr>
            <w:r>
              <w:rPr>
                <w:sz w:val="24"/>
                <w:szCs w:val="24"/>
              </w:rPr>
              <w:t>Highlight</w:t>
            </w:r>
            <w:r w:rsidR="0060380E" w:rsidRPr="00D81132">
              <w:rPr>
                <w:sz w:val="24"/>
                <w:szCs w:val="24"/>
              </w:rPr>
              <w:t xml:space="preserve"> key mess</w:t>
            </w:r>
            <w:r w:rsidR="006C51B7">
              <w:rPr>
                <w:sz w:val="24"/>
                <w:szCs w:val="24"/>
              </w:rPr>
              <w:t xml:space="preserve">ages from St Paul’s letters as </w:t>
            </w:r>
            <w:proofErr w:type="gramStart"/>
            <w:r w:rsidR="006C51B7">
              <w:rPr>
                <w:sz w:val="24"/>
                <w:szCs w:val="24"/>
              </w:rPr>
              <w:t>a</w:t>
            </w:r>
            <w:proofErr w:type="gramEnd"/>
            <w:r w:rsidR="006C51B7">
              <w:rPr>
                <w:sz w:val="24"/>
                <w:szCs w:val="24"/>
              </w:rPr>
              <w:t xml:space="preserve"> one/</w:t>
            </w:r>
            <w:r w:rsidR="0060380E" w:rsidRPr="00D81132">
              <w:rPr>
                <w:sz w:val="24"/>
                <w:szCs w:val="24"/>
              </w:rPr>
              <w:t xml:space="preserve">two sentence </w:t>
            </w:r>
            <w:r w:rsidR="0060380E">
              <w:rPr>
                <w:sz w:val="24"/>
                <w:szCs w:val="24"/>
              </w:rPr>
              <w:t xml:space="preserve">message </w:t>
            </w:r>
            <w:r w:rsidR="0079117E">
              <w:rPr>
                <w:sz w:val="24"/>
                <w:szCs w:val="24"/>
              </w:rPr>
              <w:t>using ‘</w:t>
            </w:r>
            <w:proofErr w:type="spellStart"/>
            <w:r w:rsidR="0079117E">
              <w:rPr>
                <w:sz w:val="24"/>
                <w:szCs w:val="24"/>
              </w:rPr>
              <w:t>Instaquote</w:t>
            </w:r>
            <w:proofErr w:type="spellEnd"/>
            <w:r w:rsidR="0079117E">
              <w:rPr>
                <w:sz w:val="24"/>
                <w:szCs w:val="24"/>
              </w:rPr>
              <w:t>’.</w:t>
            </w:r>
          </w:p>
        </w:tc>
        <w:tc>
          <w:tcPr>
            <w:tcW w:w="3882" w:type="dxa"/>
            <w:vMerge w:val="restart"/>
          </w:tcPr>
          <w:p w14:paraId="2DD07D97" w14:textId="77777777" w:rsidR="009A191B" w:rsidRDefault="009A191B" w:rsidP="47FA5A4F">
            <w:pPr>
              <w:rPr>
                <w:rFonts w:cstheme="minorHAnsi"/>
                <w:b/>
                <w:sz w:val="24"/>
                <w:szCs w:val="24"/>
              </w:rPr>
            </w:pPr>
            <w:r>
              <w:rPr>
                <w:rFonts w:cstheme="minorHAnsi"/>
                <w:b/>
                <w:sz w:val="24"/>
                <w:szCs w:val="24"/>
              </w:rPr>
              <w:lastRenderedPageBreak/>
              <w:t>Paul about community</w:t>
            </w:r>
          </w:p>
          <w:p w14:paraId="326ED622" w14:textId="77777777" w:rsidR="009A191B" w:rsidRDefault="009A191B" w:rsidP="47FA5A4F">
            <w:pPr>
              <w:rPr>
                <w:rFonts w:cstheme="minorHAnsi"/>
                <w:sz w:val="24"/>
                <w:szCs w:val="24"/>
              </w:rPr>
            </w:pPr>
            <w:r>
              <w:rPr>
                <w:rFonts w:cstheme="minorHAnsi"/>
                <w:sz w:val="24"/>
                <w:szCs w:val="24"/>
              </w:rPr>
              <w:lastRenderedPageBreak/>
              <w:t>Romans 1:7-12</w:t>
            </w:r>
          </w:p>
          <w:p w14:paraId="6119ACBE" w14:textId="77777777" w:rsidR="009A191B" w:rsidRDefault="009A191B" w:rsidP="47FA5A4F">
            <w:pPr>
              <w:rPr>
                <w:rFonts w:cstheme="minorHAnsi"/>
                <w:sz w:val="24"/>
                <w:szCs w:val="24"/>
              </w:rPr>
            </w:pPr>
            <w:r>
              <w:rPr>
                <w:rFonts w:cstheme="minorHAnsi"/>
                <w:sz w:val="24"/>
                <w:szCs w:val="24"/>
              </w:rPr>
              <w:t>Romans 8:28-29; 31-33</w:t>
            </w:r>
          </w:p>
          <w:p w14:paraId="3104DF6C" w14:textId="77777777" w:rsidR="009A191B" w:rsidRDefault="009A191B" w:rsidP="47FA5A4F">
            <w:pPr>
              <w:rPr>
                <w:rFonts w:cstheme="minorHAnsi"/>
                <w:sz w:val="24"/>
                <w:szCs w:val="24"/>
              </w:rPr>
            </w:pPr>
            <w:r>
              <w:rPr>
                <w:rFonts w:cstheme="minorHAnsi"/>
                <w:sz w:val="24"/>
                <w:szCs w:val="24"/>
              </w:rPr>
              <w:t>2</w:t>
            </w:r>
            <w:r>
              <w:rPr>
                <w:rFonts w:cstheme="minorHAnsi"/>
                <w:sz w:val="24"/>
                <w:szCs w:val="24"/>
                <w:vertAlign w:val="superscript"/>
              </w:rPr>
              <w:t xml:space="preserve"> </w:t>
            </w:r>
            <w:r>
              <w:rPr>
                <w:rFonts w:cstheme="minorHAnsi"/>
                <w:sz w:val="24"/>
                <w:szCs w:val="24"/>
              </w:rPr>
              <w:t>Corinthians 13:10-13</w:t>
            </w:r>
          </w:p>
          <w:p w14:paraId="22FC0961" w14:textId="77777777" w:rsidR="009A191B" w:rsidRDefault="009A191B" w:rsidP="47FA5A4F">
            <w:pPr>
              <w:rPr>
                <w:rFonts w:cstheme="minorHAnsi"/>
                <w:sz w:val="24"/>
                <w:szCs w:val="24"/>
              </w:rPr>
            </w:pPr>
            <w:r>
              <w:rPr>
                <w:rFonts w:cstheme="minorHAnsi"/>
                <w:sz w:val="24"/>
                <w:szCs w:val="24"/>
              </w:rPr>
              <w:t>Philippians 2:2-5; 14</w:t>
            </w:r>
          </w:p>
          <w:p w14:paraId="3A008B3B" w14:textId="77777777" w:rsidR="009A191B" w:rsidRDefault="009A191B" w:rsidP="47FA5A4F">
            <w:pPr>
              <w:rPr>
                <w:rFonts w:cstheme="minorHAnsi"/>
                <w:sz w:val="24"/>
                <w:szCs w:val="24"/>
              </w:rPr>
            </w:pPr>
            <w:r>
              <w:rPr>
                <w:rFonts w:cstheme="minorHAnsi"/>
                <w:sz w:val="24"/>
                <w:szCs w:val="24"/>
              </w:rPr>
              <w:t>Galatians 5:25-26, 6:9-10</w:t>
            </w:r>
          </w:p>
          <w:p w14:paraId="41EA2ABA" w14:textId="77777777" w:rsidR="009A191B" w:rsidRPr="009A191B" w:rsidRDefault="009A191B" w:rsidP="47FA5A4F">
            <w:pPr>
              <w:rPr>
                <w:rFonts w:cstheme="minorHAnsi"/>
                <w:sz w:val="24"/>
                <w:szCs w:val="24"/>
              </w:rPr>
            </w:pPr>
            <w:r>
              <w:rPr>
                <w:rFonts w:cstheme="minorHAnsi"/>
                <w:sz w:val="24"/>
                <w:szCs w:val="24"/>
              </w:rPr>
              <w:t>Colossians 3:12-17, 20</w:t>
            </w:r>
          </w:p>
        </w:tc>
      </w:tr>
      <w:tr w:rsidR="00A459A8" w14:paraId="1C5845EE" w14:textId="77777777" w:rsidTr="47FA5A4F">
        <w:tc>
          <w:tcPr>
            <w:tcW w:w="2218" w:type="dxa"/>
            <w:shd w:val="clear" w:color="auto" w:fill="F79646" w:themeFill="accent6"/>
          </w:tcPr>
          <w:p w14:paraId="7E3785EC" w14:textId="77777777" w:rsidR="00A459A8" w:rsidRDefault="00A459A8" w:rsidP="47FA5A4F">
            <w:pPr>
              <w:rPr>
                <w:rFonts w:cstheme="minorHAnsi"/>
                <w:sz w:val="24"/>
                <w:szCs w:val="24"/>
              </w:rPr>
            </w:pPr>
            <w:r w:rsidRPr="002F4D1A">
              <w:rPr>
                <w:rFonts w:cstheme="minorHAnsi"/>
                <w:sz w:val="24"/>
                <w:szCs w:val="24"/>
              </w:rPr>
              <w:lastRenderedPageBreak/>
              <w:t>Sorting Out</w:t>
            </w:r>
          </w:p>
          <w:p w14:paraId="3319ADF7" w14:textId="77777777" w:rsidR="00A459A8" w:rsidRPr="00A459A8" w:rsidRDefault="00A459A8" w:rsidP="47FA5A4F">
            <w:pPr>
              <w:rPr>
                <w:rFonts w:cstheme="minorHAnsi"/>
                <w:sz w:val="24"/>
                <w:szCs w:val="24"/>
              </w:rPr>
            </w:pPr>
            <w:r w:rsidRPr="00B5235B">
              <w:rPr>
                <w:rFonts w:ascii="Arial Narrow" w:hAnsi="Arial Narrow"/>
                <w:b/>
                <w:noProof/>
                <w:lang w:val="en-US" w:eastAsia="en-US"/>
              </w:rPr>
              <w:drawing>
                <wp:inline distT="0" distB="0" distL="0" distR="0" wp14:anchorId="73A27717" wp14:editId="3ABFA3D1">
                  <wp:extent cx="795802" cy="817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7B33A0B0" w14:textId="77777777" w:rsidR="00A459A8" w:rsidRDefault="00A459A8" w:rsidP="47FA5A4F">
            <w:pPr>
              <w:rPr>
                <w:rFonts w:ascii="Calibri" w:hAnsi="Calibri"/>
              </w:rPr>
            </w:pPr>
          </w:p>
          <w:p w14:paraId="06A8767A" w14:textId="77777777" w:rsidR="00A459A8" w:rsidRPr="00912B82" w:rsidRDefault="00A459A8" w:rsidP="47FA5A4F">
            <w:pPr>
              <w:rPr>
                <w:rFonts w:ascii="Calibri" w:hAnsi="Calibri"/>
              </w:rPr>
            </w:pPr>
          </w:p>
        </w:tc>
        <w:tc>
          <w:tcPr>
            <w:tcW w:w="9514" w:type="dxa"/>
            <w:vMerge/>
          </w:tcPr>
          <w:p w14:paraId="07D5E796" w14:textId="77777777" w:rsidR="00A459A8" w:rsidRPr="00E4759A" w:rsidRDefault="00A459A8" w:rsidP="00E4759A">
            <w:pPr>
              <w:rPr>
                <w:rFonts w:cstheme="minorHAnsi"/>
                <w:sz w:val="24"/>
                <w:szCs w:val="24"/>
              </w:rPr>
            </w:pPr>
          </w:p>
        </w:tc>
        <w:tc>
          <w:tcPr>
            <w:tcW w:w="3882" w:type="dxa"/>
            <w:vMerge/>
          </w:tcPr>
          <w:p w14:paraId="342220FC" w14:textId="77777777" w:rsidR="00A459A8" w:rsidRDefault="00A459A8" w:rsidP="00E4759A">
            <w:pPr>
              <w:rPr>
                <w:rFonts w:cstheme="minorHAnsi"/>
                <w:sz w:val="24"/>
                <w:szCs w:val="24"/>
              </w:rPr>
            </w:pPr>
          </w:p>
        </w:tc>
      </w:tr>
      <w:tr w:rsidR="009E23CF" w14:paraId="256C2AD6" w14:textId="77777777" w:rsidTr="47FA5A4F">
        <w:trPr>
          <w:trHeight w:val="1850"/>
        </w:trPr>
        <w:tc>
          <w:tcPr>
            <w:tcW w:w="2218" w:type="dxa"/>
            <w:shd w:val="clear" w:color="auto" w:fill="FFFF00"/>
          </w:tcPr>
          <w:p w14:paraId="017F81E6" w14:textId="77777777" w:rsidR="009E23CF" w:rsidRDefault="009E23CF" w:rsidP="47FA5A4F">
            <w:pPr>
              <w:rPr>
                <w:rFonts w:cstheme="minorHAnsi"/>
                <w:sz w:val="24"/>
                <w:szCs w:val="24"/>
              </w:rPr>
            </w:pPr>
            <w:r w:rsidRPr="002F4D1A">
              <w:rPr>
                <w:rFonts w:cstheme="minorHAnsi"/>
                <w:sz w:val="24"/>
                <w:szCs w:val="24"/>
              </w:rPr>
              <w:t xml:space="preserve">Communicating </w:t>
            </w:r>
          </w:p>
          <w:p w14:paraId="13A6FE25" w14:textId="77777777" w:rsidR="009E23CF" w:rsidRDefault="009E23CF" w:rsidP="47FA5A4F">
            <w:pPr>
              <w:rPr>
                <w:rFonts w:cstheme="minorHAnsi"/>
                <w:sz w:val="24"/>
                <w:szCs w:val="24"/>
              </w:rPr>
            </w:pPr>
            <w:r w:rsidRPr="00B5235B">
              <w:rPr>
                <w:rFonts w:ascii="Arial Narrow" w:hAnsi="Arial Narrow"/>
                <w:b/>
                <w:noProof/>
                <w:lang w:val="en-US" w:eastAsia="en-US"/>
              </w:rPr>
              <w:drawing>
                <wp:inline distT="0" distB="0" distL="0" distR="0" wp14:anchorId="64FC6982" wp14:editId="42687F3C">
                  <wp:extent cx="829277" cy="81500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08707DA7" w14:textId="77777777" w:rsidR="00170B0F" w:rsidRPr="006C51B7" w:rsidRDefault="00170B0F" w:rsidP="47FA5A4F">
            <w:pPr>
              <w:rPr>
                <w:rFonts w:ascii="Candara" w:hAnsi="Candara"/>
              </w:rPr>
            </w:pPr>
          </w:p>
        </w:tc>
        <w:tc>
          <w:tcPr>
            <w:tcW w:w="9514" w:type="dxa"/>
          </w:tcPr>
          <w:p w14:paraId="5E913516" w14:textId="15B20F9D" w:rsidR="009E23CF" w:rsidRPr="009A191B" w:rsidRDefault="006C51B7" w:rsidP="47FA5A4F">
            <w:pPr>
              <w:rPr>
                <w:rFonts w:cstheme="minorHAnsi"/>
                <w:color w:val="FF0000"/>
                <w:sz w:val="24"/>
                <w:szCs w:val="24"/>
              </w:rPr>
            </w:pPr>
            <w:r>
              <w:rPr>
                <w:b/>
                <w:color w:val="FF0000"/>
                <w:sz w:val="24"/>
                <w:szCs w:val="24"/>
                <w:u w:val="single"/>
              </w:rPr>
              <w:t>Focused Assessment 1</w:t>
            </w:r>
            <w:r w:rsidR="009A191B" w:rsidRPr="009A191B">
              <w:rPr>
                <w:b/>
                <w:color w:val="FF0000"/>
                <w:sz w:val="24"/>
                <w:szCs w:val="24"/>
                <w:u w:val="single"/>
              </w:rPr>
              <w:t>:</w:t>
            </w:r>
            <w:r w:rsidR="009A191B" w:rsidRPr="009A191B">
              <w:rPr>
                <w:color w:val="FF0000"/>
                <w:sz w:val="24"/>
                <w:szCs w:val="24"/>
              </w:rPr>
              <w:t xml:space="preserve"> Rewrite a letter from St Paul by summarising key messages and writing as a contemporary </w:t>
            </w:r>
            <w:r w:rsidR="00FD591B">
              <w:rPr>
                <w:color w:val="FF0000"/>
                <w:sz w:val="24"/>
                <w:szCs w:val="24"/>
              </w:rPr>
              <w:t>letter using Haiku Deck</w:t>
            </w:r>
            <w:r w:rsidR="009A191B" w:rsidRPr="009A191B">
              <w:rPr>
                <w:color w:val="FF0000"/>
                <w:sz w:val="24"/>
                <w:szCs w:val="24"/>
              </w:rPr>
              <w:t xml:space="preserve">.  Students to </w:t>
            </w:r>
            <w:r w:rsidR="009A191B">
              <w:rPr>
                <w:color w:val="FF0000"/>
                <w:sz w:val="24"/>
                <w:szCs w:val="24"/>
              </w:rPr>
              <w:t xml:space="preserve">share with another student via ‘Today’s Meet’ to obtain feedback using the </w:t>
            </w:r>
            <w:r w:rsidR="009A191B" w:rsidRPr="009A191B">
              <w:rPr>
                <w:color w:val="FF0000"/>
                <w:sz w:val="24"/>
                <w:szCs w:val="24"/>
                <w:u w:val="single"/>
              </w:rPr>
              <w:t>strategy two ideas they have done well and one that could be improved</w:t>
            </w:r>
            <w:r w:rsidR="009A191B">
              <w:rPr>
                <w:color w:val="FF0000"/>
                <w:sz w:val="24"/>
                <w:szCs w:val="24"/>
              </w:rPr>
              <w:t xml:space="preserve">.  </w:t>
            </w:r>
          </w:p>
          <w:p w14:paraId="03AE8525" w14:textId="77777777" w:rsidR="009E23CF" w:rsidRDefault="009E23CF" w:rsidP="47FA5A4F">
            <w:pPr>
              <w:rPr>
                <w:rFonts w:cstheme="minorHAnsi"/>
                <w:sz w:val="24"/>
                <w:szCs w:val="24"/>
              </w:rPr>
            </w:pPr>
          </w:p>
          <w:p w14:paraId="593686B3" w14:textId="77777777" w:rsidR="009E23CF" w:rsidRPr="00E4759A" w:rsidRDefault="009E23CF" w:rsidP="47FA5A4F">
            <w:pPr>
              <w:rPr>
                <w:rFonts w:cstheme="minorHAnsi"/>
                <w:sz w:val="24"/>
                <w:szCs w:val="24"/>
              </w:rPr>
            </w:pPr>
          </w:p>
        </w:tc>
        <w:tc>
          <w:tcPr>
            <w:tcW w:w="3882" w:type="dxa"/>
          </w:tcPr>
          <w:p w14:paraId="1BDA6BF4" w14:textId="77777777" w:rsidR="009E23CF" w:rsidRDefault="009E23CF" w:rsidP="47FA5A4F">
            <w:pPr>
              <w:rPr>
                <w:rFonts w:cstheme="minorHAnsi"/>
                <w:sz w:val="24"/>
                <w:szCs w:val="24"/>
              </w:rPr>
            </w:pPr>
          </w:p>
        </w:tc>
      </w:tr>
      <w:tr w:rsidR="009E23CF" w14:paraId="5BDA2615" w14:textId="77777777" w:rsidTr="47FA5A4F">
        <w:tc>
          <w:tcPr>
            <w:tcW w:w="2218" w:type="dxa"/>
            <w:shd w:val="clear" w:color="auto" w:fill="CCC0D9" w:themeFill="accent4" w:themeFillTint="66"/>
          </w:tcPr>
          <w:p w14:paraId="41B41A40" w14:textId="77777777" w:rsidR="009E23CF" w:rsidRDefault="009E23CF" w:rsidP="47FA5A4F">
            <w:pPr>
              <w:rPr>
                <w:rFonts w:cstheme="minorHAnsi"/>
                <w:sz w:val="24"/>
                <w:szCs w:val="24"/>
              </w:rPr>
            </w:pPr>
            <w:r w:rsidRPr="002F4D1A">
              <w:rPr>
                <w:rFonts w:cstheme="minorHAnsi"/>
                <w:sz w:val="24"/>
                <w:szCs w:val="24"/>
              </w:rPr>
              <w:t xml:space="preserve">Reflecting and Evaluating </w:t>
            </w:r>
          </w:p>
          <w:p w14:paraId="355FE02B" w14:textId="77777777" w:rsidR="009E23CF" w:rsidRDefault="009E23CF" w:rsidP="47FA5A4F">
            <w:pPr>
              <w:rPr>
                <w:rFonts w:cstheme="minorHAnsi"/>
                <w:sz w:val="24"/>
                <w:szCs w:val="24"/>
              </w:rPr>
            </w:pPr>
            <w:r w:rsidRPr="00B5235B">
              <w:rPr>
                <w:rFonts w:ascii="Arial Narrow" w:hAnsi="Arial Narrow"/>
                <w:b/>
                <w:noProof/>
                <w:lang w:val="en-US" w:eastAsia="en-US"/>
              </w:rPr>
              <w:drawing>
                <wp:inline distT="0" distB="0" distL="0" distR="0" wp14:anchorId="3DE606ED" wp14:editId="3CA47BAE">
                  <wp:extent cx="938486" cy="953837"/>
                  <wp:effectExtent l="0" t="0" r="190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3A27A012" w14:textId="77777777" w:rsidR="00811C9F" w:rsidRPr="002F4D1A" w:rsidRDefault="00811C9F" w:rsidP="47FA5A4F">
            <w:pPr>
              <w:pStyle w:val="ListParagraph"/>
              <w:ind w:left="142"/>
              <w:rPr>
                <w:rFonts w:cstheme="minorHAnsi"/>
                <w:sz w:val="24"/>
                <w:szCs w:val="24"/>
              </w:rPr>
            </w:pPr>
          </w:p>
        </w:tc>
        <w:tc>
          <w:tcPr>
            <w:tcW w:w="9514" w:type="dxa"/>
          </w:tcPr>
          <w:p w14:paraId="1D34B333" w14:textId="77777777" w:rsidR="009E23CF" w:rsidRPr="006C51B7" w:rsidRDefault="006C51B7" w:rsidP="47FA5A4F">
            <w:pPr>
              <w:pStyle w:val="ListParagraph"/>
              <w:numPr>
                <w:ilvl w:val="0"/>
                <w:numId w:val="40"/>
              </w:numPr>
              <w:rPr>
                <w:rFonts w:cstheme="minorHAnsi"/>
                <w:sz w:val="24"/>
                <w:szCs w:val="24"/>
              </w:rPr>
            </w:pPr>
            <w:r w:rsidRPr="006C51B7">
              <w:rPr>
                <w:rFonts w:cstheme="minorHAnsi"/>
                <w:sz w:val="24"/>
                <w:szCs w:val="24"/>
              </w:rPr>
              <w:t>Students are to write on a post-it note the key message they have taken away from the teachings of St Paul.</w:t>
            </w:r>
          </w:p>
        </w:tc>
        <w:tc>
          <w:tcPr>
            <w:tcW w:w="3882" w:type="dxa"/>
          </w:tcPr>
          <w:p w14:paraId="09CB6B25" w14:textId="77777777" w:rsidR="009E23CF" w:rsidRPr="00A459A8" w:rsidRDefault="009E23CF" w:rsidP="47FA5A4F">
            <w:pPr>
              <w:rPr>
                <w:rFonts w:cstheme="minorHAnsi"/>
                <w:b/>
                <w:sz w:val="28"/>
                <w:szCs w:val="28"/>
              </w:rPr>
            </w:pPr>
          </w:p>
        </w:tc>
      </w:tr>
    </w:tbl>
    <w:p w14:paraId="5AF3E3F2" w14:textId="77777777" w:rsidR="005163C9" w:rsidRDefault="005163C9" w:rsidP="47FA5A4F">
      <w:pPr>
        <w:rPr>
          <w:rFonts w:cstheme="minorHAnsi"/>
          <w:sz w:val="16"/>
          <w:szCs w:val="16"/>
        </w:rPr>
      </w:pPr>
    </w:p>
    <w:p w14:paraId="6DDAC20D" w14:textId="77777777" w:rsidR="00514E43" w:rsidRDefault="00514E43" w:rsidP="47FA5A4F">
      <w:pPr>
        <w:rPr>
          <w:rFonts w:cstheme="minorHAnsi"/>
          <w:sz w:val="16"/>
          <w:szCs w:val="16"/>
        </w:rPr>
      </w:pPr>
    </w:p>
    <w:p w14:paraId="7C536D39" w14:textId="77777777" w:rsidR="00514E43" w:rsidRPr="00A459A8" w:rsidRDefault="00514E43" w:rsidP="47FA5A4F">
      <w:pPr>
        <w:rPr>
          <w:rFonts w:cstheme="minorHAnsi"/>
          <w:sz w:val="16"/>
          <w:szCs w:val="16"/>
        </w:rPr>
      </w:pPr>
    </w:p>
    <w:tbl>
      <w:tblPr>
        <w:tblStyle w:val="TableGrid"/>
        <w:tblW w:w="0" w:type="auto"/>
        <w:tblLook w:val="04A0" w:firstRow="1" w:lastRow="0" w:firstColumn="1" w:lastColumn="0" w:noHBand="0" w:noVBand="1"/>
      </w:tblPr>
      <w:tblGrid>
        <w:gridCol w:w="2084"/>
        <w:gridCol w:w="8342"/>
        <w:gridCol w:w="5188"/>
      </w:tblGrid>
      <w:tr w:rsidR="009E23CF" w14:paraId="403FA72C" w14:textId="77777777" w:rsidTr="47FA5A4F">
        <w:tc>
          <w:tcPr>
            <w:tcW w:w="11732" w:type="dxa"/>
            <w:gridSpan w:val="2"/>
          </w:tcPr>
          <w:p w14:paraId="597C9F77" w14:textId="77777777" w:rsidR="009E23CF" w:rsidRPr="00744852" w:rsidRDefault="009E23CF" w:rsidP="47FA5A4F">
            <w:pPr>
              <w:rPr>
                <w:rFonts w:cstheme="minorHAnsi"/>
                <w:b/>
                <w:sz w:val="28"/>
                <w:szCs w:val="28"/>
              </w:rPr>
            </w:pPr>
            <w:r w:rsidRPr="00744852">
              <w:rPr>
                <w:rFonts w:cstheme="minorHAnsi"/>
                <w:b/>
                <w:sz w:val="28"/>
                <w:szCs w:val="28"/>
              </w:rPr>
              <w:t>Core Content Area Two</w:t>
            </w:r>
          </w:p>
          <w:p w14:paraId="1CFE8F4B" w14:textId="77777777" w:rsidR="00212A49" w:rsidRPr="00514E43" w:rsidRDefault="00212A49" w:rsidP="47FA5A4F">
            <w:pPr>
              <w:rPr>
                <w:rFonts w:cstheme="minorHAnsi"/>
                <w:color w:val="00B050"/>
                <w:sz w:val="36"/>
                <w:szCs w:val="36"/>
              </w:rPr>
            </w:pPr>
            <w:r>
              <w:rPr>
                <w:rFonts w:cstheme="minorHAnsi"/>
                <w:sz w:val="28"/>
                <w:szCs w:val="28"/>
              </w:rPr>
              <w:lastRenderedPageBreak/>
              <w:t>Focus/Question</w:t>
            </w:r>
            <w:proofErr w:type="gramStart"/>
            <w:r>
              <w:rPr>
                <w:rFonts w:cstheme="minorHAnsi"/>
                <w:sz w:val="28"/>
                <w:szCs w:val="28"/>
              </w:rPr>
              <w:t xml:space="preserve">– </w:t>
            </w:r>
            <w:r w:rsidR="00A459A8">
              <w:rPr>
                <w:rFonts w:cstheme="minorHAnsi"/>
                <w:sz w:val="28"/>
                <w:szCs w:val="28"/>
              </w:rPr>
              <w:t xml:space="preserve">           </w:t>
            </w:r>
            <w:r w:rsidR="00A459A8" w:rsidRPr="00514E43">
              <w:rPr>
                <w:rFonts w:cstheme="minorHAnsi"/>
                <w:b/>
                <w:color w:val="00B050"/>
                <w:sz w:val="36"/>
                <w:szCs w:val="36"/>
              </w:rPr>
              <w:t>What</w:t>
            </w:r>
            <w:proofErr w:type="gramEnd"/>
            <w:r w:rsidR="00A459A8" w:rsidRPr="00514E43">
              <w:rPr>
                <w:rFonts w:cstheme="minorHAnsi"/>
                <w:b/>
                <w:color w:val="00B050"/>
                <w:sz w:val="36"/>
                <w:szCs w:val="36"/>
              </w:rPr>
              <w:t xml:space="preserve"> does a Christian community do together?</w:t>
            </w:r>
          </w:p>
          <w:p w14:paraId="6CCBFBC5" w14:textId="77777777" w:rsidR="009E23CF" w:rsidRDefault="009E23CF" w:rsidP="47FA5A4F">
            <w:pPr>
              <w:rPr>
                <w:rFonts w:cstheme="minorHAnsi"/>
                <w:sz w:val="28"/>
                <w:szCs w:val="28"/>
              </w:rPr>
            </w:pPr>
          </w:p>
        </w:tc>
        <w:tc>
          <w:tcPr>
            <w:tcW w:w="3882" w:type="dxa"/>
          </w:tcPr>
          <w:p w14:paraId="6886B85D" w14:textId="77777777" w:rsidR="009E23CF" w:rsidRDefault="009E23CF" w:rsidP="47FA5A4F">
            <w:pPr>
              <w:rPr>
                <w:rFonts w:cstheme="minorHAnsi"/>
                <w:b/>
                <w:sz w:val="28"/>
                <w:szCs w:val="28"/>
              </w:rPr>
            </w:pPr>
            <w:r>
              <w:rPr>
                <w:rFonts w:cstheme="minorHAnsi"/>
                <w:b/>
                <w:sz w:val="28"/>
                <w:szCs w:val="28"/>
              </w:rPr>
              <w:lastRenderedPageBreak/>
              <w:t>Resources</w:t>
            </w:r>
          </w:p>
          <w:p w14:paraId="135BB51C" w14:textId="77777777" w:rsidR="009E23CF" w:rsidRPr="00744852" w:rsidRDefault="009E23CF" w:rsidP="47FA5A4F">
            <w:pPr>
              <w:rPr>
                <w:rFonts w:cstheme="minorHAnsi"/>
                <w:b/>
                <w:sz w:val="28"/>
                <w:szCs w:val="28"/>
              </w:rPr>
            </w:pPr>
            <w:r>
              <w:rPr>
                <w:rFonts w:cstheme="minorHAnsi"/>
                <w:b/>
                <w:sz w:val="28"/>
                <w:szCs w:val="28"/>
              </w:rPr>
              <w:lastRenderedPageBreak/>
              <w:t>Teacher Background</w:t>
            </w:r>
          </w:p>
        </w:tc>
      </w:tr>
      <w:tr w:rsidR="009E23CF" w14:paraId="3EEEEB68" w14:textId="77777777" w:rsidTr="47FA5A4F">
        <w:tc>
          <w:tcPr>
            <w:tcW w:w="2214" w:type="dxa"/>
            <w:shd w:val="clear" w:color="auto" w:fill="92D050"/>
          </w:tcPr>
          <w:p w14:paraId="64FD1F12" w14:textId="77777777" w:rsidR="009E23CF" w:rsidRDefault="009E23CF" w:rsidP="47FA5A4F">
            <w:pPr>
              <w:shd w:val="clear" w:color="auto" w:fill="92D050"/>
              <w:rPr>
                <w:rFonts w:cstheme="minorHAnsi"/>
                <w:sz w:val="24"/>
                <w:szCs w:val="24"/>
              </w:rPr>
            </w:pPr>
            <w:r w:rsidRPr="008410D9">
              <w:rPr>
                <w:rFonts w:cstheme="minorHAnsi"/>
                <w:sz w:val="24"/>
                <w:szCs w:val="24"/>
              </w:rPr>
              <w:lastRenderedPageBreak/>
              <w:t>Tuning In</w:t>
            </w:r>
          </w:p>
          <w:p w14:paraId="5D9DD871" w14:textId="77777777" w:rsidR="009E23CF" w:rsidRPr="008410D9" w:rsidRDefault="009E23CF" w:rsidP="47FA5A4F">
            <w:pPr>
              <w:shd w:val="clear" w:color="auto" w:fill="92D050"/>
              <w:rPr>
                <w:rFonts w:cstheme="minorHAnsi"/>
                <w:sz w:val="24"/>
                <w:szCs w:val="24"/>
              </w:rPr>
            </w:pPr>
            <w:r w:rsidRPr="00B5235B">
              <w:rPr>
                <w:rFonts w:ascii="Arial Narrow" w:hAnsi="Arial Narrow"/>
                <w:b/>
                <w:noProof/>
                <w:lang w:val="en-US" w:eastAsia="en-US"/>
              </w:rPr>
              <w:drawing>
                <wp:inline distT="0" distB="0" distL="0" distR="0" wp14:anchorId="0D2983ED" wp14:editId="0CB6DA0A">
                  <wp:extent cx="858152" cy="838091"/>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tc>
        <w:tc>
          <w:tcPr>
            <w:tcW w:w="9518" w:type="dxa"/>
          </w:tcPr>
          <w:p w14:paraId="0B855E44" w14:textId="77777777" w:rsidR="009E23CF" w:rsidRDefault="0079117E" w:rsidP="47FA5A4F">
            <w:pPr>
              <w:pStyle w:val="ListParagraph"/>
              <w:numPr>
                <w:ilvl w:val="0"/>
                <w:numId w:val="22"/>
              </w:numPr>
              <w:rPr>
                <w:rFonts w:cstheme="minorHAnsi"/>
                <w:sz w:val="24"/>
                <w:szCs w:val="24"/>
              </w:rPr>
            </w:pPr>
            <w:r>
              <w:rPr>
                <w:rFonts w:cstheme="minorHAnsi"/>
                <w:sz w:val="24"/>
                <w:szCs w:val="24"/>
              </w:rPr>
              <w:t>What is a Christian Community?</w:t>
            </w:r>
          </w:p>
          <w:p w14:paraId="167E09CF" w14:textId="77777777" w:rsidR="0079117E" w:rsidRDefault="00F2209A" w:rsidP="47FA5A4F">
            <w:pPr>
              <w:pStyle w:val="ListParagraph"/>
              <w:numPr>
                <w:ilvl w:val="0"/>
                <w:numId w:val="22"/>
              </w:numPr>
              <w:rPr>
                <w:rFonts w:cstheme="minorHAnsi"/>
                <w:sz w:val="24"/>
                <w:szCs w:val="24"/>
              </w:rPr>
            </w:pPr>
            <w:r>
              <w:rPr>
                <w:rFonts w:cstheme="minorHAnsi"/>
                <w:sz w:val="24"/>
                <w:szCs w:val="24"/>
              </w:rPr>
              <w:t>What do we know about Christian Communities? How are they different to other communities?</w:t>
            </w:r>
          </w:p>
          <w:p w14:paraId="7C4AF907" w14:textId="77777777" w:rsidR="009E23CF" w:rsidRDefault="00F2209A" w:rsidP="47FA5A4F">
            <w:pPr>
              <w:pStyle w:val="ListParagraph"/>
              <w:numPr>
                <w:ilvl w:val="0"/>
                <w:numId w:val="22"/>
              </w:numPr>
              <w:rPr>
                <w:rFonts w:cstheme="minorHAnsi"/>
                <w:sz w:val="24"/>
                <w:szCs w:val="24"/>
              </w:rPr>
            </w:pPr>
            <w:r>
              <w:rPr>
                <w:rFonts w:cstheme="minorHAnsi"/>
                <w:sz w:val="24"/>
                <w:szCs w:val="24"/>
              </w:rPr>
              <w:t>What do we want to know about Christian Communities?</w:t>
            </w:r>
          </w:p>
          <w:p w14:paraId="63406F89" w14:textId="77777777" w:rsidR="001644BA" w:rsidRPr="00F2209A" w:rsidRDefault="001644BA" w:rsidP="47FA5A4F">
            <w:pPr>
              <w:pStyle w:val="ListParagraph"/>
              <w:numPr>
                <w:ilvl w:val="0"/>
                <w:numId w:val="22"/>
              </w:numPr>
              <w:rPr>
                <w:rFonts w:cstheme="minorHAnsi"/>
                <w:sz w:val="24"/>
                <w:szCs w:val="24"/>
              </w:rPr>
            </w:pPr>
            <w:r>
              <w:rPr>
                <w:rFonts w:cstheme="minorHAnsi"/>
                <w:sz w:val="24"/>
                <w:szCs w:val="24"/>
              </w:rPr>
              <w:t xml:space="preserve">Watch </w:t>
            </w:r>
            <w:proofErr w:type="spellStart"/>
            <w:r>
              <w:rPr>
                <w:rFonts w:cstheme="minorHAnsi"/>
                <w:sz w:val="24"/>
                <w:szCs w:val="24"/>
              </w:rPr>
              <w:t>Youtube</w:t>
            </w:r>
            <w:proofErr w:type="spellEnd"/>
            <w:r>
              <w:rPr>
                <w:rFonts w:cstheme="minorHAnsi"/>
                <w:sz w:val="24"/>
                <w:szCs w:val="24"/>
              </w:rPr>
              <w:t xml:space="preserve"> </w:t>
            </w:r>
            <w:r w:rsidRPr="001644BA">
              <w:rPr>
                <w:rFonts w:ascii="Calibri" w:hAnsi="Calibri" w:cstheme="minorHAnsi"/>
                <w:sz w:val="24"/>
                <w:szCs w:val="24"/>
              </w:rPr>
              <w:t xml:space="preserve">video: </w:t>
            </w:r>
            <w:r w:rsidRPr="001644BA">
              <w:rPr>
                <w:rFonts w:ascii="Calibri" w:hAnsi="Calibri" w:cs="Arial"/>
                <w:sz w:val="24"/>
                <w:szCs w:val="24"/>
                <w:lang w:val="en-US"/>
              </w:rPr>
              <w:t>This is Discipleship.</w:t>
            </w:r>
            <w:r>
              <w:rPr>
                <w:rFonts w:ascii="Arial" w:hAnsi="Arial" w:cs="Arial"/>
                <w:sz w:val="48"/>
                <w:szCs w:val="48"/>
                <w:lang w:val="en-US"/>
              </w:rPr>
              <w:t xml:space="preserve"> </w:t>
            </w:r>
            <w:r w:rsidRPr="001644BA">
              <w:rPr>
                <w:rFonts w:cstheme="minorHAnsi"/>
                <w:sz w:val="24"/>
                <w:szCs w:val="24"/>
              </w:rPr>
              <w:t>https://www.youtube.com/watch?v=rk8ERxqCZqQ</w:t>
            </w:r>
          </w:p>
        </w:tc>
        <w:tc>
          <w:tcPr>
            <w:tcW w:w="3882" w:type="dxa"/>
          </w:tcPr>
          <w:p w14:paraId="31C49081" w14:textId="77777777" w:rsidR="00514E43" w:rsidRDefault="00514E43" w:rsidP="47FA5A4F">
            <w:pPr>
              <w:rPr>
                <w:rFonts w:cstheme="minorHAnsi"/>
                <w:sz w:val="24"/>
                <w:szCs w:val="24"/>
              </w:rPr>
            </w:pPr>
          </w:p>
          <w:p w14:paraId="5CE866A6" w14:textId="77777777" w:rsidR="00514E43" w:rsidRDefault="00514E43" w:rsidP="47FA5A4F">
            <w:pPr>
              <w:rPr>
                <w:rFonts w:cstheme="minorHAnsi"/>
                <w:sz w:val="24"/>
                <w:szCs w:val="24"/>
              </w:rPr>
            </w:pPr>
          </w:p>
          <w:p w14:paraId="5AB6DA93" w14:textId="77777777" w:rsidR="00514E43" w:rsidRDefault="00514E43" w:rsidP="47FA5A4F">
            <w:pPr>
              <w:rPr>
                <w:rFonts w:cstheme="minorHAnsi"/>
                <w:sz w:val="24"/>
                <w:szCs w:val="24"/>
              </w:rPr>
            </w:pPr>
          </w:p>
          <w:p w14:paraId="33EC254D" w14:textId="77777777" w:rsidR="00514E43" w:rsidRDefault="00514E43" w:rsidP="47FA5A4F">
            <w:pPr>
              <w:rPr>
                <w:rFonts w:cstheme="minorHAnsi"/>
                <w:sz w:val="24"/>
                <w:szCs w:val="24"/>
              </w:rPr>
            </w:pPr>
          </w:p>
          <w:p w14:paraId="3A03CD7C" w14:textId="77777777" w:rsidR="009E23CF" w:rsidRDefault="001644BA" w:rsidP="47FA5A4F">
            <w:pPr>
              <w:rPr>
                <w:rFonts w:cstheme="minorHAnsi"/>
                <w:sz w:val="24"/>
                <w:szCs w:val="24"/>
              </w:rPr>
            </w:pPr>
            <w:proofErr w:type="spellStart"/>
            <w:r>
              <w:rPr>
                <w:rFonts w:cstheme="minorHAnsi"/>
                <w:sz w:val="24"/>
                <w:szCs w:val="24"/>
              </w:rPr>
              <w:t>Youtube</w:t>
            </w:r>
            <w:proofErr w:type="spellEnd"/>
            <w:r>
              <w:rPr>
                <w:rFonts w:cstheme="minorHAnsi"/>
                <w:sz w:val="24"/>
                <w:szCs w:val="24"/>
              </w:rPr>
              <w:t xml:space="preserve">: </w:t>
            </w:r>
            <w:r w:rsidRPr="001644BA">
              <w:rPr>
                <w:rFonts w:cstheme="minorHAnsi"/>
                <w:sz w:val="24"/>
                <w:szCs w:val="24"/>
              </w:rPr>
              <w:t>https://www.youtube.com/watch?v=rk8ERxqCZqQ</w:t>
            </w:r>
          </w:p>
        </w:tc>
      </w:tr>
      <w:tr w:rsidR="00A459A8" w14:paraId="1C4BC800" w14:textId="77777777" w:rsidTr="47FA5A4F">
        <w:tc>
          <w:tcPr>
            <w:tcW w:w="2214" w:type="dxa"/>
            <w:shd w:val="clear" w:color="auto" w:fill="548DD4" w:themeFill="text2" w:themeFillTint="99"/>
          </w:tcPr>
          <w:p w14:paraId="6EC9DB0E" w14:textId="77777777" w:rsidR="00A459A8" w:rsidRDefault="00A459A8" w:rsidP="47FA5A4F">
            <w:pPr>
              <w:rPr>
                <w:rFonts w:cstheme="minorHAnsi"/>
                <w:sz w:val="24"/>
                <w:szCs w:val="24"/>
              </w:rPr>
            </w:pPr>
            <w:r w:rsidRPr="008410D9">
              <w:rPr>
                <w:rFonts w:cstheme="minorHAnsi"/>
                <w:sz w:val="24"/>
                <w:szCs w:val="24"/>
              </w:rPr>
              <w:t>Finding Out</w:t>
            </w:r>
          </w:p>
          <w:p w14:paraId="50E5A5F7" w14:textId="77777777" w:rsidR="00A459A8" w:rsidRDefault="00A459A8" w:rsidP="47FA5A4F">
            <w:pPr>
              <w:rPr>
                <w:rFonts w:cstheme="minorHAnsi"/>
                <w:sz w:val="24"/>
                <w:szCs w:val="24"/>
              </w:rPr>
            </w:pPr>
            <w:r w:rsidRPr="00B5235B">
              <w:rPr>
                <w:rFonts w:ascii="Arial Narrow" w:hAnsi="Arial Narrow"/>
                <w:b/>
                <w:noProof/>
                <w:lang w:val="en-US" w:eastAsia="en-US"/>
              </w:rPr>
              <w:drawing>
                <wp:inline distT="0" distB="0" distL="0" distR="0" wp14:anchorId="5DD77B49" wp14:editId="2EA18E91">
                  <wp:extent cx="810026" cy="810026"/>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61804880" w14:textId="77777777" w:rsidR="00EC3F2F" w:rsidRDefault="00EC3F2F" w:rsidP="47FA5A4F">
            <w:pPr>
              <w:rPr>
                <w:rFonts w:cstheme="minorHAnsi"/>
                <w:sz w:val="24"/>
                <w:szCs w:val="24"/>
              </w:rPr>
            </w:pPr>
          </w:p>
          <w:p w14:paraId="116A53A2" w14:textId="77777777" w:rsidR="00353073" w:rsidRDefault="00353073" w:rsidP="47FA5A4F">
            <w:pPr>
              <w:rPr>
                <w:rFonts w:cstheme="minorHAnsi"/>
                <w:sz w:val="24"/>
                <w:szCs w:val="24"/>
              </w:rPr>
            </w:pPr>
          </w:p>
          <w:p w14:paraId="37172E5E" w14:textId="77777777" w:rsidR="00353073" w:rsidRDefault="00353073" w:rsidP="47FA5A4F">
            <w:pPr>
              <w:rPr>
                <w:rFonts w:cstheme="minorHAnsi"/>
                <w:sz w:val="24"/>
                <w:szCs w:val="24"/>
              </w:rPr>
            </w:pPr>
          </w:p>
          <w:p w14:paraId="0F5A8EB0" w14:textId="77777777" w:rsidR="00353073" w:rsidRDefault="00353073" w:rsidP="47FA5A4F">
            <w:pPr>
              <w:rPr>
                <w:rFonts w:cstheme="minorHAnsi"/>
                <w:sz w:val="24"/>
                <w:szCs w:val="24"/>
              </w:rPr>
            </w:pPr>
          </w:p>
          <w:p w14:paraId="2020B4CE" w14:textId="77777777" w:rsidR="00353073" w:rsidRDefault="00353073" w:rsidP="47FA5A4F">
            <w:pPr>
              <w:rPr>
                <w:rFonts w:cstheme="minorHAnsi"/>
                <w:sz w:val="24"/>
                <w:szCs w:val="24"/>
              </w:rPr>
            </w:pPr>
          </w:p>
          <w:p w14:paraId="21C50586" w14:textId="77777777" w:rsidR="00353073" w:rsidRDefault="00353073" w:rsidP="47FA5A4F">
            <w:pPr>
              <w:rPr>
                <w:rFonts w:cstheme="minorHAnsi"/>
                <w:sz w:val="24"/>
                <w:szCs w:val="24"/>
              </w:rPr>
            </w:pPr>
          </w:p>
          <w:p w14:paraId="1E71B27C" w14:textId="77777777" w:rsidR="00353073" w:rsidRDefault="00353073" w:rsidP="47FA5A4F">
            <w:pPr>
              <w:rPr>
                <w:rFonts w:cstheme="minorHAnsi"/>
                <w:sz w:val="24"/>
                <w:szCs w:val="24"/>
              </w:rPr>
            </w:pPr>
          </w:p>
          <w:p w14:paraId="0AD8F97F" w14:textId="77777777" w:rsidR="00353073" w:rsidRDefault="00353073" w:rsidP="47FA5A4F">
            <w:pPr>
              <w:rPr>
                <w:rFonts w:cstheme="minorHAnsi"/>
                <w:sz w:val="24"/>
                <w:szCs w:val="24"/>
              </w:rPr>
            </w:pPr>
          </w:p>
          <w:p w14:paraId="40E82453" w14:textId="77777777" w:rsidR="00353073" w:rsidRDefault="00353073" w:rsidP="47FA5A4F">
            <w:pPr>
              <w:rPr>
                <w:rFonts w:cstheme="minorHAnsi"/>
                <w:sz w:val="24"/>
                <w:szCs w:val="24"/>
              </w:rPr>
            </w:pPr>
          </w:p>
          <w:p w14:paraId="24C65DEB" w14:textId="77777777" w:rsidR="00353073" w:rsidRDefault="00353073" w:rsidP="47FA5A4F">
            <w:pPr>
              <w:rPr>
                <w:rFonts w:cstheme="minorHAnsi"/>
                <w:sz w:val="24"/>
                <w:szCs w:val="24"/>
              </w:rPr>
            </w:pPr>
          </w:p>
          <w:p w14:paraId="690DCB13" w14:textId="77777777" w:rsidR="00353073" w:rsidRDefault="00353073" w:rsidP="47FA5A4F">
            <w:pPr>
              <w:rPr>
                <w:rFonts w:cstheme="minorHAnsi"/>
                <w:sz w:val="24"/>
                <w:szCs w:val="24"/>
              </w:rPr>
            </w:pPr>
          </w:p>
          <w:p w14:paraId="5134756A" w14:textId="77777777" w:rsidR="00353073" w:rsidRDefault="00353073" w:rsidP="47FA5A4F">
            <w:pPr>
              <w:rPr>
                <w:rFonts w:cstheme="minorHAnsi"/>
                <w:sz w:val="24"/>
                <w:szCs w:val="24"/>
              </w:rPr>
            </w:pPr>
          </w:p>
          <w:p w14:paraId="6489315B" w14:textId="77777777" w:rsidR="00353073" w:rsidRDefault="00353073" w:rsidP="47FA5A4F">
            <w:pPr>
              <w:rPr>
                <w:rFonts w:cstheme="minorHAnsi"/>
                <w:sz w:val="24"/>
                <w:szCs w:val="24"/>
              </w:rPr>
            </w:pPr>
          </w:p>
          <w:p w14:paraId="7E3765B1" w14:textId="77777777" w:rsidR="00353073" w:rsidRDefault="00353073" w:rsidP="47FA5A4F">
            <w:pPr>
              <w:rPr>
                <w:rFonts w:cstheme="minorHAnsi"/>
                <w:sz w:val="24"/>
                <w:szCs w:val="24"/>
              </w:rPr>
            </w:pPr>
          </w:p>
          <w:p w14:paraId="2E453E3F" w14:textId="77777777" w:rsidR="00353073" w:rsidRDefault="00353073" w:rsidP="47FA5A4F">
            <w:pPr>
              <w:rPr>
                <w:rFonts w:cstheme="minorHAnsi"/>
                <w:sz w:val="24"/>
                <w:szCs w:val="24"/>
              </w:rPr>
            </w:pPr>
          </w:p>
          <w:p w14:paraId="3171D5F9" w14:textId="77777777" w:rsidR="00353073" w:rsidRDefault="00353073" w:rsidP="47FA5A4F">
            <w:pPr>
              <w:rPr>
                <w:rFonts w:cstheme="minorHAnsi"/>
                <w:sz w:val="24"/>
                <w:szCs w:val="24"/>
              </w:rPr>
            </w:pPr>
          </w:p>
          <w:p w14:paraId="772A7830" w14:textId="77777777" w:rsidR="00353073" w:rsidRDefault="00353073" w:rsidP="47FA5A4F">
            <w:pPr>
              <w:rPr>
                <w:rFonts w:cstheme="minorHAnsi"/>
                <w:sz w:val="24"/>
                <w:szCs w:val="24"/>
              </w:rPr>
            </w:pPr>
          </w:p>
          <w:p w14:paraId="3351B543" w14:textId="77777777" w:rsidR="00353073" w:rsidRDefault="00353073" w:rsidP="47FA5A4F">
            <w:pPr>
              <w:rPr>
                <w:rFonts w:cstheme="minorHAnsi"/>
                <w:sz w:val="24"/>
                <w:szCs w:val="24"/>
              </w:rPr>
            </w:pPr>
          </w:p>
          <w:p w14:paraId="151CD491" w14:textId="77777777" w:rsidR="00353073" w:rsidRPr="008410D9" w:rsidRDefault="00353073" w:rsidP="47FA5A4F">
            <w:pPr>
              <w:rPr>
                <w:rFonts w:cstheme="minorHAnsi"/>
                <w:sz w:val="24"/>
                <w:szCs w:val="24"/>
              </w:rPr>
            </w:pPr>
          </w:p>
        </w:tc>
        <w:tc>
          <w:tcPr>
            <w:tcW w:w="9518" w:type="dxa"/>
            <w:vMerge w:val="restart"/>
          </w:tcPr>
          <w:p w14:paraId="610EAA80" w14:textId="6625DAF1" w:rsidR="00924FC5" w:rsidRPr="00924FC5" w:rsidRDefault="00924FC5" w:rsidP="47FA5A4F">
            <w:pPr>
              <w:pStyle w:val="Style3"/>
              <w:numPr>
                <w:ilvl w:val="0"/>
                <w:numId w:val="41"/>
              </w:numPr>
              <w:rPr>
                <w:rFonts w:asciiTheme="minorHAnsi" w:hAnsiTheme="minorHAnsi"/>
                <w:sz w:val="24"/>
                <w:lang w:val="en-US"/>
              </w:rPr>
            </w:pPr>
            <w:r>
              <w:rPr>
                <w:rFonts w:asciiTheme="minorHAnsi" w:hAnsiTheme="minorHAnsi"/>
                <w:sz w:val="24"/>
                <w:lang w:val="en-US"/>
              </w:rPr>
              <w:t>E</w:t>
            </w:r>
            <w:r w:rsidRPr="00924FC5">
              <w:rPr>
                <w:rFonts w:asciiTheme="minorHAnsi" w:hAnsiTheme="minorHAnsi"/>
                <w:sz w:val="24"/>
                <w:lang w:val="en-US"/>
              </w:rPr>
              <w:t xml:space="preserve">xplore the concept </w:t>
            </w:r>
            <w:r w:rsidRPr="00924FC5">
              <w:rPr>
                <w:rFonts w:asciiTheme="minorHAnsi" w:hAnsiTheme="minorHAnsi"/>
                <w:i/>
                <w:iCs/>
                <w:sz w:val="24"/>
                <w:lang w:val="en-US"/>
              </w:rPr>
              <w:t xml:space="preserve">The People are the Church, </w:t>
            </w:r>
            <w:r w:rsidRPr="00924FC5">
              <w:rPr>
                <w:rFonts w:asciiTheme="minorHAnsi" w:hAnsiTheme="minorHAnsi"/>
                <w:sz w:val="24"/>
                <w:lang w:val="en-US"/>
              </w:rPr>
              <w:t>by viewing</w:t>
            </w:r>
            <w:r>
              <w:rPr>
                <w:rFonts w:asciiTheme="minorHAnsi" w:hAnsiTheme="minorHAnsi"/>
                <w:sz w:val="24"/>
                <w:lang w:val="en-US"/>
              </w:rPr>
              <w:t xml:space="preserve"> and discussing the meaning of</w:t>
            </w:r>
            <w:r w:rsidRPr="00924FC5">
              <w:rPr>
                <w:rFonts w:asciiTheme="minorHAnsi" w:hAnsiTheme="minorHAnsi"/>
                <w:sz w:val="24"/>
                <w:lang w:val="en-US"/>
              </w:rPr>
              <w:t xml:space="preserve"> visual representation</w:t>
            </w:r>
            <w:r>
              <w:rPr>
                <w:rFonts w:asciiTheme="minorHAnsi" w:hAnsiTheme="minorHAnsi"/>
                <w:sz w:val="24"/>
                <w:lang w:val="en-US"/>
              </w:rPr>
              <w:t>s</w:t>
            </w:r>
            <w:r w:rsidRPr="00924FC5">
              <w:rPr>
                <w:rFonts w:asciiTheme="minorHAnsi" w:hAnsiTheme="minorHAnsi"/>
                <w:sz w:val="24"/>
                <w:lang w:val="en-US"/>
              </w:rPr>
              <w:t xml:space="preserve"> of this concept. Students consider questions such as: </w:t>
            </w:r>
            <w:proofErr w:type="gramStart"/>
            <w:r w:rsidRPr="00924FC5">
              <w:rPr>
                <w:rFonts w:asciiTheme="minorHAnsi" w:hAnsiTheme="minorHAnsi"/>
                <w:sz w:val="24"/>
                <w:lang w:val="en-US"/>
              </w:rPr>
              <w:t>Who</w:t>
            </w:r>
            <w:proofErr w:type="gramEnd"/>
            <w:r w:rsidRPr="00924FC5">
              <w:rPr>
                <w:rFonts w:asciiTheme="minorHAnsi" w:hAnsiTheme="minorHAnsi"/>
                <w:sz w:val="24"/>
                <w:lang w:val="en-US"/>
              </w:rPr>
              <w:t xml:space="preserve"> can you find in the picture</w:t>
            </w:r>
            <w:r>
              <w:rPr>
                <w:rFonts w:asciiTheme="minorHAnsi" w:hAnsiTheme="minorHAnsi"/>
                <w:sz w:val="24"/>
                <w:lang w:val="en-US"/>
              </w:rPr>
              <w:t>s</w:t>
            </w:r>
            <w:r w:rsidRPr="00924FC5">
              <w:rPr>
                <w:rFonts w:asciiTheme="minorHAnsi" w:hAnsiTheme="minorHAnsi"/>
                <w:sz w:val="24"/>
                <w:lang w:val="en-US"/>
              </w:rPr>
              <w:t>?</w:t>
            </w:r>
            <w:r>
              <w:rPr>
                <w:rFonts w:asciiTheme="minorHAnsi" w:hAnsiTheme="minorHAnsi"/>
                <w:sz w:val="24"/>
                <w:lang w:val="en-US"/>
              </w:rPr>
              <w:t xml:space="preserve"> </w:t>
            </w:r>
            <w:r w:rsidRPr="00924FC5">
              <w:rPr>
                <w:rFonts w:asciiTheme="minorHAnsi" w:hAnsiTheme="minorHAnsi"/>
                <w:sz w:val="24"/>
                <w:lang w:val="en-US"/>
              </w:rPr>
              <w:t>What else can you see, other than people?</w:t>
            </w:r>
          </w:p>
          <w:p w14:paraId="5939E32E" w14:textId="477E7DAF" w:rsidR="00924FC5" w:rsidRPr="00924FC5" w:rsidRDefault="00924FC5" w:rsidP="47FA5A4F">
            <w:pPr>
              <w:pStyle w:val="ListParagraph"/>
              <w:numPr>
                <w:ilvl w:val="0"/>
                <w:numId w:val="41"/>
              </w:numPr>
              <w:rPr>
                <w:rFonts w:ascii="Calibri" w:hAnsi="Calibri" w:cs="Calibri"/>
                <w:sz w:val="24"/>
                <w:szCs w:val="24"/>
              </w:rPr>
            </w:pPr>
            <w:r>
              <w:rPr>
                <w:sz w:val="24"/>
                <w:szCs w:val="24"/>
                <w:lang w:val="en-US"/>
              </w:rPr>
              <w:t>R</w:t>
            </w:r>
            <w:r w:rsidRPr="00924FC5">
              <w:rPr>
                <w:sz w:val="24"/>
                <w:szCs w:val="24"/>
                <w:lang w:val="en-US"/>
              </w:rPr>
              <w:t xml:space="preserve">ecord and illustrate the ways people are the Church. </w:t>
            </w:r>
            <w:proofErr w:type="spellStart"/>
            <w:r>
              <w:rPr>
                <w:sz w:val="24"/>
                <w:szCs w:val="24"/>
                <w:lang w:val="en-US"/>
              </w:rPr>
              <w:t>Eg</w:t>
            </w:r>
            <w:proofErr w:type="spellEnd"/>
            <w:r>
              <w:rPr>
                <w:sz w:val="24"/>
                <w:szCs w:val="24"/>
                <w:lang w:val="en-US"/>
              </w:rPr>
              <w:t xml:space="preserve"> </w:t>
            </w:r>
            <w:r w:rsidRPr="00924FC5">
              <w:rPr>
                <w:sz w:val="24"/>
                <w:szCs w:val="24"/>
                <w:lang w:val="en-US"/>
              </w:rPr>
              <w:t>People praying, sharing,</w:t>
            </w:r>
            <w:r w:rsidRPr="00924FC5">
              <w:rPr>
                <w:i/>
                <w:iCs/>
                <w:sz w:val="24"/>
                <w:szCs w:val="24"/>
                <w:lang w:val="en-US"/>
              </w:rPr>
              <w:t xml:space="preserve"> </w:t>
            </w:r>
            <w:r w:rsidRPr="00924FC5">
              <w:rPr>
                <w:sz w:val="24"/>
                <w:szCs w:val="24"/>
                <w:lang w:val="en-US"/>
              </w:rPr>
              <w:t>helping, thanking, giving, saying sorry, worshipping, caring for others etc., are ideas that could lead students to a concept of church.</w:t>
            </w:r>
          </w:p>
          <w:p w14:paraId="0E137E5E" w14:textId="77777777" w:rsidR="0060380E" w:rsidRDefault="001644BA" w:rsidP="47FA5A4F">
            <w:pPr>
              <w:pStyle w:val="ListParagraph"/>
              <w:numPr>
                <w:ilvl w:val="0"/>
                <w:numId w:val="41"/>
              </w:numPr>
              <w:rPr>
                <w:rFonts w:ascii="Calibri" w:hAnsi="Calibri" w:cs="Calibri"/>
                <w:sz w:val="24"/>
                <w:szCs w:val="24"/>
              </w:rPr>
            </w:pPr>
            <w:r>
              <w:rPr>
                <w:rFonts w:ascii="Calibri" w:hAnsi="Calibri" w:cs="Calibri"/>
                <w:sz w:val="24"/>
                <w:szCs w:val="24"/>
              </w:rPr>
              <w:t>Use</w:t>
            </w:r>
            <w:r w:rsidR="0060380E" w:rsidRPr="001644BA">
              <w:rPr>
                <w:rFonts w:ascii="Calibri" w:hAnsi="Calibri" w:cs="Calibri"/>
                <w:sz w:val="24"/>
                <w:szCs w:val="24"/>
              </w:rPr>
              <w:t xml:space="preserve"> a digital camera, record images of people, symbols or events that reflect the variety of characteristics of their local Church community (e.g. praying, caring, forgiving)</w:t>
            </w:r>
          </w:p>
          <w:p w14:paraId="6B31F8B8" w14:textId="629BFB3C" w:rsidR="00862403" w:rsidRPr="00862403" w:rsidRDefault="00862403" w:rsidP="47FA5A4F">
            <w:pPr>
              <w:pStyle w:val="ListParagraph"/>
              <w:numPr>
                <w:ilvl w:val="0"/>
                <w:numId w:val="41"/>
              </w:numPr>
              <w:rPr>
                <w:rFonts w:ascii="Calibri" w:hAnsi="Calibri" w:cs="Calibri"/>
                <w:sz w:val="24"/>
                <w:szCs w:val="24"/>
              </w:rPr>
            </w:pPr>
            <w:r>
              <w:rPr>
                <w:sz w:val="24"/>
                <w:szCs w:val="24"/>
                <w:lang w:val="en-US"/>
              </w:rPr>
              <w:t>C</w:t>
            </w:r>
            <w:r w:rsidRPr="00862403">
              <w:rPr>
                <w:sz w:val="24"/>
                <w:szCs w:val="24"/>
                <w:lang w:val="en-US"/>
              </w:rPr>
              <w:t>omplete speech captions that reflect why some people like to be Church or part of a Church Community. Students ask members of the class, school community, parents and friends why they like to be Church or part of a Church Community and they use this information for their speech bubbles.</w:t>
            </w:r>
          </w:p>
          <w:p w14:paraId="1CE39EC3" w14:textId="77777777" w:rsidR="0060380E" w:rsidRPr="00574B8D" w:rsidRDefault="001644BA" w:rsidP="47FA5A4F">
            <w:pPr>
              <w:pStyle w:val="ListParagraph"/>
              <w:numPr>
                <w:ilvl w:val="0"/>
                <w:numId w:val="41"/>
              </w:numPr>
              <w:rPr>
                <w:rFonts w:ascii="Calibri" w:hAnsi="Calibri" w:cs="Calibri"/>
                <w:sz w:val="24"/>
                <w:szCs w:val="24"/>
              </w:rPr>
            </w:pPr>
            <w:r>
              <w:rPr>
                <w:rFonts w:ascii="Calibri" w:hAnsi="Calibri" w:cs="Calibri"/>
                <w:sz w:val="24"/>
                <w:szCs w:val="24"/>
              </w:rPr>
              <w:t>Find</w:t>
            </w:r>
            <w:r w:rsidR="0060380E" w:rsidRPr="00574B8D">
              <w:rPr>
                <w:rFonts w:ascii="Calibri" w:hAnsi="Calibri" w:cs="Calibri"/>
                <w:sz w:val="24"/>
                <w:szCs w:val="24"/>
              </w:rPr>
              <w:t xml:space="preserve"> out the names of some organisations within the local Church community that care for the marginalised and those in need (e.g. St Vincent de Paul, Catholic Mission, Caritas, </w:t>
            </w:r>
            <w:proofErr w:type="spellStart"/>
            <w:r w:rsidR="0060380E" w:rsidRPr="00574B8D">
              <w:rPr>
                <w:rFonts w:ascii="Calibri" w:hAnsi="Calibri" w:cs="Calibri"/>
                <w:sz w:val="24"/>
                <w:szCs w:val="24"/>
              </w:rPr>
              <w:t>Centacare</w:t>
            </w:r>
            <w:proofErr w:type="spellEnd"/>
            <w:r w:rsidR="0060380E" w:rsidRPr="00574B8D">
              <w:rPr>
                <w:rFonts w:ascii="Calibri" w:hAnsi="Calibri" w:cs="Calibri"/>
                <w:sz w:val="24"/>
                <w:szCs w:val="24"/>
              </w:rPr>
              <w:t>, Salvation Army, Lifeline, Net Ministries)</w:t>
            </w:r>
          </w:p>
          <w:p w14:paraId="634E64AC" w14:textId="77777777" w:rsidR="0060380E" w:rsidRPr="00574B8D" w:rsidRDefault="00D94094" w:rsidP="47FA5A4F">
            <w:pPr>
              <w:pStyle w:val="ListParagraph"/>
              <w:numPr>
                <w:ilvl w:val="0"/>
                <w:numId w:val="41"/>
              </w:numPr>
              <w:rPr>
                <w:rFonts w:ascii="Calibri" w:hAnsi="Calibri" w:cs="Calibri"/>
                <w:sz w:val="24"/>
                <w:szCs w:val="24"/>
              </w:rPr>
            </w:pPr>
            <w:r>
              <w:rPr>
                <w:rFonts w:ascii="Calibri" w:hAnsi="Calibri" w:cs="Calibri"/>
                <w:sz w:val="24"/>
                <w:szCs w:val="24"/>
              </w:rPr>
              <w:t>I</w:t>
            </w:r>
            <w:r w:rsidR="0060380E" w:rsidRPr="00574B8D">
              <w:rPr>
                <w:rFonts w:ascii="Calibri" w:hAnsi="Calibri" w:cs="Calibri"/>
                <w:sz w:val="24"/>
                <w:szCs w:val="24"/>
              </w:rPr>
              <w:t>nterview</w:t>
            </w:r>
            <w:r>
              <w:rPr>
                <w:rFonts w:ascii="Calibri" w:hAnsi="Calibri" w:cs="Calibri"/>
                <w:sz w:val="24"/>
                <w:szCs w:val="24"/>
              </w:rPr>
              <w:t xml:space="preserve"> people within their church/parish</w:t>
            </w:r>
            <w:r w:rsidR="0060380E" w:rsidRPr="00574B8D">
              <w:rPr>
                <w:rFonts w:ascii="Calibri" w:hAnsi="Calibri" w:cs="Calibri"/>
                <w:sz w:val="24"/>
                <w:szCs w:val="24"/>
              </w:rPr>
              <w:t xml:space="preserve"> community who work to care for others in some way, to find out what they do, who they help and why they do it </w:t>
            </w:r>
          </w:p>
          <w:p w14:paraId="29EB52B0" w14:textId="0682D6B6" w:rsidR="0060380E" w:rsidRDefault="00D94094" w:rsidP="47FA5A4F">
            <w:pPr>
              <w:pStyle w:val="ListParagraph"/>
              <w:numPr>
                <w:ilvl w:val="0"/>
                <w:numId w:val="41"/>
              </w:numPr>
              <w:rPr>
                <w:rFonts w:ascii="Calibri" w:hAnsi="Calibri" w:cs="Calibri"/>
                <w:sz w:val="24"/>
                <w:szCs w:val="24"/>
              </w:rPr>
            </w:pPr>
            <w:r>
              <w:rPr>
                <w:rFonts w:ascii="Calibri" w:hAnsi="Calibri" w:cs="Calibri"/>
                <w:sz w:val="24"/>
                <w:szCs w:val="24"/>
              </w:rPr>
              <w:t>Find</w:t>
            </w:r>
            <w:r w:rsidR="0060380E" w:rsidRPr="00574B8D">
              <w:rPr>
                <w:rFonts w:ascii="Calibri" w:hAnsi="Calibri" w:cs="Calibri"/>
                <w:sz w:val="24"/>
                <w:szCs w:val="24"/>
              </w:rPr>
              <w:t xml:space="preserve"> out about the ministri</w:t>
            </w:r>
            <w:r>
              <w:rPr>
                <w:rFonts w:ascii="Calibri" w:hAnsi="Calibri" w:cs="Calibri"/>
                <w:sz w:val="24"/>
                <w:szCs w:val="24"/>
              </w:rPr>
              <w:t>es in local Church communities</w:t>
            </w:r>
            <w:r w:rsidR="00862403">
              <w:rPr>
                <w:rFonts w:ascii="Calibri" w:hAnsi="Calibri" w:cs="Calibri"/>
                <w:sz w:val="24"/>
                <w:szCs w:val="24"/>
              </w:rPr>
              <w:t xml:space="preserve"> (e.g. church</w:t>
            </w:r>
            <w:r w:rsidR="0060380E" w:rsidRPr="00574B8D">
              <w:rPr>
                <w:rFonts w:ascii="Calibri" w:hAnsi="Calibri" w:cs="Calibri"/>
                <w:sz w:val="24"/>
                <w:szCs w:val="24"/>
              </w:rPr>
              <w:t xml:space="preserve"> </w:t>
            </w:r>
            <w:r w:rsidR="00862403">
              <w:rPr>
                <w:rFonts w:ascii="Calibri" w:hAnsi="Calibri" w:cs="Calibri"/>
                <w:sz w:val="24"/>
                <w:szCs w:val="24"/>
              </w:rPr>
              <w:t>website, church</w:t>
            </w:r>
            <w:r w:rsidR="0060380E" w:rsidRPr="00574B8D">
              <w:rPr>
                <w:rFonts w:ascii="Calibri" w:hAnsi="Calibri" w:cs="Calibri"/>
                <w:sz w:val="24"/>
                <w:szCs w:val="24"/>
              </w:rPr>
              <w:t xml:space="preserve"> bullet</w:t>
            </w:r>
            <w:r w:rsidR="0060380E">
              <w:rPr>
                <w:rFonts w:ascii="Calibri" w:hAnsi="Calibri" w:cs="Calibri"/>
                <w:sz w:val="24"/>
                <w:szCs w:val="24"/>
              </w:rPr>
              <w:t xml:space="preserve">in, ministry/stewardship book) and </w:t>
            </w:r>
            <w:r w:rsidR="0060380E" w:rsidRPr="00574B8D">
              <w:rPr>
                <w:rFonts w:ascii="Calibri" w:hAnsi="Calibri" w:cs="Calibri"/>
                <w:sz w:val="24"/>
                <w:szCs w:val="24"/>
              </w:rPr>
              <w:t>design</w:t>
            </w:r>
            <w:r w:rsidR="0060380E">
              <w:rPr>
                <w:rFonts w:ascii="Calibri" w:hAnsi="Calibri" w:cs="Calibri"/>
                <w:sz w:val="24"/>
                <w:szCs w:val="24"/>
              </w:rPr>
              <w:t>ing</w:t>
            </w:r>
            <w:r w:rsidR="0060380E" w:rsidRPr="00574B8D">
              <w:rPr>
                <w:rFonts w:ascii="Calibri" w:hAnsi="Calibri" w:cs="Calibri"/>
                <w:sz w:val="24"/>
                <w:szCs w:val="24"/>
              </w:rPr>
              <w:t xml:space="preserve"> a </w:t>
            </w:r>
            <w:hyperlink r:id="rId81" w:history="1">
              <w:r w:rsidR="0060380E" w:rsidRPr="00574B8D">
                <w:rPr>
                  <w:rStyle w:val="Hyperlink"/>
                  <w:rFonts w:ascii="Calibri" w:hAnsi="Calibri" w:cs="Calibri"/>
                  <w:sz w:val="24"/>
                  <w:szCs w:val="24"/>
                </w:rPr>
                <w:t>flip book</w:t>
              </w:r>
            </w:hyperlink>
            <w:r w:rsidR="0060380E" w:rsidRPr="00574B8D">
              <w:rPr>
                <w:rFonts w:ascii="Calibri" w:hAnsi="Calibri" w:cs="Calibri"/>
                <w:sz w:val="24"/>
                <w:szCs w:val="24"/>
              </w:rPr>
              <w:t xml:space="preserve"> to show how these ministries live out the characteristics of the local Church (e.g. caring, rejoicing, praying, welcoming, supporting, encouraging)</w:t>
            </w:r>
          </w:p>
          <w:p w14:paraId="2BE1902C" w14:textId="0764AE7F" w:rsidR="00997BF8" w:rsidRPr="00574B8D" w:rsidRDefault="00997BF8" w:rsidP="47FA5A4F">
            <w:pPr>
              <w:pStyle w:val="ListParagraph"/>
              <w:numPr>
                <w:ilvl w:val="0"/>
                <w:numId w:val="41"/>
              </w:numPr>
              <w:rPr>
                <w:rFonts w:ascii="Calibri" w:hAnsi="Calibri" w:cs="Calibri"/>
                <w:sz w:val="24"/>
                <w:szCs w:val="24"/>
              </w:rPr>
            </w:pPr>
            <w:r>
              <w:rPr>
                <w:rFonts w:ascii="Calibri" w:hAnsi="Calibri" w:cs="Calibri"/>
                <w:sz w:val="24"/>
                <w:szCs w:val="24"/>
              </w:rPr>
              <w:lastRenderedPageBreak/>
              <w:t>Use</w:t>
            </w:r>
            <w:r w:rsidRPr="00574B8D">
              <w:rPr>
                <w:rFonts w:ascii="Calibri" w:hAnsi="Calibri" w:cs="Calibri"/>
                <w:sz w:val="24"/>
                <w:szCs w:val="24"/>
              </w:rPr>
              <w:t xml:space="preserve"> a concept map (e.g. bubblr.us, fishbone</w:t>
            </w:r>
            <w:r>
              <w:rPr>
                <w:rFonts w:ascii="Calibri" w:hAnsi="Calibri" w:cs="Calibri"/>
                <w:sz w:val="24"/>
                <w:szCs w:val="24"/>
              </w:rPr>
              <w:t xml:space="preserve">, </w:t>
            </w:r>
            <w:r w:rsidRPr="00C663FB">
              <w:rPr>
                <w:rFonts w:ascii="Calibri" w:hAnsi="Calibri" w:cs="Calibri"/>
                <w:sz w:val="24"/>
                <w:szCs w:val="24"/>
              </w:rPr>
              <w:t>mindmeister.com</w:t>
            </w:r>
            <w:r w:rsidRPr="00574B8D">
              <w:rPr>
                <w:rFonts w:ascii="Calibri" w:hAnsi="Calibri" w:cs="Calibri"/>
                <w:sz w:val="24"/>
                <w:szCs w:val="24"/>
              </w:rPr>
              <w:t xml:space="preserve">) match some given Scriptural texts on the healing nature of love with ways in </w:t>
            </w:r>
            <w:r>
              <w:rPr>
                <w:rFonts w:ascii="Calibri" w:hAnsi="Calibri" w:cs="Calibri"/>
                <w:sz w:val="24"/>
                <w:szCs w:val="24"/>
              </w:rPr>
              <w:t>which the local Church communities</w:t>
            </w:r>
            <w:r w:rsidRPr="00574B8D">
              <w:rPr>
                <w:rFonts w:ascii="Calibri" w:hAnsi="Calibri" w:cs="Calibri"/>
                <w:sz w:val="24"/>
                <w:szCs w:val="24"/>
              </w:rPr>
              <w:t xml:space="preserve"> practise</w:t>
            </w:r>
            <w:r>
              <w:rPr>
                <w:rFonts w:ascii="Calibri" w:hAnsi="Calibri" w:cs="Calibri"/>
                <w:sz w:val="24"/>
                <w:szCs w:val="24"/>
              </w:rPr>
              <w:t xml:space="preserve"> healing love.</w:t>
            </w:r>
          </w:p>
          <w:p w14:paraId="40AB93F8" w14:textId="48463259" w:rsidR="00862403" w:rsidRDefault="00862403" w:rsidP="47FA5A4F">
            <w:pPr>
              <w:pStyle w:val="Style3"/>
              <w:numPr>
                <w:ilvl w:val="0"/>
                <w:numId w:val="44"/>
              </w:numPr>
              <w:rPr>
                <w:rFonts w:asciiTheme="minorHAnsi" w:hAnsiTheme="minorHAnsi"/>
                <w:sz w:val="24"/>
                <w:lang w:val="en-US"/>
              </w:rPr>
            </w:pPr>
            <w:r w:rsidRPr="00862403">
              <w:rPr>
                <w:rFonts w:asciiTheme="minorHAnsi" w:hAnsiTheme="minorHAnsi"/>
                <w:i/>
                <w:iCs/>
                <w:sz w:val="24"/>
                <w:lang w:val="en-US"/>
              </w:rPr>
              <w:t xml:space="preserve">You have heard it said, ‘Love your friends, </w:t>
            </w:r>
            <w:proofErr w:type="gramStart"/>
            <w:r w:rsidRPr="00862403">
              <w:rPr>
                <w:rFonts w:asciiTheme="minorHAnsi" w:hAnsiTheme="minorHAnsi"/>
                <w:i/>
                <w:iCs/>
                <w:sz w:val="24"/>
                <w:lang w:val="en-US"/>
              </w:rPr>
              <w:t>hate</w:t>
            </w:r>
            <w:proofErr w:type="gramEnd"/>
            <w:r w:rsidRPr="00862403">
              <w:rPr>
                <w:rFonts w:asciiTheme="minorHAnsi" w:hAnsiTheme="minorHAnsi"/>
                <w:i/>
                <w:iCs/>
                <w:sz w:val="24"/>
                <w:lang w:val="en-US"/>
              </w:rPr>
              <w:t xml:space="preserve"> your enemies.’ I tell you, ‘Love your enemies and pray for those who persecute you.’</w:t>
            </w:r>
            <w:r w:rsidR="00997BF8">
              <w:rPr>
                <w:rFonts w:asciiTheme="minorHAnsi" w:hAnsiTheme="minorHAnsi"/>
                <w:sz w:val="24"/>
                <w:lang w:val="en-US"/>
              </w:rPr>
              <w:t xml:space="preserve"> Matthew 5:44</w:t>
            </w:r>
          </w:p>
          <w:p w14:paraId="05B53F66" w14:textId="77777777" w:rsidR="00862403" w:rsidRDefault="00862403" w:rsidP="47FA5A4F">
            <w:pPr>
              <w:pStyle w:val="Style3"/>
              <w:numPr>
                <w:ilvl w:val="0"/>
                <w:numId w:val="44"/>
              </w:numPr>
              <w:rPr>
                <w:rFonts w:asciiTheme="minorHAnsi" w:hAnsiTheme="minorHAnsi"/>
                <w:sz w:val="24"/>
                <w:lang w:val="en-US"/>
              </w:rPr>
            </w:pPr>
            <w:r w:rsidRPr="00353073">
              <w:rPr>
                <w:rFonts w:asciiTheme="minorHAnsi" w:hAnsiTheme="minorHAnsi"/>
                <w:i/>
                <w:iCs/>
                <w:sz w:val="24"/>
                <w:lang w:val="en-US"/>
              </w:rPr>
              <w:t>God so loved the world that He gave his only begotten Son</w:t>
            </w:r>
            <w:r w:rsidRPr="00353073">
              <w:rPr>
                <w:rFonts w:asciiTheme="minorHAnsi" w:hAnsiTheme="minorHAnsi"/>
                <w:sz w:val="24"/>
                <w:lang w:val="en-US"/>
              </w:rPr>
              <w:t>. John 3:16</w:t>
            </w:r>
          </w:p>
          <w:p w14:paraId="696DE017" w14:textId="77777777" w:rsidR="00862403" w:rsidRDefault="00862403" w:rsidP="47FA5A4F">
            <w:pPr>
              <w:pStyle w:val="Style3"/>
              <w:numPr>
                <w:ilvl w:val="0"/>
                <w:numId w:val="44"/>
              </w:numPr>
              <w:rPr>
                <w:rFonts w:asciiTheme="minorHAnsi" w:hAnsiTheme="minorHAnsi"/>
                <w:sz w:val="24"/>
                <w:lang w:val="en-US"/>
              </w:rPr>
            </w:pPr>
            <w:r w:rsidRPr="00353073">
              <w:rPr>
                <w:rFonts w:asciiTheme="minorHAnsi" w:hAnsiTheme="minorHAnsi"/>
                <w:i/>
                <w:iCs/>
                <w:sz w:val="24"/>
                <w:lang w:val="en-US"/>
              </w:rPr>
              <w:t>Love the Lord God with all your heart</w:t>
            </w:r>
            <w:r w:rsidRPr="00353073">
              <w:rPr>
                <w:rFonts w:asciiTheme="minorHAnsi" w:hAnsiTheme="minorHAnsi"/>
                <w:sz w:val="24"/>
                <w:lang w:val="en-US"/>
              </w:rPr>
              <w:t>. Matthew 22:37</w:t>
            </w:r>
          </w:p>
          <w:p w14:paraId="651A1BBA" w14:textId="77777777" w:rsidR="00862403" w:rsidRDefault="00862403" w:rsidP="47FA5A4F">
            <w:pPr>
              <w:pStyle w:val="Style3"/>
              <w:numPr>
                <w:ilvl w:val="0"/>
                <w:numId w:val="44"/>
              </w:numPr>
              <w:rPr>
                <w:rFonts w:asciiTheme="minorHAnsi" w:hAnsiTheme="minorHAnsi"/>
                <w:sz w:val="24"/>
                <w:lang w:val="en-US"/>
              </w:rPr>
            </w:pPr>
            <w:r w:rsidRPr="00353073">
              <w:rPr>
                <w:rFonts w:asciiTheme="minorHAnsi" w:hAnsiTheme="minorHAnsi"/>
                <w:i/>
                <w:iCs/>
                <w:sz w:val="24"/>
                <w:lang w:val="en-US"/>
              </w:rPr>
              <w:t xml:space="preserve">Love your </w:t>
            </w:r>
            <w:proofErr w:type="spellStart"/>
            <w:r w:rsidRPr="00353073">
              <w:rPr>
                <w:rFonts w:asciiTheme="minorHAnsi" w:hAnsiTheme="minorHAnsi"/>
                <w:i/>
                <w:iCs/>
                <w:sz w:val="24"/>
                <w:lang w:val="en-US"/>
              </w:rPr>
              <w:t>neighbour</w:t>
            </w:r>
            <w:proofErr w:type="spellEnd"/>
            <w:r w:rsidRPr="00353073">
              <w:rPr>
                <w:rFonts w:asciiTheme="minorHAnsi" w:hAnsiTheme="minorHAnsi"/>
                <w:i/>
                <w:iCs/>
                <w:sz w:val="24"/>
                <w:lang w:val="en-US"/>
              </w:rPr>
              <w:t xml:space="preserve"> as you love yourself</w:t>
            </w:r>
            <w:r w:rsidRPr="00353073">
              <w:rPr>
                <w:rFonts w:asciiTheme="minorHAnsi" w:hAnsiTheme="minorHAnsi"/>
                <w:sz w:val="24"/>
                <w:lang w:val="en-US"/>
              </w:rPr>
              <w:t>. Matthew 22:39</w:t>
            </w:r>
          </w:p>
          <w:p w14:paraId="50F43401" w14:textId="77777777" w:rsidR="00862403" w:rsidRDefault="00862403" w:rsidP="47FA5A4F">
            <w:pPr>
              <w:pStyle w:val="Style3"/>
              <w:numPr>
                <w:ilvl w:val="0"/>
                <w:numId w:val="44"/>
              </w:numPr>
              <w:rPr>
                <w:rFonts w:asciiTheme="minorHAnsi" w:hAnsiTheme="minorHAnsi"/>
                <w:sz w:val="24"/>
                <w:lang w:val="en-US"/>
              </w:rPr>
            </w:pPr>
            <w:r w:rsidRPr="00353073">
              <w:rPr>
                <w:rFonts w:asciiTheme="minorHAnsi" w:hAnsiTheme="minorHAnsi"/>
                <w:i/>
                <w:iCs/>
                <w:sz w:val="24"/>
                <w:lang w:val="en-US"/>
              </w:rPr>
              <w:t>I love you just as my Father loves me.</w:t>
            </w:r>
            <w:r w:rsidRPr="00353073">
              <w:rPr>
                <w:rFonts w:asciiTheme="minorHAnsi" w:hAnsiTheme="minorHAnsi"/>
                <w:sz w:val="24"/>
                <w:lang w:val="en-US"/>
              </w:rPr>
              <w:t xml:space="preserve"> John 15:9</w:t>
            </w:r>
          </w:p>
          <w:p w14:paraId="05B7507E" w14:textId="77777777" w:rsidR="00862403" w:rsidRDefault="00862403" w:rsidP="47FA5A4F">
            <w:pPr>
              <w:pStyle w:val="Style3"/>
              <w:numPr>
                <w:ilvl w:val="0"/>
                <w:numId w:val="44"/>
              </w:numPr>
              <w:rPr>
                <w:rFonts w:asciiTheme="minorHAnsi" w:hAnsiTheme="minorHAnsi"/>
                <w:sz w:val="24"/>
                <w:lang w:val="en-US"/>
              </w:rPr>
            </w:pPr>
            <w:r w:rsidRPr="00353073">
              <w:rPr>
                <w:rFonts w:asciiTheme="minorHAnsi" w:hAnsiTheme="minorHAnsi"/>
                <w:i/>
                <w:iCs/>
                <w:sz w:val="24"/>
                <w:lang w:val="en-US"/>
              </w:rPr>
              <w:t>Love one another as I have loved you</w:t>
            </w:r>
            <w:r w:rsidRPr="00353073">
              <w:rPr>
                <w:rFonts w:asciiTheme="minorHAnsi" w:hAnsiTheme="minorHAnsi"/>
                <w:sz w:val="24"/>
                <w:lang w:val="en-US"/>
              </w:rPr>
              <w:t>. John 15:12</w:t>
            </w:r>
          </w:p>
          <w:p w14:paraId="2AAB02E7" w14:textId="77777777" w:rsidR="00862403" w:rsidRDefault="00862403" w:rsidP="47FA5A4F">
            <w:pPr>
              <w:pStyle w:val="Style3"/>
              <w:numPr>
                <w:ilvl w:val="0"/>
                <w:numId w:val="44"/>
              </w:numPr>
              <w:rPr>
                <w:rFonts w:asciiTheme="minorHAnsi" w:hAnsiTheme="minorHAnsi"/>
                <w:sz w:val="24"/>
                <w:lang w:val="en-US"/>
              </w:rPr>
            </w:pPr>
            <w:r w:rsidRPr="00353073">
              <w:rPr>
                <w:rFonts w:asciiTheme="minorHAnsi" w:hAnsiTheme="minorHAnsi"/>
                <w:i/>
                <w:iCs/>
                <w:sz w:val="24"/>
                <w:lang w:val="en-US"/>
              </w:rPr>
              <w:t>Love must be completely sincere.</w:t>
            </w:r>
            <w:r w:rsidRPr="00353073">
              <w:rPr>
                <w:rFonts w:asciiTheme="minorHAnsi" w:hAnsiTheme="minorHAnsi"/>
                <w:sz w:val="24"/>
                <w:lang w:val="en-US"/>
              </w:rPr>
              <w:t xml:space="preserve"> Roman 12.9</w:t>
            </w:r>
          </w:p>
          <w:p w14:paraId="450D39F1" w14:textId="77777777" w:rsidR="00862403" w:rsidRDefault="00862403" w:rsidP="47FA5A4F">
            <w:pPr>
              <w:pStyle w:val="Style3"/>
              <w:numPr>
                <w:ilvl w:val="0"/>
                <w:numId w:val="44"/>
              </w:numPr>
              <w:rPr>
                <w:rFonts w:asciiTheme="minorHAnsi" w:hAnsiTheme="minorHAnsi"/>
                <w:sz w:val="24"/>
                <w:lang w:val="en-US"/>
              </w:rPr>
            </w:pPr>
            <w:r w:rsidRPr="00353073">
              <w:rPr>
                <w:rFonts w:asciiTheme="minorHAnsi" w:hAnsiTheme="minorHAnsi"/>
                <w:i/>
                <w:iCs/>
                <w:sz w:val="24"/>
                <w:lang w:val="en-US"/>
              </w:rPr>
              <w:t xml:space="preserve">Love is patient and kind; Love is not </w:t>
            </w:r>
            <w:proofErr w:type="gramStart"/>
            <w:r w:rsidRPr="00353073">
              <w:rPr>
                <w:rFonts w:asciiTheme="minorHAnsi" w:hAnsiTheme="minorHAnsi"/>
                <w:i/>
                <w:iCs/>
                <w:sz w:val="24"/>
                <w:lang w:val="en-US"/>
              </w:rPr>
              <w:t>ill-mannered</w:t>
            </w:r>
            <w:proofErr w:type="gramEnd"/>
            <w:r w:rsidRPr="00353073">
              <w:rPr>
                <w:rFonts w:asciiTheme="minorHAnsi" w:hAnsiTheme="minorHAnsi"/>
                <w:i/>
                <w:iCs/>
                <w:sz w:val="24"/>
                <w:lang w:val="en-US"/>
              </w:rPr>
              <w:t xml:space="preserve"> or selfish or irritable; love does not keep a record of wrongs; Love is not happy with evil, but is happy with the truth. Love never gives up; love is eternal.</w:t>
            </w:r>
            <w:r w:rsidRPr="00353073">
              <w:rPr>
                <w:rFonts w:asciiTheme="minorHAnsi" w:hAnsiTheme="minorHAnsi"/>
                <w:sz w:val="24"/>
                <w:lang w:val="en-US"/>
              </w:rPr>
              <w:t xml:space="preserve"> 1 </w:t>
            </w:r>
            <w:proofErr w:type="spellStart"/>
            <w:r w:rsidRPr="00353073">
              <w:rPr>
                <w:rFonts w:asciiTheme="minorHAnsi" w:hAnsiTheme="minorHAnsi"/>
                <w:sz w:val="24"/>
                <w:lang w:val="en-US"/>
              </w:rPr>
              <w:t>Cor</w:t>
            </w:r>
            <w:proofErr w:type="spellEnd"/>
            <w:r w:rsidRPr="00353073">
              <w:rPr>
                <w:rFonts w:asciiTheme="minorHAnsi" w:hAnsiTheme="minorHAnsi"/>
                <w:sz w:val="24"/>
                <w:lang w:val="en-US"/>
              </w:rPr>
              <w:t xml:space="preserve"> 13:1-8</w:t>
            </w:r>
          </w:p>
          <w:p w14:paraId="43BB3658" w14:textId="77777777" w:rsidR="00862403" w:rsidRPr="00353073" w:rsidRDefault="00862403" w:rsidP="47FA5A4F">
            <w:pPr>
              <w:pStyle w:val="Style3"/>
              <w:numPr>
                <w:ilvl w:val="0"/>
                <w:numId w:val="44"/>
              </w:numPr>
              <w:rPr>
                <w:rFonts w:asciiTheme="minorHAnsi" w:hAnsiTheme="minorHAnsi"/>
                <w:sz w:val="24"/>
                <w:lang w:val="en-US"/>
              </w:rPr>
            </w:pPr>
            <w:r w:rsidRPr="00353073">
              <w:rPr>
                <w:rFonts w:asciiTheme="minorHAnsi" w:hAnsiTheme="minorHAnsi"/>
                <w:i/>
                <w:iCs/>
                <w:sz w:val="24"/>
                <w:lang w:val="en-US"/>
              </w:rPr>
              <w:t>Faith, hope and love; and the greatest of these is love</w:t>
            </w:r>
            <w:r w:rsidRPr="00353073">
              <w:rPr>
                <w:rFonts w:asciiTheme="minorHAnsi" w:hAnsiTheme="minorHAnsi"/>
                <w:sz w:val="24"/>
                <w:lang w:val="en-US"/>
              </w:rPr>
              <w:t>. 1 Cor. 8:1.</w:t>
            </w:r>
          </w:p>
          <w:p w14:paraId="326102A9" w14:textId="49CF6222" w:rsidR="00353073" w:rsidRPr="00353073" w:rsidRDefault="00353073" w:rsidP="47FA5A4F">
            <w:pPr>
              <w:pStyle w:val="Style3"/>
              <w:numPr>
                <w:ilvl w:val="0"/>
                <w:numId w:val="41"/>
              </w:numPr>
              <w:rPr>
                <w:rFonts w:asciiTheme="minorHAnsi" w:hAnsiTheme="minorHAnsi"/>
                <w:sz w:val="24"/>
                <w:lang w:val="en-US"/>
              </w:rPr>
            </w:pPr>
            <w:r w:rsidRPr="00353073">
              <w:rPr>
                <w:rFonts w:asciiTheme="minorHAnsi" w:hAnsiTheme="minorHAnsi"/>
                <w:sz w:val="24"/>
                <w:lang w:val="en-US"/>
              </w:rPr>
              <w:t>U</w:t>
            </w:r>
            <w:r>
              <w:rPr>
                <w:rFonts w:asciiTheme="minorHAnsi" w:hAnsiTheme="minorHAnsi"/>
                <w:sz w:val="24"/>
                <w:lang w:val="en-US"/>
              </w:rPr>
              <w:t>se a</w:t>
            </w:r>
            <w:r w:rsidRPr="00353073">
              <w:rPr>
                <w:rFonts w:asciiTheme="minorHAnsi" w:hAnsiTheme="minorHAnsi"/>
                <w:sz w:val="24"/>
                <w:lang w:val="en-US"/>
              </w:rPr>
              <w:t xml:space="preserve"> </w:t>
            </w:r>
            <w:r>
              <w:rPr>
                <w:rFonts w:asciiTheme="minorHAnsi" w:hAnsiTheme="minorHAnsi"/>
                <w:b/>
                <w:bCs/>
                <w:sz w:val="24"/>
                <w:lang w:val="en-US"/>
              </w:rPr>
              <w:t>Retrieval Chart</w:t>
            </w:r>
            <w:r w:rsidRPr="00353073">
              <w:rPr>
                <w:rFonts w:asciiTheme="minorHAnsi" w:hAnsiTheme="minorHAnsi"/>
                <w:sz w:val="24"/>
                <w:lang w:val="en-US"/>
              </w:rPr>
              <w:t xml:space="preserve"> to identify a Scriptural passage on love, its </w:t>
            </w:r>
            <w:proofErr w:type="spellStart"/>
            <w:r w:rsidRPr="00353073">
              <w:rPr>
                <w:rFonts w:asciiTheme="minorHAnsi" w:hAnsiTheme="minorHAnsi"/>
                <w:sz w:val="24"/>
                <w:lang w:val="en-US"/>
              </w:rPr>
              <w:t>summarised</w:t>
            </w:r>
            <w:proofErr w:type="spellEnd"/>
            <w:r w:rsidRPr="00353073">
              <w:rPr>
                <w:rFonts w:asciiTheme="minorHAnsi" w:hAnsiTheme="minorHAnsi"/>
                <w:sz w:val="24"/>
                <w:lang w:val="en-US"/>
              </w:rPr>
              <w:t xml:space="preserve"> meaning, the healing nature of love and the ways the Church practices this belief.</w:t>
            </w:r>
          </w:p>
          <w:p w14:paraId="10601D89" w14:textId="3B872B29" w:rsidR="00862403" w:rsidRPr="00353073" w:rsidRDefault="00353073" w:rsidP="47FA5A4F">
            <w:pPr>
              <w:pStyle w:val="ListParagraph"/>
              <w:numPr>
                <w:ilvl w:val="0"/>
                <w:numId w:val="41"/>
              </w:numPr>
              <w:rPr>
                <w:rFonts w:ascii="Calibri" w:hAnsi="Calibri" w:cs="Calibri"/>
                <w:sz w:val="24"/>
                <w:szCs w:val="24"/>
              </w:rPr>
            </w:pPr>
            <w:r>
              <w:rPr>
                <w:sz w:val="24"/>
                <w:szCs w:val="24"/>
                <w:lang w:val="en-US"/>
              </w:rPr>
              <w:t>R</w:t>
            </w:r>
            <w:r w:rsidRPr="00353073">
              <w:rPr>
                <w:sz w:val="24"/>
                <w:szCs w:val="24"/>
                <w:lang w:val="en-US"/>
              </w:rPr>
              <w:t xml:space="preserve">ead Matthew 25: 35-46. Students study the provided key concepts within Matthew 25: 35-46 and complete a </w:t>
            </w:r>
            <w:r>
              <w:rPr>
                <w:b/>
                <w:bCs/>
                <w:sz w:val="24"/>
                <w:szCs w:val="24"/>
                <w:lang w:val="en-US"/>
              </w:rPr>
              <w:t>Concept Spiral</w:t>
            </w:r>
            <w:r w:rsidRPr="00353073">
              <w:rPr>
                <w:b/>
                <w:bCs/>
                <w:sz w:val="24"/>
                <w:szCs w:val="24"/>
                <w:lang w:val="en-US"/>
              </w:rPr>
              <w:t xml:space="preserve"> </w:t>
            </w:r>
            <w:r w:rsidRPr="00353073">
              <w:rPr>
                <w:sz w:val="24"/>
                <w:szCs w:val="24"/>
                <w:lang w:val="en-US"/>
              </w:rPr>
              <w:t>to identify those who are hungry, lonely, in prison and needy today. In the inner circle of the concept spiral students record the scriptural reference one of the key concepts from the Matthew reading. Students record on the second circle the key concept and on the third or outer circle they record a contemporary Church community practice that reflects this concept.</w:t>
            </w:r>
          </w:p>
          <w:p w14:paraId="6BE51714" w14:textId="77777777" w:rsidR="00A459A8" w:rsidRDefault="00A459A8" w:rsidP="47FA5A4F">
            <w:pPr>
              <w:ind w:left="142"/>
              <w:rPr>
                <w:rFonts w:ascii="Calibri" w:hAnsi="Calibri" w:cs="Calibri"/>
                <w:sz w:val="24"/>
                <w:szCs w:val="24"/>
              </w:rPr>
            </w:pPr>
          </w:p>
          <w:p w14:paraId="4EB34F87" w14:textId="77777777" w:rsidR="00353073" w:rsidRDefault="00353073" w:rsidP="47FA5A4F">
            <w:pPr>
              <w:ind w:left="142"/>
              <w:rPr>
                <w:rFonts w:ascii="Calibri" w:hAnsi="Calibri" w:cs="Calibri"/>
                <w:sz w:val="24"/>
                <w:szCs w:val="24"/>
              </w:rPr>
            </w:pPr>
          </w:p>
          <w:p w14:paraId="18F2373C" w14:textId="41598DB5" w:rsidR="00353073" w:rsidRPr="00353073" w:rsidRDefault="00353073" w:rsidP="47FA5A4F">
            <w:pPr>
              <w:rPr>
                <w:rFonts w:ascii="Calibri" w:hAnsi="Calibri" w:cs="Calibri"/>
                <w:sz w:val="24"/>
                <w:szCs w:val="24"/>
              </w:rPr>
            </w:pPr>
          </w:p>
        </w:tc>
        <w:tc>
          <w:tcPr>
            <w:tcW w:w="3882" w:type="dxa"/>
            <w:vMerge w:val="restart"/>
          </w:tcPr>
          <w:p w14:paraId="055FC408" w14:textId="77777777" w:rsidR="00514E43" w:rsidRDefault="00514E43" w:rsidP="47FA5A4F">
            <w:pPr>
              <w:rPr>
                <w:rFonts w:cstheme="minorHAnsi"/>
                <w:b/>
                <w:i/>
                <w:sz w:val="24"/>
                <w:szCs w:val="24"/>
              </w:rPr>
            </w:pPr>
          </w:p>
          <w:p w14:paraId="45F01E34" w14:textId="77777777" w:rsidR="00514E43" w:rsidRDefault="00514E43" w:rsidP="47FA5A4F">
            <w:pPr>
              <w:rPr>
                <w:rFonts w:cstheme="minorHAnsi"/>
                <w:b/>
                <w:i/>
                <w:sz w:val="24"/>
                <w:szCs w:val="24"/>
              </w:rPr>
            </w:pPr>
          </w:p>
          <w:p w14:paraId="27C38CAE" w14:textId="77777777" w:rsidR="00514E43" w:rsidRDefault="00514E43" w:rsidP="47FA5A4F">
            <w:pPr>
              <w:rPr>
                <w:rFonts w:cstheme="minorHAnsi"/>
                <w:b/>
                <w:i/>
                <w:sz w:val="24"/>
                <w:szCs w:val="24"/>
              </w:rPr>
            </w:pPr>
          </w:p>
          <w:p w14:paraId="150206DD" w14:textId="77777777" w:rsidR="00862403" w:rsidRDefault="00862403" w:rsidP="47FA5A4F">
            <w:pPr>
              <w:rPr>
                <w:rFonts w:cstheme="minorHAnsi"/>
                <w:b/>
                <w:i/>
                <w:sz w:val="24"/>
                <w:szCs w:val="24"/>
              </w:rPr>
            </w:pPr>
          </w:p>
          <w:p w14:paraId="09CE0C81" w14:textId="77777777" w:rsidR="00862403" w:rsidRDefault="00862403" w:rsidP="47FA5A4F">
            <w:pPr>
              <w:rPr>
                <w:rFonts w:cstheme="minorHAnsi"/>
                <w:b/>
                <w:i/>
                <w:sz w:val="24"/>
                <w:szCs w:val="24"/>
              </w:rPr>
            </w:pPr>
          </w:p>
          <w:p w14:paraId="40C25787" w14:textId="77777777" w:rsidR="00862403" w:rsidRDefault="00862403" w:rsidP="47FA5A4F">
            <w:pPr>
              <w:rPr>
                <w:rFonts w:cstheme="minorHAnsi"/>
                <w:b/>
                <w:i/>
                <w:sz w:val="24"/>
                <w:szCs w:val="24"/>
              </w:rPr>
            </w:pPr>
          </w:p>
          <w:p w14:paraId="7AA4A564" w14:textId="77777777" w:rsidR="00862403" w:rsidRDefault="00862403" w:rsidP="47FA5A4F">
            <w:pPr>
              <w:rPr>
                <w:rFonts w:cstheme="minorHAnsi"/>
                <w:b/>
                <w:i/>
                <w:sz w:val="24"/>
                <w:szCs w:val="24"/>
              </w:rPr>
            </w:pPr>
          </w:p>
          <w:p w14:paraId="1969D4E2" w14:textId="77777777" w:rsidR="00862403" w:rsidRDefault="00862403" w:rsidP="47FA5A4F">
            <w:pPr>
              <w:rPr>
                <w:rFonts w:cstheme="minorHAnsi"/>
                <w:b/>
                <w:i/>
                <w:sz w:val="24"/>
                <w:szCs w:val="24"/>
              </w:rPr>
            </w:pPr>
          </w:p>
          <w:p w14:paraId="0C1896C8" w14:textId="77777777" w:rsidR="00862403" w:rsidRDefault="00862403" w:rsidP="47FA5A4F">
            <w:pPr>
              <w:rPr>
                <w:rFonts w:cstheme="minorHAnsi"/>
                <w:b/>
                <w:i/>
                <w:sz w:val="24"/>
                <w:szCs w:val="24"/>
              </w:rPr>
            </w:pPr>
          </w:p>
          <w:p w14:paraId="265D1E5F" w14:textId="77777777" w:rsidR="00862403" w:rsidRDefault="00862403" w:rsidP="47FA5A4F">
            <w:pPr>
              <w:rPr>
                <w:rFonts w:cstheme="minorHAnsi"/>
                <w:b/>
                <w:i/>
                <w:sz w:val="24"/>
                <w:szCs w:val="24"/>
              </w:rPr>
            </w:pPr>
          </w:p>
          <w:p w14:paraId="5D62E053" w14:textId="77777777" w:rsidR="00862403" w:rsidRDefault="00862403" w:rsidP="47FA5A4F">
            <w:pPr>
              <w:rPr>
                <w:rFonts w:cstheme="minorHAnsi"/>
                <w:b/>
                <w:i/>
                <w:sz w:val="24"/>
                <w:szCs w:val="24"/>
              </w:rPr>
            </w:pPr>
          </w:p>
          <w:p w14:paraId="3544CABC" w14:textId="77777777" w:rsidR="00862403" w:rsidRDefault="00862403" w:rsidP="47FA5A4F">
            <w:pPr>
              <w:rPr>
                <w:rFonts w:cstheme="minorHAnsi"/>
                <w:b/>
                <w:i/>
                <w:sz w:val="24"/>
                <w:szCs w:val="24"/>
              </w:rPr>
            </w:pPr>
          </w:p>
          <w:p w14:paraId="2B226E6E" w14:textId="77777777" w:rsidR="00862403" w:rsidRDefault="00862403" w:rsidP="47FA5A4F">
            <w:pPr>
              <w:rPr>
                <w:rFonts w:cstheme="minorHAnsi"/>
                <w:b/>
                <w:i/>
                <w:sz w:val="24"/>
                <w:szCs w:val="24"/>
              </w:rPr>
            </w:pPr>
          </w:p>
          <w:p w14:paraId="62F34D86" w14:textId="77777777" w:rsidR="00862403" w:rsidRDefault="00862403" w:rsidP="47FA5A4F">
            <w:pPr>
              <w:rPr>
                <w:rFonts w:cstheme="minorHAnsi"/>
                <w:b/>
                <w:i/>
                <w:sz w:val="24"/>
                <w:szCs w:val="24"/>
              </w:rPr>
            </w:pPr>
          </w:p>
          <w:p w14:paraId="27921154" w14:textId="77777777" w:rsidR="00A459A8" w:rsidRDefault="00514E43" w:rsidP="47FA5A4F">
            <w:pPr>
              <w:rPr>
                <w:rFonts w:cstheme="minorHAnsi"/>
                <w:b/>
                <w:i/>
                <w:sz w:val="24"/>
                <w:szCs w:val="24"/>
              </w:rPr>
            </w:pPr>
            <w:r>
              <w:rPr>
                <w:rFonts w:cstheme="minorHAnsi"/>
                <w:b/>
                <w:i/>
                <w:sz w:val="24"/>
                <w:szCs w:val="24"/>
              </w:rPr>
              <w:t>Local Church Organisations</w:t>
            </w:r>
          </w:p>
          <w:p w14:paraId="61310CCA" w14:textId="39F81345" w:rsidR="00514E43" w:rsidRDefault="00514E43" w:rsidP="47FA5A4F">
            <w:pPr>
              <w:rPr>
                <w:rFonts w:cstheme="minorHAnsi"/>
                <w:sz w:val="24"/>
                <w:szCs w:val="24"/>
              </w:rPr>
            </w:pPr>
            <w:r>
              <w:rPr>
                <w:rFonts w:cstheme="minorHAnsi"/>
                <w:sz w:val="24"/>
                <w:szCs w:val="24"/>
              </w:rPr>
              <w:t xml:space="preserve">St </w:t>
            </w:r>
            <w:proofErr w:type="spellStart"/>
            <w:r>
              <w:rPr>
                <w:rFonts w:cstheme="minorHAnsi"/>
                <w:sz w:val="24"/>
                <w:szCs w:val="24"/>
              </w:rPr>
              <w:t>Vinnies</w:t>
            </w:r>
            <w:proofErr w:type="spellEnd"/>
            <w:r>
              <w:rPr>
                <w:rFonts w:cstheme="minorHAnsi"/>
                <w:sz w:val="24"/>
                <w:szCs w:val="24"/>
              </w:rPr>
              <w:t xml:space="preserve">, Salvation Army, </w:t>
            </w:r>
            <w:proofErr w:type="spellStart"/>
            <w:r>
              <w:rPr>
                <w:rFonts w:cstheme="minorHAnsi"/>
                <w:sz w:val="24"/>
                <w:szCs w:val="24"/>
              </w:rPr>
              <w:t>Anglicare</w:t>
            </w:r>
            <w:proofErr w:type="spellEnd"/>
            <w:r>
              <w:rPr>
                <w:rFonts w:cstheme="minorHAnsi"/>
                <w:sz w:val="24"/>
                <w:szCs w:val="24"/>
              </w:rPr>
              <w:t xml:space="preserve">, Caritas, Lifeline, </w:t>
            </w:r>
            <w:proofErr w:type="spellStart"/>
            <w:r>
              <w:rPr>
                <w:rFonts w:cstheme="minorHAnsi"/>
                <w:sz w:val="24"/>
                <w:szCs w:val="24"/>
              </w:rPr>
              <w:t>Centacare</w:t>
            </w:r>
            <w:proofErr w:type="spellEnd"/>
            <w:r>
              <w:rPr>
                <w:rFonts w:cstheme="minorHAnsi"/>
                <w:sz w:val="24"/>
                <w:szCs w:val="24"/>
              </w:rPr>
              <w:t xml:space="preserve">, Net Ministries, </w:t>
            </w:r>
            <w:proofErr w:type="spellStart"/>
            <w:r>
              <w:rPr>
                <w:rFonts w:cstheme="minorHAnsi"/>
                <w:sz w:val="24"/>
                <w:szCs w:val="24"/>
              </w:rPr>
              <w:t>Rosie</w:t>
            </w:r>
            <w:r w:rsidR="00862403">
              <w:rPr>
                <w:rFonts w:cstheme="minorHAnsi"/>
                <w:sz w:val="24"/>
                <w:szCs w:val="24"/>
              </w:rPr>
              <w:t>s</w:t>
            </w:r>
            <w:proofErr w:type="spellEnd"/>
            <w:r w:rsidR="00862403">
              <w:rPr>
                <w:rFonts w:cstheme="minorHAnsi"/>
                <w:sz w:val="24"/>
                <w:szCs w:val="24"/>
              </w:rPr>
              <w:t>, Catholic Mission, Project Compassion, Australian Red Cross</w:t>
            </w:r>
          </w:p>
          <w:p w14:paraId="01113752" w14:textId="14692A74" w:rsidR="47FA5A4F" w:rsidRDefault="47FA5A4F" w:rsidP="47FA5A4F"/>
          <w:p w14:paraId="36A65F52" w14:textId="75ACF434" w:rsidR="47FA5A4F" w:rsidRDefault="47FA5A4F" w:rsidP="47FA5A4F">
            <w:r w:rsidRPr="47FA5A4F">
              <w:rPr>
                <w:b/>
                <w:bCs/>
              </w:rPr>
              <w:t xml:space="preserve">Life among the believers </w:t>
            </w:r>
            <w:proofErr w:type="gramStart"/>
            <w:r w:rsidRPr="47FA5A4F">
              <w:rPr>
                <w:b/>
                <w:bCs/>
              </w:rPr>
              <w:t>( Core</w:t>
            </w:r>
            <w:proofErr w:type="gramEnd"/>
            <w:r w:rsidRPr="47FA5A4F">
              <w:rPr>
                <w:b/>
                <w:bCs/>
              </w:rPr>
              <w:t xml:space="preserve"> Text)</w:t>
            </w:r>
          </w:p>
          <w:p w14:paraId="02333A5D" w14:textId="3AB8F9D9" w:rsidR="47FA5A4F" w:rsidRDefault="47FA5A4F" w:rsidP="47FA5A4F">
            <w:pPr>
              <w:rPr>
                <w:rFonts w:cstheme="minorHAnsi"/>
                <w:sz w:val="24"/>
                <w:szCs w:val="24"/>
              </w:rPr>
            </w:pPr>
            <w:r w:rsidRPr="47FA5A4F">
              <w:t>Acts 2:42-47</w:t>
            </w:r>
          </w:p>
          <w:p w14:paraId="477449DB" w14:textId="77777777" w:rsidR="00514E43" w:rsidRDefault="00514E43" w:rsidP="47FA5A4F">
            <w:pPr>
              <w:rPr>
                <w:rFonts w:cstheme="minorHAnsi"/>
                <w:sz w:val="24"/>
                <w:szCs w:val="24"/>
              </w:rPr>
            </w:pPr>
          </w:p>
          <w:p w14:paraId="3C86EEB1" w14:textId="77777777" w:rsidR="00997BF8" w:rsidRDefault="00997BF8" w:rsidP="47FA5A4F">
            <w:pPr>
              <w:rPr>
                <w:rFonts w:cstheme="minorHAnsi"/>
                <w:b/>
                <w:i/>
                <w:sz w:val="24"/>
                <w:szCs w:val="24"/>
              </w:rPr>
            </w:pPr>
          </w:p>
          <w:p w14:paraId="1F7FCAC1" w14:textId="76CE8869" w:rsidR="00997BF8" w:rsidRDefault="47FA5A4F" w:rsidP="47FA5A4F">
            <w:r w:rsidRPr="47FA5A4F">
              <w:rPr>
                <w:b/>
                <w:bCs/>
              </w:rPr>
              <w:t>Opportunities for Religious Life of the School</w:t>
            </w:r>
          </w:p>
          <w:p w14:paraId="4244B8DA" w14:textId="7C2B54C9" w:rsidR="47FA5A4F" w:rsidRDefault="47FA5A4F" w:rsidP="47FA5A4F">
            <w:r w:rsidRPr="47FA5A4F">
              <w:rPr>
                <w:b/>
                <w:bCs/>
              </w:rPr>
              <w:lastRenderedPageBreak/>
              <w:t>Evangelisation and Faith Formation</w:t>
            </w:r>
          </w:p>
          <w:p w14:paraId="120A8320" w14:textId="09B58E43" w:rsidR="47FA5A4F" w:rsidRDefault="47FA5A4F" w:rsidP="47FA5A4F">
            <w:proofErr w:type="gramStart"/>
            <w:r w:rsidRPr="47FA5A4F">
              <w:rPr>
                <w:b/>
                <w:bCs/>
              </w:rPr>
              <w:t>Living  the</w:t>
            </w:r>
            <w:proofErr w:type="gramEnd"/>
            <w:r w:rsidRPr="47FA5A4F">
              <w:rPr>
                <w:b/>
                <w:bCs/>
              </w:rPr>
              <w:t xml:space="preserve"> Gospel  </w:t>
            </w:r>
          </w:p>
          <w:p w14:paraId="724541B2" w14:textId="0BA5D497" w:rsidR="47FA5A4F" w:rsidRDefault="47FA5A4F" w:rsidP="47FA5A4F">
            <w:pPr>
              <w:pStyle w:val="ListParagraph"/>
              <w:numPr>
                <w:ilvl w:val="0"/>
                <w:numId w:val="1"/>
              </w:numPr>
              <w:rPr>
                <w:rFonts w:cstheme="minorHAnsi"/>
                <w:b/>
                <w:i/>
                <w:sz w:val="24"/>
                <w:szCs w:val="24"/>
              </w:rPr>
            </w:pPr>
            <w:r w:rsidRPr="47FA5A4F">
              <w:t>Created a Christ centred environment EFG1</w:t>
            </w:r>
          </w:p>
          <w:p w14:paraId="1D81EDC9" w14:textId="5345B4F6" w:rsidR="47FA5A4F" w:rsidRDefault="47FA5A4F" w:rsidP="47FA5A4F">
            <w:pPr>
              <w:pStyle w:val="ListParagraph"/>
              <w:numPr>
                <w:ilvl w:val="0"/>
                <w:numId w:val="1"/>
              </w:numPr>
              <w:rPr>
                <w:rFonts w:cstheme="minorHAnsi"/>
                <w:b/>
                <w:i/>
                <w:sz w:val="24"/>
                <w:szCs w:val="24"/>
              </w:rPr>
            </w:pPr>
            <w:r w:rsidRPr="47FA5A4F">
              <w:t>Embedding the Gospel in practices and processes EFG2</w:t>
            </w:r>
          </w:p>
          <w:p w14:paraId="04920869" w14:textId="77777777" w:rsidR="00997BF8" w:rsidRDefault="00997BF8" w:rsidP="47FA5A4F">
            <w:pPr>
              <w:rPr>
                <w:rFonts w:cstheme="minorHAnsi"/>
                <w:b/>
                <w:i/>
                <w:sz w:val="24"/>
                <w:szCs w:val="24"/>
              </w:rPr>
            </w:pPr>
          </w:p>
          <w:p w14:paraId="715963C2" w14:textId="6CACD003" w:rsidR="00997BF8" w:rsidRDefault="47FA5A4F" w:rsidP="47FA5A4F">
            <w:r w:rsidRPr="47FA5A4F">
              <w:rPr>
                <w:b/>
                <w:bCs/>
                <w:i/>
                <w:iCs/>
              </w:rPr>
              <w:t xml:space="preserve">Giving sight to a blind man in Jericho </w:t>
            </w:r>
            <w:r w:rsidRPr="47FA5A4F">
              <w:rPr>
                <w:b/>
                <w:bCs/>
              </w:rPr>
              <w:t>(Core Text)</w:t>
            </w:r>
          </w:p>
          <w:p w14:paraId="4CB8BC98" w14:textId="291644C1" w:rsidR="47FA5A4F" w:rsidRDefault="47FA5A4F" w:rsidP="47FA5A4F">
            <w:r w:rsidRPr="47FA5A4F">
              <w:t>Mark 10:46-52</w:t>
            </w:r>
          </w:p>
          <w:p w14:paraId="378F7AEB" w14:textId="47DCED5D" w:rsidR="47FA5A4F" w:rsidRDefault="47FA5A4F" w:rsidP="47FA5A4F">
            <w:r w:rsidRPr="47FA5A4F">
              <w:t>Luke 18:35-43</w:t>
            </w:r>
          </w:p>
          <w:p w14:paraId="2CFFADF6" w14:textId="39BF235D" w:rsidR="00514E43" w:rsidRDefault="00514E43" w:rsidP="47FA5A4F"/>
          <w:p w14:paraId="3FFD0AD5" w14:textId="77777777" w:rsidR="47FA5A4F" w:rsidRDefault="47FA5A4F" w:rsidP="47FA5A4F">
            <w:pPr>
              <w:rPr>
                <w:rFonts w:cstheme="minorHAnsi"/>
                <w:b/>
                <w:i/>
                <w:sz w:val="24"/>
                <w:szCs w:val="24"/>
              </w:rPr>
            </w:pPr>
            <w:r>
              <w:rPr>
                <w:rFonts w:cstheme="minorHAnsi"/>
                <w:b/>
                <w:i/>
                <w:sz w:val="24"/>
                <w:szCs w:val="24"/>
              </w:rPr>
              <w:t>Healing Nature of Love</w:t>
            </w:r>
          </w:p>
          <w:p w14:paraId="2CCC7461" w14:textId="77777777" w:rsidR="00514E43" w:rsidRDefault="00924FC5" w:rsidP="47FA5A4F">
            <w:pPr>
              <w:rPr>
                <w:rFonts w:cstheme="minorHAnsi"/>
                <w:sz w:val="24"/>
                <w:szCs w:val="24"/>
              </w:rPr>
            </w:pPr>
            <w:r>
              <w:rPr>
                <w:rFonts w:cstheme="minorHAnsi"/>
                <w:sz w:val="24"/>
                <w:szCs w:val="24"/>
              </w:rPr>
              <w:t>Matthew 5:44; John 3:16; Matthew 22:37; Matthew 22:39; John 15:9; James 15:12; Romans 12:9; 1 Corinthians 13:1-8; 1 Corinthians 8:1.</w:t>
            </w:r>
          </w:p>
          <w:p w14:paraId="3A997878" w14:textId="77777777" w:rsidR="00997BF8" w:rsidRDefault="00997BF8" w:rsidP="47FA5A4F">
            <w:pPr>
              <w:rPr>
                <w:rFonts w:cstheme="minorHAnsi"/>
                <w:sz w:val="24"/>
                <w:szCs w:val="24"/>
              </w:rPr>
            </w:pPr>
          </w:p>
          <w:p w14:paraId="2CAF5528" w14:textId="77777777" w:rsidR="00997BF8" w:rsidRDefault="00997BF8" w:rsidP="47FA5A4F">
            <w:pPr>
              <w:rPr>
                <w:rFonts w:cstheme="minorHAnsi"/>
                <w:sz w:val="24"/>
                <w:szCs w:val="24"/>
              </w:rPr>
            </w:pPr>
          </w:p>
          <w:p w14:paraId="5D62B6E5" w14:textId="77777777" w:rsidR="00997BF8" w:rsidRDefault="00997BF8" w:rsidP="47FA5A4F">
            <w:pPr>
              <w:rPr>
                <w:rFonts w:cstheme="minorHAnsi"/>
                <w:sz w:val="24"/>
                <w:szCs w:val="24"/>
              </w:rPr>
            </w:pPr>
          </w:p>
          <w:p w14:paraId="2F0F6774" w14:textId="77777777" w:rsidR="00997BF8" w:rsidRDefault="00997BF8" w:rsidP="47FA5A4F">
            <w:pPr>
              <w:rPr>
                <w:rFonts w:cstheme="minorHAnsi"/>
                <w:sz w:val="24"/>
                <w:szCs w:val="24"/>
              </w:rPr>
            </w:pPr>
          </w:p>
          <w:p w14:paraId="7D009512" w14:textId="77777777" w:rsidR="00997BF8" w:rsidRDefault="00997BF8" w:rsidP="47FA5A4F">
            <w:pPr>
              <w:rPr>
                <w:rFonts w:cstheme="minorHAnsi"/>
                <w:sz w:val="24"/>
                <w:szCs w:val="24"/>
              </w:rPr>
            </w:pPr>
          </w:p>
          <w:p w14:paraId="1F3DAE13" w14:textId="362E6220" w:rsidR="00997BF8" w:rsidRPr="00997BF8" w:rsidRDefault="00997BF8" w:rsidP="47FA5A4F">
            <w:pPr>
              <w:rPr>
                <w:rFonts w:cstheme="minorHAnsi"/>
                <w:sz w:val="24"/>
                <w:szCs w:val="24"/>
              </w:rPr>
            </w:pPr>
          </w:p>
        </w:tc>
      </w:tr>
      <w:tr w:rsidR="00A459A8" w14:paraId="2721BECA" w14:textId="77777777" w:rsidTr="47FA5A4F">
        <w:trPr>
          <w:trHeight w:val="2343"/>
        </w:trPr>
        <w:tc>
          <w:tcPr>
            <w:tcW w:w="2214" w:type="dxa"/>
            <w:shd w:val="clear" w:color="auto" w:fill="F79646" w:themeFill="accent6"/>
          </w:tcPr>
          <w:p w14:paraId="22446B36" w14:textId="7F271B27" w:rsidR="00A459A8" w:rsidRDefault="00A459A8" w:rsidP="47FA5A4F">
            <w:pPr>
              <w:rPr>
                <w:rFonts w:cstheme="minorHAnsi"/>
                <w:sz w:val="24"/>
                <w:szCs w:val="24"/>
              </w:rPr>
            </w:pPr>
            <w:r w:rsidRPr="008410D9">
              <w:rPr>
                <w:rFonts w:cstheme="minorHAnsi"/>
                <w:sz w:val="24"/>
                <w:szCs w:val="24"/>
              </w:rPr>
              <w:lastRenderedPageBreak/>
              <w:t>Sorting Out</w:t>
            </w:r>
          </w:p>
          <w:p w14:paraId="35D1CDD6" w14:textId="77777777" w:rsidR="00A459A8" w:rsidRPr="008410D9" w:rsidRDefault="00A459A8" w:rsidP="47FA5A4F">
            <w:pPr>
              <w:rPr>
                <w:rFonts w:cstheme="minorHAnsi"/>
                <w:sz w:val="24"/>
                <w:szCs w:val="24"/>
              </w:rPr>
            </w:pPr>
            <w:r w:rsidRPr="00B5235B">
              <w:rPr>
                <w:rFonts w:ascii="Arial Narrow" w:hAnsi="Arial Narrow"/>
                <w:b/>
                <w:noProof/>
                <w:lang w:val="en-US" w:eastAsia="en-US"/>
              </w:rPr>
              <w:drawing>
                <wp:inline distT="0" distB="0" distL="0" distR="0" wp14:anchorId="06E70B80" wp14:editId="68B0D12A">
                  <wp:extent cx="795802" cy="817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tc>
        <w:tc>
          <w:tcPr>
            <w:tcW w:w="9518" w:type="dxa"/>
            <w:vMerge/>
          </w:tcPr>
          <w:p w14:paraId="4CD24EB4" w14:textId="77777777" w:rsidR="00A459A8" w:rsidRPr="009E23CF" w:rsidRDefault="00A459A8" w:rsidP="009E23CF">
            <w:pPr>
              <w:rPr>
                <w:sz w:val="24"/>
                <w:szCs w:val="24"/>
              </w:rPr>
            </w:pPr>
          </w:p>
        </w:tc>
        <w:tc>
          <w:tcPr>
            <w:tcW w:w="3882" w:type="dxa"/>
            <w:vMerge/>
          </w:tcPr>
          <w:p w14:paraId="3B221F91" w14:textId="77777777" w:rsidR="00A459A8" w:rsidRPr="00A459A8" w:rsidRDefault="00A459A8" w:rsidP="00A459A8">
            <w:pPr>
              <w:rPr>
                <w:sz w:val="24"/>
                <w:szCs w:val="24"/>
              </w:rPr>
            </w:pPr>
          </w:p>
        </w:tc>
      </w:tr>
      <w:tr w:rsidR="009E23CF" w14:paraId="2503AE9D" w14:textId="77777777" w:rsidTr="47FA5A4F">
        <w:tc>
          <w:tcPr>
            <w:tcW w:w="2214" w:type="dxa"/>
            <w:shd w:val="clear" w:color="auto" w:fill="FFFF00"/>
          </w:tcPr>
          <w:p w14:paraId="54A11F4D" w14:textId="77777777" w:rsidR="009E23CF" w:rsidRDefault="009E23CF" w:rsidP="47FA5A4F">
            <w:pPr>
              <w:rPr>
                <w:rFonts w:cstheme="minorHAnsi"/>
                <w:sz w:val="24"/>
                <w:szCs w:val="24"/>
              </w:rPr>
            </w:pPr>
            <w:r w:rsidRPr="008410D9">
              <w:rPr>
                <w:rFonts w:cstheme="minorHAnsi"/>
                <w:sz w:val="24"/>
                <w:szCs w:val="24"/>
              </w:rPr>
              <w:lastRenderedPageBreak/>
              <w:t xml:space="preserve">Communicating </w:t>
            </w:r>
          </w:p>
          <w:p w14:paraId="443AB798" w14:textId="77777777" w:rsidR="009E23CF" w:rsidRDefault="009E23CF" w:rsidP="47FA5A4F">
            <w:pPr>
              <w:rPr>
                <w:rFonts w:cstheme="minorHAnsi"/>
                <w:sz w:val="24"/>
                <w:szCs w:val="24"/>
              </w:rPr>
            </w:pPr>
            <w:r w:rsidRPr="00B5235B">
              <w:rPr>
                <w:rFonts w:ascii="Arial Narrow" w:hAnsi="Arial Narrow"/>
                <w:b/>
                <w:noProof/>
                <w:lang w:val="en-US" w:eastAsia="en-US"/>
              </w:rPr>
              <w:drawing>
                <wp:inline distT="0" distB="0" distL="0" distR="0" wp14:anchorId="625523C7" wp14:editId="774A7C3B">
                  <wp:extent cx="829277" cy="815004"/>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0D54EB7C" w14:textId="77777777" w:rsidR="009E23CF" w:rsidRDefault="009E23CF" w:rsidP="47FA5A4F">
            <w:pPr>
              <w:rPr>
                <w:rFonts w:cstheme="minorHAnsi"/>
                <w:sz w:val="24"/>
                <w:szCs w:val="24"/>
              </w:rPr>
            </w:pPr>
          </w:p>
          <w:p w14:paraId="1BA22E45" w14:textId="77777777" w:rsidR="00997BF8" w:rsidRPr="008410D9" w:rsidRDefault="00997BF8" w:rsidP="47FA5A4F">
            <w:pPr>
              <w:rPr>
                <w:rFonts w:cstheme="minorHAnsi"/>
                <w:sz w:val="24"/>
                <w:szCs w:val="24"/>
              </w:rPr>
            </w:pPr>
          </w:p>
        </w:tc>
        <w:tc>
          <w:tcPr>
            <w:tcW w:w="9518" w:type="dxa"/>
          </w:tcPr>
          <w:p w14:paraId="37D5BDB2" w14:textId="77777777" w:rsidR="001644BA" w:rsidRDefault="001644BA" w:rsidP="47FA5A4F">
            <w:pPr>
              <w:rPr>
                <w:rFonts w:ascii="Calibri" w:hAnsi="Calibri" w:cs="Calibri"/>
                <w:color w:val="FF0000"/>
                <w:sz w:val="24"/>
                <w:szCs w:val="24"/>
              </w:rPr>
            </w:pPr>
            <w:r w:rsidRPr="001644BA">
              <w:rPr>
                <w:rFonts w:ascii="Calibri" w:hAnsi="Calibri" w:cs="Calibri"/>
                <w:b/>
                <w:color w:val="FF0000"/>
                <w:sz w:val="24"/>
                <w:szCs w:val="24"/>
                <w:u w:val="single"/>
              </w:rPr>
              <w:t xml:space="preserve">Focused Assessment 2: </w:t>
            </w:r>
            <w:r>
              <w:rPr>
                <w:rFonts w:ascii="Calibri" w:hAnsi="Calibri" w:cs="Calibri"/>
                <w:color w:val="FF0000"/>
                <w:sz w:val="24"/>
                <w:szCs w:val="24"/>
              </w:rPr>
              <w:t>Using the name of a Christian</w:t>
            </w:r>
            <w:r w:rsidRPr="001644BA">
              <w:rPr>
                <w:rFonts w:ascii="Calibri" w:hAnsi="Calibri" w:cs="Calibri"/>
                <w:color w:val="FF0000"/>
                <w:sz w:val="24"/>
                <w:szCs w:val="24"/>
              </w:rPr>
              <w:t xml:space="preserve"> organisation and its logo, investigate how the practices of the organisation are modelled on the vision and mission of Jesus</w:t>
            </w:r>
            <w:r>
              <w:rPr>
                <w:rFonts w:ascii="Calibri" w:hAnsi="Calibri" w:cs="Calibri"/>
                <w:color w:val="FF0000"/>
                <w:sz w:val="24"/>
                <w:szCs w:val="24"/>
              </w:rPr>
              <w:t>.  How can we contribute to this community?</w:t>
            </w:r>
            <w:r w:rsidR="00FD591B">
              <w:rPr>
                <w:rFonts w:ascii="Calibri" w:hAnsi="Calibri" w:cs="Calibri"/>
                <w:color w:val="FF0000"/>
                <w:sz w:val="24"/>
                <w:szCs w:val="24"/>
              </w:rPr>
              <w:t xml:space="preserve"> </w:t>
            </w:r>
          </w:p>
          <w:p w14:paraId="16921B77" w14:textId="3D14DE63" w:rsidR="00FD591B" w:rsidRPr="001644BA" w:rsidRDefault="00FD591B" w:rsidP="47FA5A4F">
            <w:pPr>
              <w:rPr>
                <w:rFonts w:ascii="Calibri" w:hAnsi="Calibri" w:cs="Calibri"/>
                <w:color w:val="FF0000"/>
                <w:sz w:val="24"/>
                <w:szCs w:val="24"/>
              </w:rPr>
            </w:pPr>
            <w:r>
              <w:rPr>
                <w:rFonts w:ascii="Calibri" w:hAnsi="Calibri" w:cs="Calibri"/>
                <w:color w:val="FF0000"/>
                <w:sz w:val="24"/>
                <w:szCs w:val="24"/>
              </w:rPr>
              <w:t xml:space="preserve">Use </w:t>
            </w:r>
            <w:proofErr w:type="spellStart"/>
            <w:r>
              <w:rPr>
                <w:rFonts w:ascii="Calibri" w:hAnsi="Calibri" w:cs="Calibri"/>
                <w:color w:val="FF0000"/>
                <w:sz w:val="24"/>
                <w:szCs w:val="24"/>
              </w:rPr>
              <w:t>Prezi</w:t>
            </w:r>
            <w:proofErr w:type="spellEnd"/>
            <w:r>
              <w:rPr>
                <w:rFonts w:ascii="Calibri" w:hAnsi="Calibri" w:cs="Calibri"/>
                <w:color w:val="FF0000"/>
                <w:sz w:val="24"/>
                <w:szCs w:val="24"/>
              </w:rPr>
              <w:t xml:space="preserve"> to present.</w:t>
            </w:r>
          </w:p>
          <w:p w14:paraId="1DDB2B16" w14:textId="77777777" w:rsidR="009E23CF" w:rsidRPr="00A459A8" w:rsidRDefault="009E23CF" w:rsidP="47FA5A4F">
            <w:pPr>
              <w:rPr>
                <w:rFonts w:cstheme="minorHAnsi"/>
                <w:sz w:val="24"/>
                <w:szCs w:val="24"/>
              </w:rPr>
            </w:pPr>
          </w:p>
        </w:tc>
        <w:tc>
          <w:tcPr>
            <w:tcW w:w="3882" w:type="dxa"/>
          </w:tcPr>
          <w:p w14:paraId="7C10A129" w14:textId="77777777" w:rsidR="009E23CF" w:rsidRPr="00A459A8" w:rsidRDefault="009E23CF" w:rsidP="47FA5A4F">
            <w:pPr>
              <w:rPr>
                <w:rFonts w:cstheme="minorHAnsi"/>
                <w:sz w:val="24"/>
                <w:szCs w:val="24"/>
              </w:rPr>
            </w:pPr>
          </w:p>
        </w:tc>
      </w:tr>
      <w:tr w:rsidR="009E23CF" w14:paraId="297B7630" w14:textId="77777777" w:rsidTr="47FA5A4F">
        <w:tc>
          <w:tcPr>
            <w:tcW w:w="2214" w:type="dxa"/>
            <w:shd w:val="clear" w:color="auto" w:fill="E5DFEC" w:themeFill="accent4" w:themeFillTint="33"/>
          </w:tcPr>
          <w:p w14:paraId="194E754F" w14:textId="7E347261" w:rsidR="009E23CF" w:rsidRDefault="009E23CF" w:rsidP="47FA5A4F">
            <w:pPr>
              <w:rPr>
                <w:rFonts w:cstheme="minorHAnsi"/>
                <w:sz w:val="24"/>
                <w:szCs w:val="24"/>
              </w:rPr>
            </w:pPr>
            <w:r w:rsidRPr="008410D9">
              <w:rPr>
                <w:rFonts w:cstheme="minorHAnsi"/>
                <w:sz w:val="24"/>
                <w:szCs w:val="24"/>
              </w:rPr>
              <w:lastRenderedPageBreak/>
              <w:t xml:space="preserve">Reflecting and Evaluating </w:t>
            </w:r>
          </w:p>
          <w:p w14:paraId="71F71AFB" w14:textId="77777777" w:rsidR="009E23CF" w:rsidRDefault="009E23CF" w:rsidP="47FA5A4F">
            <w:pPr>
              <w:rPr>
                <w:rFonts w:cstheme="minorHAnsi"/>
                <w:sz w:val="24"/>
                <w:szCs w:val="24"/>
              </w:rPr>
            </w:pPr>
            <w:r w:rsidRPr="00E4759A">
              <w:rPr>
                <w:rFonts w:ascii="Arial Narrow" w:hAnsi="Arial Narrow"/>
                <w:b/>
                <w:noProof/>
                <w:shd w:val="clear" w:color="auto" w:fill="E5DFEC" w:themeFill="accent4" w:themeFillTint="33"/>
                <w:lang w:val="en-US" w:eastAsia="en-US"/>
              </w:rPr>
              <w:drawing>
                <wp:inline distT="0" distB="0" distL="0" distR="0" wp14:anchorId="7F8CD5B2" wp14:editId="58EF0E04">
                  <wp:extent cx="938486" cy="953837"/>
                  <wp:effectExtent l="0" t="0" r="190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2FD313BC" w14:textId="77777777" w:rsidR="009E23CF" w:rsidRPr="008410D9" w:rsidRDefault="009E23CF" w:rsidP="47FA5A4F">
            <w:pPr>
              <w:rPr>
                <w:rFonts w:cstheme="minorHAnsi"/>
                <w:sz w:val="24"/>
                <w:szCs w:val="24"/>
              </w:rPr>
            </w:pPr>
          </w:p>
        </w:tc>
        <w:tc>
          <w:tcPr>
            <w:tcW w:w="9518" w:type="dxa"/>
          </w:tcPr>
          <w:p w14:paraId="4FA8D336" w14:textId="77777777" w:rsidR="009E23CF" w:rsidRPr="00D94094" w:rsidRDefault="00D94094" w:rsidP="47FA5A4F">
            <w:pPr>
              <w:pStyle w:val="ListParagraph"/>
              <w:numPr>
                <w:ilvl w:val="0"/>
                <w:numId w:val="22"/>
              </w:numPr>
              <w:rPr>
                <w:rFonts w:cstheme="minorHAnsi"/>
                <w:sz w:val="24"/>
                <w:szCs w:val="24"/>
              </w:rPr>
            </w:pPr>
            <w:r w:rsidRPr="00D94094">
              <w:rPr>
                <w:rFonts w:cstheme="minorHAnsi"/>
                <w:sz w:val="24"/>
                <w:szCs w:val="24"/>
              </w:rPr>
              <w:t>Using a radial chart, students and teacher are the create what a Christian Community looks like through various organisations with a particular focus on personal suggestions on how we can support these organisations.</w:t>
            </w:r>
          </w:p>
        </w:tc>
        <w:tc>
          <w:tcPr>
            <w:tcW w:w="3882" w:type="dxa"/>
          </w:tcPr>
          <w:p w14:paraId="1ABB9623" w14:textId="77777777" w:rsidR="009E23CF" w:rsidRPr="00A459A8" w:rsidRDefault="009E23CF" w:rsidP="47FA5A4F">
            <w:pPr>
              <w:rPr>
                <w:rFonts w:cstheme="minorHAnsi"/>
                <w:sz w:val="24"/>
                <w:szCs w:val="24"/>
              </w:rPr>
            </w:pPr>
          </w:p>
        </w:tc>
      </w:tr>
    </w:tbl>
    <w:p w14:paraId="0071CF21" w14:textId="77777777" w:rsidR="00E4759A" w:rsidRPr="00371D99" w:rsidRDefault="00E4759A" w:rsidP="47FA5A4F">
      <w:pPr>
        <w:rPr>
          <w:rFonts w:cstheme="minorHAnsi"/>
          <w:sz w:val="16"/>
          <w:szCs w:val="16"/>
        </w:rPr>
      </w:pPr>
    </w:p>
    <w:tbl>
      <w:tblPr>
        <w:tblStyle w:val="TableGrid"/>
        <w:tblW w:w="0" w:type="auto"/>
        <w:tblLook w:val="04A0" w:firstRow="1" w:lastRow="0" w:firstColumn="1" w:lastColumn="0" w:noHBand="0" w:noVBand="1"/>
      </w:tblPr>
      <w:tblGrid>
        <w:gridCol w:w="2085"/>
        <w:gridCol w:w="8345"/>
        <w:gridCol w:w="5184"/>
      </w:tblGrid>
      <w:tr w:rsidR="009E23CF" w14:paraId="500A9A3D" w14:textId="77777777" w:rsidTr="47FA5A4F">
        <w:tc>
          <w:tcPr>
            <w:tcW w:w="11732" w:type="dxa"/>
            <w:gridSpan w:val="2"/>
          </w:tcPr>
          <w:p w14:paraId="2923E79A" w14:textId="77777777" w:rsidR="009E23CF" w:rsidRPr="00744852" w:rsidRDefault="009E23CF" w:rsidP="47FA5A4F">
            <w:pPr>
              <w:rPr>
                <w:rFonts w:cstheme="minorHAnsi"/>
                <w:b/>
                <w:sz w:val="28"/>
                <w:szCs w:val="28"/>
              </w:rPr>
            </w:pPr>
            <w:r>
              <w:rPr>
                <w:rFonts w:cstheme="minorHAnsi"/>
                <w:b/>
                <w:sz w:val="28"/>
                <w:szCs w:val="28"/>
              </w:rPr>
              <w:t>Core Content Area Three</w:t>
            </w:r>
          </w:p>
          <w:p w14:paraId="6178C4C7" w14:textId="4055C647" w:rsidR="00212A49" w:rsidRPr="0027020D" w:rsidRDefault="00212A49" w:rsidP="47FA5A4F">
            <w:pPr>
              <w:rPr>
                <w:rFonts w:cstheme="minorHAnsi"/>
                <w:b/>
                <w:color w:val="00B050"/>
                <w:sz w:val="40"/>
                <w:szCs w:val="40"/>
              </w:rPr>
            </w:pPr>
            <w:r>
              <w:rPr>
                <w:rFonts w:cstheme="minorHAnsi"/>
                <w:sz w:val="28"/>
                <w:szCs w:val="28"/>
              </w:rPr>
              <w:t>Focus/Question</w:t>
            </w:r>
            <w:proofErr w:type="gramStart"/>
            <w:r>
              <w:rPr>
                <w:rFonts w:cstheme="minorHAnsi"/>
                <w:sz w:val="28"/>
                <w:szCs w:val="28"/>
              </w:rPr>
              <w:t xml:space="preserve">– </w:t>
            </w:r>
            <w:r w:rsidR="00997BF8">
              <w:rPr>
                <w:rFonts w:cstheme="minorHAnsi"/>
                <w:sz w:val="28"/>
                <w:szCs w:val="28"/>
              </w:rPr>
              <w:t xml:space="preserve">    </w:t>
            </w:r>
            <w:r w:rsidR="0027020D">
              <w:rPr>
                <w:rFonts w:cstheme="minorHAnsi"/>
                <w:b/>
                <w:color w:val="00B050"/>
                <w:sz w:val="40"/>
                <w:szCs w:val="40"/>
              </w:rPr>
              <w:t>Ho</w:t>
            </w:r>
            <w:r w:rsidR="00997BF8">
              <w:rPr>
                <w:rFonts w:cstheme="minorHAnsi"/>
                <w:b/>
                <w:color w:val="00B050"/>
                <w:sz w:val="40"/>
                <w:szCs w:val="40"/>
              </w:rPr>
              <w:t>w</w:t>
            </w:r>
            <w:proofErr w:type="gramEnd"/>
            <w:r w:rsidR="00997BF8">
              <w:rPr>
                <w:rFonts w:cstheme="minorHAnsi"/>
                <w:b/>
                <w:color w:val="00B050"/>
                <w:sz w:val="40"/>
                <w:szCs w:val="40"/>
              </w:rPr>
              <w:t xml:space="preserve"> can we listen to God through meditation</w:t>
            </w:r>
            <w:r w:rsidR="0027020D">
              <w:rPr>
                <w:rFonts w:cstheme="minorHAnsi"/>
                <w:b/>
                <w:color w:val="00B050"/>
                <w:sz w:val="40"/>
                <w:szCs w:val="40"/>
              </w:rPr>
              <w:t>?</w:t>
            </w:r>
          </w:p>
          <w:p w14:paraId="7121F6B8" w14:textId="77777777" w:rsidR="009E23CF" w:rsidRDefault="009E23CF" w:rsidP="47FA5A4F">
            <w:pPr>
              <w:rPr>
                <w:rFonts w:cstheme="minorHAnsi"/>
                <w:sz w:val="28"/>
                <w:szCs w:val="28"/>
              </w:rPr>
            </w:pPr>
          </w:p>
        </w:tc>
        <w:tc>
          <w:tcPr>
            <w:tcW w:w="3882" w:type="dxa"/>
          </w:tcPr>
          <w:p w14:paraId="3F02F312" w14:textId="77777777" w:rsidR="009E23CF" w:rsidRDefault="009E23CF" w:rsidP="47FA5A4F">
            <w:pPr>
              <w:rPr>
                <w:rFonts w:cstheme="minorHAnsi"/>
                <w:b/>
                <w:sz w:val="28"/>
                <w:szCs w:val="28"/>
              </w:rPr>
            </w:pPr>
            <w:r>
              <w:rPr>
                <w:rFonts w:cstheme="minorHAnsi"/>
                <w:b/>
                <w:sz w:val="28"/>
                <w:szCs w:val="28"/>
              </w:rPr>
              <w:t>Resources</w:t>
            </w:r>
          </w:p>
          <w:p w14:paraId="6F33C7B0" w14:textId="77777777" w:rsidR="009E23CF" w:rsidRDefault="009E23CF" w:rsidP="47FA5A4F">
            <w:pPr>
              <w:rPr>
                <w:rFonts w:cstheme="minorHAnsi"/>
                <w:b/>
                <w:sz w:val="28"/>
                <w:szCs w:val="28"/>
              </w:rPr>
            </w:pPr>
            <w:r>
              <w:rPr>
                <w:rFonts w:cstheme="minorHAnsi"/>
                <w:b/>
                <w:sz w:val="28"/>
                <w:szCs w:val="28"/>
              </w:rPr>
              <w:t>Teacher Background</w:t>
            </w:r>
          </w:p>
          <w:p w14:paraId="30809616" w14:textId="77777777" w:rsidR="009E23CF" w:rsidRDefault="009E23CF" w:rsidP="47FA5A4F">
            <w:pPr>
              <w:rPr>
                <w:rFonts w:cstheme="minorHAnsi"/>
                <w:b/>
                <w:sz w:val="28"/>
                <w:szCs w:val="28"/>
              </w:rPr>
            </w:pPr>
          </w:p>
        </w:tc>
      </w:tr>
      <w:tr w:rsidR="009E23CF" w14:paraId="7E3C4C37" w14:textId="77777777" w:rsidTr="47FA5A4F">
        <w:tc>
          <w:tcPr>
            <w:tcW w:w="2214" w:type="dxa"/>
            <w:shd w:val="clear" w:color="auto" w:fill="92D050"/>
          </w:tcPr>
          <w:p w14:paraId="41CC049B" w14:textId="77777777" w:rsidR="009E23CF" w:rsidRDefault="009E23CF" w:rsidP="47FA5A4F">
            <w:pPr>
              <w:rPr>
                <w:rFonts w:cstheme="minorHAnsi"/>
                <w:sz w:val="24"/>
                <w:szCs w:val="24"/>
              </w:rPr>
            </w:pPr>
            <w:r w:rsidRPr="008410D9">
              <w:rPr>
                <w:rFonts w:cstheme="minorHAnsi"/>
                <w:sz w:val="24"/>
                <w:szCs w:val="24"/>
              </w:rPr>
              <w:t>Tuning In</w:t>
            </w:r>
          </w:p>
          <w:p w14:paraId="4AD97E1B" w14:textId="77777777" w:rsidR="009E23CF" w:rsidRDefault="009E23CF" w:rsidP="47FA5A4F">
            <w:pPr>
              <w:rPr>
                <w:rFonts w:cstheme="minorHAnsi"/>
                <w:sz w:val="24"/>
                <w:szCs w:val="24"/>
              </w:rPr>
            </w:pPr>
            <w:r w:rsidRPr="00B5235B">
              <w:rPr>
                <w:rFonts w:ascii="Arial Narrow" w:hAnsi="Arial Narrow"/>
                <w:b/>
                <w:noProof/>
                <w:lang w:val="en-US" w:eastAsia="en-US"/>
              </w:rPr>
              <w:drawing>
                <wp:inline distT="0" distB="0" distL="0" distR="0" wp14:anchorId="65F98F22" wp14:editId="31F509D5">
                  <wp:extent cx="858152" cy="838091"/>
                  <wp:effectExtent l="0" t="0" r="571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14C7BCCF" w14:textId="77777777" w:rsidR="00170B0F" w:rsidRPr="008410D9" w:rsidRDefault="00170B0F" w:rsidP="47FA5A4F">
            <w:pPr>
              <w:rPr>
                <w:rFonts w:cstheme="minorHAnsi"/>
                <w:sz w:val="24"/>
                <w:szCs w:val="24"/>
              </w:rPr>
            </w:pPr>
          </w:p>
        </w:tc>
        <w:tc>
          <w:tcPr>
            <w:tcW w:w="9518" w:type="dxa"/>
          </w:tcPr>
          <w:p w14:paraId="5FB2E63D" w14:textId="10367A8E" w:rsidR="00C663FB" w:rsidRPr="00C663FB" w:rsidRDefault="00C663FB" w:rsidP="47FA5A4F">
            <w:pPr>
              <w:rPr>
                <w:rFonts w:cstheme="minorHAnsi"/>
                <w:i/>
                <w:color w:val="FF0000"/>
                <w:sz w:val="24"/>
                <w:szCs w:val="24"/>
              </w:rPr>
            </w:pPr>
            <w:r w:rsidRPr="00C663FB">
              <w:rPr>
                <w:rFonts w:cstheme="minorHAnsi"/>
                <w:i/>
                <w:color w:val="FF0000"/>
                <w:sz w:val="24"/>
                <w:szCs w:val="24"/>
              </w:rPr>
              <w:t>Note: Begin each lesson using the smiling minds application.</w:t>
            </w:r>
          </w:p>
          <w:p w14:paraId="4DA3135C" w14:textId="77777777" w:rsidR="00D94094" w:rsidRPr="00D94094" w:rsidRDefault="00D94094" w:rsidP="47FA5A4F">
            <w:pPr>
              <w:pStyle w:val="ListParagraph"/>
              <w:numPr>
                <w:ilvl w:val="0"/>
                <w:numId w:val="22"/>
              </w:numPr>
              <w:rPr>
                <w:rFonts w:cstheme="minorHAnsi"/>
                <w:sz w:val="24"/>
                <w:szCs w:val="24"/>
              </w:rPr>
            </w:pPr>
            <w:r w:rsidRPr="00D94094">
              <w:rPr>
                <w:rFonts w:cstheme="minorHAnsi"/>
                <w:sz w:val="24"/>
                <w:szCs w:val="24"/>
              </w:rPr>
              <w:t xml:space="preserve">What do we know about </w:t>
            </w:r>
            <w:r>
              <w:rPr>
                <w:rFonts w:cstheme="minorHAnsi"/>
                <w:sz w:val="24"/>
                <w:szCs w:val="24"/>
              </w:rPr>
              <w:t xml:space="preserve">listening to </w:t>
            </w:r>
            <w:r w:rsidRPr="00D94094">
              <w:rPr>
                <w:rFonts w:cstheme="minorHAnsi"/>
                <w:sz w:val="24"/>
                <w:szCs w:val="24"/>
              </w:rPr>
              <w:t>God?</w:t>
            </w:r>
          </w:p>
          <w:p w14:paraId="042A992D" w14:textId="77777777" w:rsidR="00D94094" w:rsidRDefault="00D94094" w:rsidP="47FA5A4F">
            <w:pPr>
              <w:pStyle w:val="ListParagraph"/>
              <w:numPr>
                <w:ilvl w:val="0"/>
                <w:numId w:val="22"/>
              </w:numPr>
              <w:rPr>
                <w:rFonts w:cstheme="minorHAnsi"/>
                <w:sz w:val="24"/>
                <w:szCs w:val="24"/>
              </w:rPr>
            </w:pPr>
            <w:r>
              <w:rPr>
                <w:rFonts w:cstheme="minorHAnsi"/>
                <w:sz w:val="24"/>
                <w:szCs w:val="24"/>
              </w:rPr>
              <w:t>What do we want to know?</w:t>
            </w:r>
          </w:p>
          <w:p w14:paraId="71430446" w14:textId="77777777" w:rsidR="009E23CF" w:rsidRDefault="001644BA" w:rsidP="47FA5A4F">
            <w:pPr>
              <w:pStyle w:val="ListParagraph"/>
              <w:numPr>
                <w:ilvl w:val="0"/>
                <w:numId w:val="22"/>
              </w:numPr>
              <w:rPr>
                <w:rFonts w:cstheme="minorHAnsi"/>
                <w:sz w:val="24"/>
                <w:szCs w:val="24"/>
              </w:rPr>
            </w:pPr>
            <w:proofErr w:type="spellStart"/>
            <w:r w:rsidRPr="00D94094">
              <w:rPr>
                <w:rFonts w:cstheme="minorHAnsi"/>
                <w:sz w:val="24"/>
                <w:szCs w:val="24"/>
              </w:rPr>
              <w:t>Youtube</w:t>
            </w:r>
            <w:proofErr w:type="spellEnd"/>
            <w:r w:rsidRPr="00D94094">
              <w:rPr>
                <w:rFonts w:cstheme="minorHAnsi"/>
                <w:sz w:val="24"/>
                <w:szCs w:val="24"/>
              </w:rPr>
              <w:t xml:space="preserve"> video: Duty </w:t>
            </w:r>
            <w:proofErr w:type="gramStart"/>
            <w:r w:rsidRPr="00D94094">
              <w:rPr>
                <w:rFonts w:cstheme="minorHAnsi"/>
                <w:sz w:val="24"/>
                <w:szCs w:val="24"/>
              </w:rPr>
              <w:t>of  Christian</w:t>
            </w:r>
            <w:proofErr w:type="gramEnd"/>
            <w:r w:rsidRPr="00D94094">
              <w:rPr>
                <w:rFonts w:cstheme="minorHAnsi"/>
                <w:sz w:val="24"/>
                <w:szCs w:val="24"/>
              </w:rPr>
              <w:t xml:space="preserve">. </w:t>
            </w:r>
            <w:hyperlink r:id="rId82" w:history="1">
              <w:r w:rsidR="00572CA0" w:rsidRPr="009D733F">
                <w:rPr>
                  <w:rStyle w:val="Hyperlink"/>
                  <w:rFonts w:cstheme="minorHAnsi"/>
                  <w:sz w:val="24"/>
                  <w:szCs w:val="24"/>
                </w:rPr>
                <w:t>https://www.youtube.com/watch?v=YQ5IlwWu5fs</w:t>
              </w:r>
            </w:hyperlink>
          </w:p>
          <w:p w14:paraId="3307E2B9" w14:textId="77777777" w:rsidR="00572CA0" w:rsidRPr="00572CA0" w:rsidRDefault="00572CA0" w:rsidP="47FA5A4F">
            <w:pPr>
              <w:pStyle w:val="ListParagraph"/>
              <w:numPr>
                <w:ilvl w:val="0"/>
                <w:numId w:val="22"/>
              </w:numPr>
              <w:rPr>
                <w:rFonts w:cstheme="minorHAnsi"/>
                <w:sz w:val="24"/>
                <w:szCs w:val="24"/>
              </w:rPr>
            </w:pPr>
            <w:r>
              <w:rPr>
                <w:rFonts w:cstheme="minorHAnsi"/>
                <w:sz w:val="24"/>
                <w:szCs w:val="24"/>
              </w:rPr>
              <w:t xml:space="preserve">What is meditation? </w:t>
            </w:r>
            <w:proofErr w:type="spellStart"/>
            <w:r>
              <w:rPr>
                <w:rFonts w:cstheme="minorHAnsi"/>
                <w:sz w:val="24"/>
                <w:szCs w:val="24"/>
              </w:rPr>
              <w:t>Youtube</w:t>
            </w:r>
            <w:proofErr w:type="spellEnd"/>
            <w:r>
              <w:rPr>
                <w:rFonts w:cstheme="minorHAnsi"/>
                <w:sz w:val="24"/>
                <w:szCs w:val="24"/>
              </w:rPr>
              <w:t xml:space="preserve"> clip: </w:t>
            </w:r>
            <w:hyperlink r:id="rId83" w:history="1">
              <w:r w:rsidRPr="009D733F">
                <w:rPr>
                  <w:rStyle w:val="Hyperlink"/>
                  <w:rFonts w:cstheme="minorHAnsi"/>
                  <w:sz w:val="24"/>
                  <w:szCs w:val="24"/>
                </w:rPr>
                <w:t>https://www.youtube.com/watch?v=98ficcEu-ns</w:t>
              </w:r>
            </w:hyperlink>
          </w:p>
        </w:tc>
        <w:tc>
          <w:tcPr>
            <w:tcW w:w="3882" w:type="dxa"/>
          </w:tcPr>
          <w:p w14:paraId="50919F42" w14:textId="77777777" w:rsidR="009E23CF" w:rsidRDefault="00275AB1" w:rsidP="47FA5A4F">
            <w:pPr>
              <w:rPr>
                <w:rFonts w:cstheme="minorHAnsi"/>
                <w:sz w:val="24"/>
                <w:szCs w:val="24"/>
              </w:rPr>
            </w:pPr>
            <w:hyperlink r:id="rId84" w:history="1">
              <w:r w:rsidR="00572CA0" w:rsidRPr="009D733F">
                <w:rPr>
                  <w:rStyle w:val="Hyperlink"/>
                  <w:rFonts w:cstheme="minorHAnsi"/>
                  <w:sz w:val="24"/>
                  <w:szCs w:val="24"/>
                </w:rPr>
                <w:t>https://www.youtube.com/watch?v=YQ5IlwWu5fs</w:t>
              </w:r>
            </w:hyperlink>
          </w:p>
          <w:p w14:paraId="7D978ED3" w14:textId="77777777" w:rsidR="00572CA0" w:rsidRDefault="00572CA0" w:rsidP="47FA5A4F">
            <w:pPr>
              <w:rPr>
                <w:rFonts w:cstheme="minorHAnsi"/>
                <w:sz w:val="24"/>
                <w:szCs w:val="24"/>
              </w:rPr>
            </w:pPr>
          </w:p>
          <w:p w14:paraId="3A4F2B6A" w14:textId="77777777" w:rsidR="00572CA0" w:rsidRDefault="00275AB1" w:rsidP="47FA5A4F">
            <w:pPr>
              <w:rPr>
                <w:rFonts w:cstheme="minorHAnsi"/>
                <w:sz w:val="24"/>
                <w:szCs w:val="24"/>
              </w:rPr>
            </w:pPr>
            <w:hyperlink r:id="rId85" w:history="1">
              <w:r w:rsidR="00572CA0" w:rsidRPr="009D733F">
                <w:rPr>
                  <w:rStyle w:val="Hyperlink"/>
                  <w:rFonts w:cstheme="minorHAnsi"/>
                  <w:sz w:val="24"/>
                  <w:szCs w:val="24"/>
                </w:rPr>
                <w:t>https://www.youtube.com/watch?v=98ficcEu-ns</w:t>
              </w:r>
            </w:hyperlink>
          </w:p>
          <w:p w14:paraId="0A41579B" w14:textId="77777777" w:rsidR="009E23CF" w:rsidRDefault="009E23CF" w:rsidP="47FA5A4F">
            <w:pPr>
              <w:rPr>
                <w:rFonts w:cstheme="minorHAnsi"/>
                <w:sz w:val="24"/>
                <w:szCs w:val="24"/>
              </w:rPr>
            </w:pPr>
          </w:p>
          <w:p w14:paraId="07CA7D79" w14:textId="77777777" w:rsidR="009E23CF" w:rsidRPr="009E23CF" w:rsidRDefault="009E23CF" w:rsidP="47FA5A4F">
            <w:pPr>
              <w:rPr>
                <w:rFonts w:cstheme="minorHAnsi"/>
                <w:sz w:val="24"/>
                <w:szCs w:val="24"/>
              </w:rPr>
            </w:pPr>
          </w:p>
        </w:tc>
      </w:tr>
      <w:tr w:rsidR="00A459A8" w14:paraId="2418D452" w14:textId="77777777" w:rsidTr="47FA5A4F">
        <w:tc>
          <w:tcPr>
            <w:tcW w:w="2214" w:type="dxa"/>
            <w:shd w:val="clear" w:color="auto" w:fill="548DD4" w:themeFill="text2" w:themeFillTint="99"/>
          </w:tcPr>
          <w:p w14:paraId="6A44E233" w14:textId="77777777" w:rsidR="00A459A8" w:rsidRDefault="00A459A8" w:rsidP="47FA5A4F">
            <w:pPr>
              <w:rPr>
                <w:rFonts w:cstheme="minorHAnsi"/>
                <w:sz w:val="24"/>
                <w:szCs w:val="24"/>
              </w:rPr>
            </w:pPr>
            <w:r w:rsidRPr="008410D9">
              <w:rPr>
                <w:rFonts w:cstheme="minorHAnsi"/>
                <w:sz w:val="24"/>
                <w:szCs w:val="24"/>
              </w:rPr>
              <w:t>Finding Out</w:t>
            </w:r>
          </w:p>
          <w:p w14:paraId="6FA6A10E" w14:textId="77777777" w:rsidR="00A459A8" w:rsidRDefault="00A459A8" w:rsidP="47FA5A4F">
            <w:pPr>
              <w:rPr>
                <w:rFonts w:cstheme="minorHAnsi"/>
                <w:sz w:val="24"/>
                <w:szCs w:val="24"/>
              </w:rPr>
            </w:pPr>
            <w:r w:rsidRPr="00B5235B">
              <w:rPr>
                <w:rFonts w:ascii="Arial Narrow" w:hAnsi="Arial Narrow"/>
                <w:b/>
                <w:noProof/>
                <w:lang w:val="en-US" w:eastAsia="en-US"/>
              </w:rPr>
              <w:drawing>
                <wp:inline distT="0" distB="0" distL="0" distR="0" wp14:anchorId="2086FB3C" wp14:editId="7560F1E1">
                  <wp:extent cx="810026" cy="810026"/>
                  <wp:effectExtent l="0" t="0" r="317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10B8EF13" w14:textId="77777777" w:rsidR="00A459A8" w:rsidRDefault="00A459A8" w:rsidP="47FA5A4F">
            <w:pPr>
              <w:rPr>
                <w:rFonts w:cstheme="minorHAnsi"/>
                <w:sz w:val="24"/>
                <w:szCs w:val="24"/>
              </w:rPr>
            </w:pPr>
          </w:p>
          <w:p w14:paraId="0DDABE01" w14:textId="77777777" w:rsidR="00353073" w:rsidRDefault="00353073" w:rsidP="47FA5A4F">
            <w:pPr>
              <w:rPr>
                <w:rFonts w:cstheme="minorHAnsi"/>
                <w:sz w:val="24"/>
                <w:szCs w:val="24"/>
              </w:rPr>
            </w:pPr>
          </w:p>
          <w:p w14:paraId="1BB7EA8E" w14:textId="77777777" w:rsidR="00997BF8" w:rsidRDefault="00997BF8" w:rsidP="47FA5A4F">
            <w:pPr>
              <w:rPr>
                <w:rFonts w:cstheme="minorHAnsi"/>
                <w:sz w:val="24"/>
                <w:szCs w:val="24"/>
              </w:rPr>
            </w:pPr>
          </w:p>
          <w:p w14:paraId="79AE1A48" w14:textId="77777777" w:rsidR="00997BF8" w:rsidRDefault="00997BF8" w:rsidP="47FA5A4F">
            <w:pPr>
              <w:rPr>
                <w:rFonts w:cstheme="minorHAnsi"/>
                <w:sz w:val="24"/>
                <w:szCs w:val="24"/>
              </w:rPr>
            </w:pPr>
          </w:p>
          <w:p w14:paraId="27332E0D" w14:textId="77777777" w:rsidR="00997BF8" w:rsidRDefault="00997BF8" w:rsidP="47FA5A4F">
            <w:pPr>
              <w:rPr>
                <w:rFonts w:cstheme="minorHAnsi"/>
                <w:sz w:val="24"/>
                <w:szCs w:val="24"/>
              </w:rPr>
            </w:pPr>
          </w:p>
          <w:p w14:paraId="717A5FCB" w14:textId="77777777" w:rsidR="00997BF8" w:rsidRDefault="00997BF8" w:rsidP="47FA5A4F">
            <w:pPr>
              <w:rPr>
                <w:rFonts w:cstheme="minorHAnsi"/>
                <w:sz w:val="24"/>
                <w:szCs w:val="24"/>
              </w:rPr>
            </w:pPr>
          </w:p>
          <w:p w14:paraId="7EB9DBFD" w14:textId="77777777" w:rsidR="00997BF8" w:rsidRDefault="00997BF8" w:rsidP="47FA5A4F">
            <w:pPr>
              <w:rPr>
                <w:rFonts w:cstheme="minorHAnsi"/>
                <w:sz w:val="24"/>
                <w:szCs w:val="24"/>
              </w:rPr>
            </w:pPr>
          </w:p>
          <w:p w14:paraId="3B3972D2" w14:textId="77777777" w:rsidR="00997BF8" w:rsidRDefault="00997BF8" w:rsidP="47FA5A4F">
            <w:pPr>
              <w:rPr>
                <w:rFonts w:cstheme="minorHAnsi"/>
                <w:sz w:val="24"/>
                <w:szCs w:val="24"/>
              </w:rPr>
            </w:pPr>
          </w:p>
          <w:p w14:paraId="667D90D1" w14:textId="77777777" w:rsidR="00997BF8" w:rsidRPr="008410D9" w:rsidRDefault="00997BF8" w:rsidP="47FA5A4F">
            <w:pPr>
              <w:rPr>
                <w:rFonts w:cstheme="minorHAnsi"/>
                <w:sz w:val="24"/>
                <w:szCs w:val="24"/>
              </w:rPr>
            </w:pPr>
          </w:p>
        </w:tc>
        <w:tc>
          <w:tcPr>
            <w:tcW w:w="9518" w:type="dxa"/>
            <w:vMerge w:val="restart"/>
          </w:tcPr>
          <w:p w14:paraId="7A299024" w14:textId="77777777" w:rsidR="0060380E" w:rsidRPr="00CA6BF5" w:rsidRDefault="00D94094" w:rsidP="47FA5A4F">
            <w:pPr>
              <w:numPr>
                <w:ilvl w:val="0"/>
                <w:numId w:val="38"/>
              </w:numPr>
              <w:rPr>
                <w:rFonts w:cstheme="minorHAnsi"/>
                <w:sz w:val="24"/>
                <w:szCs w:val="24"/>
              </w:rPr>
            </w:pPr>
            <w:r>
              <w:rPr>
                <w:rFonts w:cstheme="minorHAnsi"/>
                <w:sz w:val="24"/>
                <w:szCs w:val="24"/>
              </w:rPr>
              <w:t>L</w:t>
            </w:r>
            <w:r w:rsidR="0060380E" w:rsidRPr="00CA6BF5">
              <w:rPr>
                <w:rFonts w:cstheme="minorHAnsi"/>
                <w:sz w:val="24"/>
                <w:szCs w:val="24"/>
              </w:rPr>
              <w:t>ear</w:t>
            </w:r>
            <w:r>
              <w:rPr>
                <w:rFonts w:cstheme="minorHAnsi"/>
                <w:sz w:val="24"/>
                <w:szCs w:val="24"/>
              </w:rPr>
              <w:t>n</w:t>
            </w:r>
            <w:r w:rsidR="0060380E" w:rsidRPr="00CA6BF5">
              <w:rPr>
                <w:rFonts w:cstheme="minorHAnsi"/>
                <w:sz w:val="24"/>
                <w:szCs w:val="24"/>
              </w:rPr>
              <w:t xml:space="preserve"> about different ways to pray</w:t>
            </w:r>
            <w:r>
              <w:rPr>
                <w:rFonts w:cstheme="minorHAnsi"/>
                <w:sz w:val="24"/>
                <w:szCs w:val="24"/>
              </w:rPr>
              <w:t>.</w:t>
            </w:r>
          </w:p>
          <w:p w14:paraId="278BBCB3" w14:textId="77777777" w:rsidR="0060380E" w:rsidRPr="00CA6BF5" w:rsidRDefault="00D94094" w:rsidP="47FA5A4F">
            <w:pPr>
              <w:numPr>
                <w:ilvl w:val="0"/>
                <w:numId w:val="38"/>
              </w:numPr>
              <w:rPr>
                <w:rFonts w:cstheme="minorHAnsi"/>
                <w:sz w:val="24"/>
                <w:szCs w:val="24"/>
              </w:rPr>
            </w:pPr>
            <w:r>
              <w:rPr>
                <w:rFonts w:cstheme="minorHAnsi"/>
                <w:sz w:val="24"/>
                <w:szCs w:val="24"/>
              </w:rPr>
              <w:t>Learn</w:t>
            </w:r>
            <w:r w:rsidR="0060380E" w:rsidRPr="00CA6BF5">
              <w:rPr>
                <w:rFonts w:cstheme="minorHAnsi"/>
                <w:sz w:val="24"/>
                <w:szCs w:val="24"/>
              </w:rPr>
              <w:t xml:space="preserve"> about different ways of calling believers to prayer (e.g. sign of the cross, prayer bells / rain sticks)</w:t>
            </w:r>
          </w:p>
          <w:p w14:paraId="36D2F02D" w14:textId="77777777" w:rsidR="0060380E" w:rsidRPr="00CA6BF5" w:rsidRDefault="00D94094" w:rsidP="47FA5A4F">
            <w:pPr>
              <w:numPr>
                <w:ilvl w:val="0"/>
                <w:numId w:val="38"/>
              </w:numPr>
              <w:rPr>
                <w:rFonts w:cstheme="minorHAnsi"/>
                <w:sz w:val="24"/>
                <w:szCs w:val="24"/>
              </w:rPr>
            </w:pPr>
            <w:r>
              <w:rPr>
                <w:rFonts w:cstheme="minorHAnsi"/>
                <w:sz w:val="24"/>
                <w:szCs w:val="24"/>
              </w:rPr>
              <w:t>Learn</w:t>
            </w:r>
            <w:r w:rsidR="0060380E" w:rsidRPr="00CA6BF5">
              <w:rPr>
                <w:rFonts w:cstheme="minorHAnsi"/>
                <w:sz w:val="24"/>
                <w:szCs w:val="24"/>
              </w:rPr>
              <w:t xml:space="preserve"> different practices for preparing the body and mind for Meditative Prayer (e.g. relaxing the body, centred breathing, being silent and still, closing eyes)</w:t>
            </w:r>
          </w:p>
          <w:p w14:paraId="5554BD52" w14:textId="77777777" w:rsidR="0060380E" w:rsidRPr="00CA6BF5" w:rsidRDefault="00D94094" w:rsidP="47FA5A4F">
            <w:pPr>
              <w:numPr>
                <w:ilvl w:val="0"/>
                <w:numId w:val="38"/>
              </w:numPr>
              <w:rPr>
                <w:rFonts w:cstheme="minorHAnsi"/>
                <w:sz w:val="24"/>
                <w:szCs w:val="24"/>
              </w:rPr>
            </w:pPr>
            <w:r>
              <w:rPr>
                <w:rFonts w:cstheme="minorHAnsi"/>
                <w:sz w:val="24"/>
                <w:szCs w:val="24"/>
              </w:rPr>
              <w:t>Learn</w:t>
            </w:r>
            <w:r w:rsidR="0060380E" w:rsidRPr="00CA6BF5">
              <w:rPr>
                <w:rFonts w:cstheme="minorHAnsi"/>
                <w:sz w:val="24"/>
                <w:szCs w:val="24"/>
              </w:rPr>
              <w:t xml:space="preserve"> about how some spiritual exercises (e.g. lighting a candle, sounding chimes, colouring a mandala) help believers to listen and talk to God</w:t>
            </w:r>
          </w:p>
          <w:p w14:paraId="2EEFDDDD" w14:textId="77777777" w:rsidR="0060380E" w:rsidRPr="00CA6BF5" w:rsidRDefault="00D94094" w:rsidP="47FA5A4F">
            <w:pPr>
              <w:numPr>
                <w:ilvl w:val="0"/>
                <w:numId w:val="38"/>
              </w:numPr>
              <w:rPr>
                <w:rFonts w:cstheme="minorHAnsi"/>
                <w:sz w:val="24"/>
                <w:szCs w:val="24"/>
              </w:rPr>
            </w:pPr>
            <w:r>
              <w:rPr>
                <w:rFonts w:cstheme="minorHAnsi"/>
                <w:sz w:val="24"/>
                <w:szCs w:val="24"/>
              </w:rPr>
              <w:t>Select</w:t>
            </w:r>
            <w:r w:rsidR="0060380E" w:rsidRPr="00CA6BF5">
              <w:rPr>
                <w:rFonts w:cstheme="minorHAnsi"/>
                <w:sz w:val="24"/>
                <w:szCs w:val="24"/>
              </w:rPr>
              <w:t xml:space="preserve"> pra</w:t>
            </w:r>
            <w:r>
              <w:rPr>
                <w:rFonts w:cstheme="minorHAnsi"/>
                <w:sz w:val="24"/>
                <w:szCs w:val="24"/>
              </w:rPr>
              <w:t xml:space="preserve">ctices and spiritual exercises </w:t>
            </w:r>
            <w:r w:rsidR="0060380E" w:rsidRPr="00CA6BF5">
              <w:rPr>
                <w:rFonts w:cstheme="minorHAnsi"/>
                <w:sz w:val="24"/>
                <w:szCs w:val="24"/>
              </w:rPr>
              <w:t>that help them</w:t>
            </w:r>
            <w:r>
              <w:rPr>
                <w:rFonts w:cstheme="minorHAnsi"/>
                <w:sz w:val="24"/>
                <w:szCs w:val="24"/>
              </w:rPr>
              <w:t xml:space="preserve"> best to calm the body and mind.</w:t>
            </w:r>
          </w:p>
          <w:p w14:paraId="431F306A" w14:textId="77777777" w:rsidR="0060380E" w:rsidRPr="00CA6BF5" w:rsidRDefault="00D94094" w:rsidP="47FA5A4F">
            <w:pPr>
              <w:numPr>
                <w:ilvl w:val="0"/>
                <w:numId w:val="38"/>
              </w:numPr>
              <w:rPr>
                <w:rFonts w:cstheme="minorHAnsi"/>
                <w:sz w:val="24"/>
                <w:szCs w:val="24"/>
              </w:rPr>
            </w:pPr>
            <w:r>
              <w:rPr>
                <w:rFonts w:cstheme="minorHAnsi"/>
                <w:sz w:val="24"/>
                <w:szCs w:val="24"/>
              </w:rPr>
              <w:t>Design and create</w:t>
            </w:r>
            <w:r w:rsidR="0060380E" w:rsidRPr="00CA6BF5">
              <w:rPr>
                <w:rFonts w:cstheme="minorHAnsi"/>
                <w:sz w:val="24"/>
                <w:szCs w:val="24"/>
              </w:rPr>
              <w:t xml:space="preserve"> a class or personal prayer mat </w:t>
            </w:r>
          </w:p>
          <w:p w14:paraId="1E913724" w14:textId="77777777" w:rsidR="0060380E" w:rsidRPr="00CA6BF5" w:rsidRDefault="00572CA0" w:rsidP="47FA5A4F">
            <w:pPr>
              <w:numPr>
                <w:ilvl w:val="0"/>
                <w:numId w:val="38"/>
              </w:numPr>
              <w:rPr>
                <w:rFonts w:cstheme="minorHAnsi"/>
                <w:sz w:val="24"/>
                <w:szCs w:val="24"/>
              </w:rPr>
            </w:pPr>
            <w:r>
              <w:rPr>
                <w:rFonts w:cstheme="minorHAnsi"/>
                <w:sz w:val="24"/>
                <w:szCs w:val="24"/>
              </w:rPr>
              <w:t>Create and use</w:t>
            </w:r>
            <w:r w:rsidR="0060380E" w:rsidRPr="00CA6BF5">
              <w:rPr>
                <w:rFonts w:cstheme="minorHAnsi"/>
                <w:sz w:val="24"/>
                <w:szCs w:val="24"/>
              </w:rPr>
              <w:t xml:space="preserve"> a string of beads for times of silence</w:t>
            </w:r>
          </w:p>
          <w:p w14:paraId="43FD1162" w14:textId="77777777" w:rsidR="0060380E" w:rsidRPr="00514E43" w:rsidRDefault="00572CA0" w:rsidP="47FA5A4F">
            <w:pPr>
              <w:numPr>
                <w:ilvl w:val="0"/>
                <w:numId w:val="38"/>
              </w:numPr>
              <w:rPr>
                <w:rFonts w:cstheme="minorHAnsi"/>
                <w:sz w:val="24"/>
                <w:szCs w:val="24"/>
              </w:rPr>
            </w:pPr>
            <w:r>
              <w:rPr>
                <w:rFonts w:cstheme="minorHAnsi"/>
                <w:sz w:val="24"/>
                <w:szCs w:val="24"/>
              </w:rPr>
              <w:t>Explore</w:t>
            </w:r>
            <w:r w:rsidR="0060380E" w:rsidRPr="00CA6BF5">
              <w:rPr>
                <w:rFonts w:cstheme="minorHAnsi"/>
                <w:sz w:val="24"/>
                <w:szCs w:val="24"/>
              </w:rPr>
              <w:t xml:space="preserve"> simple ways that believers use spiritual exercises drawn from the Christian tradition (e.g. guided mediation, praying with different mantras, praying the Mysteries of the Rosary)</w:t>
            </w:r>
          </w:p>
          <w:p w14:paraId="5E90A402" w14:textId="66256615" w:rsidR="0060380E" w:rsidRPr="00514E43" w:rsidRDefault="00572CA0" w:rsidP="47FA5A4F">
            <w:pPr>
              <w:numPr>
                <w:ilvl w:val="0"/>
                <w:numId w:val="38"/>
              </w:numPr>
              <w:rPr>
                <w:rFonts w:cstheme="minorHAnsi"/>
                <w:sz w:val="24"/>
                <w:szCs w:val="24"/>
              </w:rPr>
            </w:pPr>
            <w:r w:rsidRPr="00514E43">
              <w:rPr>
                <w:rFonts w:cstheme="minorHAnsi"/>
                <w:sz w:val="24"/>
                <w:szCs w:val="24"/>
              </w:rPr>
              <w:lastRenderedPageBreak/>
              <w:t>Use</w:t>
            </w:r>
            <w:r w:rsidR="0060380E" w:rsidRPr="00514E43">
              <w:rPr>
                <w:rFonts w:cstheme="minorHAnsi"/>
                <w:sz w:val="24"/>
                <w:szCs w:val="24"/>
              </w:rPr>
              <w:t xml:space="preserve"> scheduled times during the day to gradually lengthen times of stillness and silence</w:t>
            </w:r>
            <w:r w:rsidR="00514E43">
              <w:rPr>
                <w:rFonts w:cstheme="minorHAnsi"/>
                <w:sz w:val="24"/>
                <w:szCs w:val="24"/>
              </w:rPr>
              <w:t xml:space="preserve"> </w:t>
            </w:r>
            <w:r w:rsidRPr="00514E43">
              <w:rPr>
                <w:rFonts w:cstheme="minorHAnsi"/>
                <w:sz w:val="24"/>
                <w:szCs w:val="24"/>
              </w:rPr>
              <w:t xml:space="preserve"> </w:t>
            </w:r>
          </w:p>
          <w:p w14:paraId="6DF0BE89" w14:textId="77777777" w:rsidR="0060380E" w:rsidRPr="00CA6BF5" w:rsidRDefault="00572CA0" w:rsidP="47FA5A4F">
            <w:pPr>
              <w:numPr>
                <w:ilvl w:val="0"/>
                <w:numId w:val="38"/>
              </w:numPr>
              <w:rPr>
                <w:rFonts w:cstheme="minorHAnsi"/>
                <w:sz w:val="24"/>
                <w:szCs w:val="24"/>
              </w:rPr>
            </w:pPr>
            <w:r>
              <w:rPr>
                <w:rFonts w:cstheme="minorHAnsi"/>
                <w:sz w:val="24"/>
                <w:szCs w:val="24"/>
              </w:rPr>
              <w:t>Use breathing techniques</w:t>
            </w:r>
            <w:r w:rsidR="0060380E" w:rsidRPr="00CA6BF5">
              <w:rPr>
                <w:rFonts w:cstheme="minorHAnsi"/>
                <w:sz w:val="24"/>
                <w:szCs w:val="24"/>
              </w:rPr>
              <w:t xml:space="preserve"> and music to calm the body and bring about stillness</w:t>
            </w:r>
            <w:r>
              <w:rPr>
                <w:rFonts w:cstheme="minorHAnsi"/>
                <w:sz w:val="24"/>
                <w:szCs w:val="24"/>
              </w:rPr>
              <w:t>.</w:t>
            </w:r>
          </w:p>
          <w:p w14:paraId="47CA777E" w14:textId="77777777" w:rsidR="0060380E" w:rsidRPr="00CA6BF5" w:rsidRDefault="00572CA0" w:rsidP="47FA5A4F">
            <w:pPr>
              <w:numPr>
                <w:ilvl w:val="0"/>
                <w:numId w:val="38"/>
              </w:numPr>
              <w:rPr>
                <w:rFonts w:cstheme="minorHAnsi"/>
                <w:sz w:val="24"/>
                <w:szCs w:val="24"/>
              </w:rPr>
            </w:pPr>
            <w:r>
              <w:rPr>
                <w:rFonts w:cstheme="minorHAnsi"/>
                <w:sz w:val="24"/>
                <w:szCs w:val="24"/>
              </w:rPr>
              <w:t>Engage</w:t>
            </w:r>
            <w:r w:rsidR="0060380E" w:rsidRPr="00CA6BF5">
              <w:rPr>
                <w:rFonts w:cstheme="minorHAnsi"/>
                <w:sz w:val="24"/>
                <w:szCs w:val="24"/>
              </w:rPr>
              <w:t xml:space="preserve"> with guided meditations as a calming tool after play</w:t>
            </w:r>
          </w:p>
          <w:p w14:paraId="3C046C3B" w14:textId="77777777" w:rsidR="00A459A8" w:rsidRDefault="00572CA0" w:rsidP="47FA5A4F">
            <w:pPr>
              <w:numPr>
                <w:ilvl w:val="0"/>
                <w:numId w:val="38"/>
              </w:numPr>
              <w:rPr>
                <w:rFonts w:cstheme="minorHAnsi"/>
                <w:sz w:val="24"/>
                <w:szCs w:val="24"/>
              </w:rPr>
            </w:pPr>
            <w:r>
              <w:rPr>
                <w:rFonts w:cstheme="minorHAnsi"/>
                <w:sz w:val="24"/>
                <w:szCs w:val="24"/>
              </w:rPr>
              <w:t>Use</w:t>
            </w:r>
            <w:r w:rsidR="0060380E" w:rsidRPr="00CA6BF5">
              <w:rPr>
                <w:rFonts w:cstheme="minorHAnsi"/>
                <w:sz w:val="24"/>
                <w:szCs w:val="24"/>
              </w:rPr>
              <w:t xml:space="preserve"> sacred space an</w:t>
            </w:r>
            <w:r>
              <w:rPr>
                <w:rFonts w:cstheme="minorHAnsi"/>
                <w:sz w:val="24"/>
                <w:szCs w:val="24"/>
              </w:rPr>
              <w:t xml:space="preserve">d sacred time in the classroom </w:t>
            </w:r>
            <w:r w:rsidR="0060380E" w:rsidRPr="00CA6BF5">
              <w:rPr>
                <w:rFonts w:cstheme="minorHAnsi"/>
                <w:sz w:val="24"/>
                <w:szCs w:val="24"/>
              </w:rPr>
              <w:t xml:space="preserve">to become more familiar with a range of practices and spiritual exercises (e.g. by </w:t>
            </w:r>
            <w:proofErr w:type="gramStart"/>
            <w:r w:rsidR="0060380E" w:rsidRPr="00CA6BF5">
              <w:rPr>
                <w:rFonts w:cstheme="minorHAnsi"/>
                <w:sz w:val="24"/>
                <w:szCs w:val="24"/>
              </w:rPr>
              <w:t>incorporating  beads</w:t>
            </w:r>
            <w:proofErr w:type="gramEnd"/>
            <w:r w:rsidR="0060380E" w:rsidRPr="00CA6BF5">
              <w:rPr>
                <w:rFonts w:cstheme="minorHAnsi"/>
                <w:sz w:val="24"/>
                <w:szCs w:val="24"/>
              </w:rPr>
              <w:t>, prayer mats, colouring, music, images, labyrinths, battery-operated tea lights)</w:t>
            </w:r>
          </w:p>
          <w:p w14:paraId="3D570201" w14:textId="77777777" w:rsidR="00353073" w:rsidRPr="0079117E" w:rsidRDefault="00353073" w:rsidP="47FA5A4F">
            <w:pPr>
              <w:rPr>
                <w:rFonts w:cstheme="minorHAnsi"/>
                <w:sz w:val="24"/>
                <w:szCs w:val="24"/>
              </w:rPr>
            </w:pPr>
          </w:p>
        </w:tc>
        <w:tc>
          <w:tcPr>
            <w:tcW w:w="3882" w:type="dxa"/>
            <w:vMerge w:val="restart"/>
          </w:tcPr>
          <w:p w14:paraId="4DF4A30D" w14:textId="77777777" w:rsidR="00A459A8" w:rsidRDefault="00A459A8" w:rsidP="47FA5A4F">
            <w:pPr>
              <w:rPr>
                <w:rFonts w:cstheme="minorHAnsi"/>
                <w:sz w:val="24"/>
                <w:szCs w:val="24"/>
              </w:rPr>
            </w:pPr>
          </w:p>
          <w:p w14:paraId="3D1FF686" w14:textId="77777777" w:rsidR="00A459A8" w:rsidRDefault="00A459A8" w:rsidP="47FA5A4F">
            <w:pPr>
              <w:rPr>
                <w:rFonts w:cstheme="minorHAnsi"/>
                <w:sz w:val="24"/>
                <w:szCs w:val="24"/>
              </w:rPr>
            </w:pPr>
          </w:p>
          <w:p w14:paraId="0E41537E" w14:textId="77777777" w:rsidR="00A459A8" w:rsidRDefault="00A459A8" w:rsidP="47FA5A4F">
            <w:pPr>
              <w:rPr>
                <w:rFonts w:cstheme="minorHAnsi"/>
                <w:sz w:val="24"/>
                <w:szCs w:val="24"/>
              </w:rPr>
            </w:pPr>
          </w:p>
          <w:p w14:paraId="7B2CAFF5" w14:textId="77777777" w:rsidR="00A459A8" w:rsidRDefault="00A459A8" w:rsidP="47FA5A4F">
            <w:pPr>
              <w:rPr>
                <w:rFonts w:cstheme="minorHAnsi"/>
                <w:sz w:val="24"/>
                <w:szCs w:val="24"/>
              </w:rPr>
            </w:pPr>
          </w:p>
          <w:p w14:paraId="7C674A21" w14:textId="77777777" w:rsidR="00A459A8" w:rsidRDefault="00A459A8" w:rsidP="47FA5A4F">
            <w:pPr>
              <w:rPr>
                <w:rFonts w:cstheme="minorHAnsi"/>
                <w:sz w:val="24"/>
                <w:szCs w:val="24"/>
              </w:rPr>
            </w:pPr>
          </w:p>
          <w:p w14:paraId="2193C535" w14:textId="77777777" w:rsidR="00A459A8" w:rsidRDefault="00A459A8" w:rsidP="47FA5A4F">
            <w:pPr>
              <w:rPr>
                <w:rFonts w:cstheme="minorHAnsi"/>
                <w:sz w:val="24"/>
                <w:szCs w:val="24"/>
              </w:rPr>
            </w:pPr>
          </w:p>
          <w:p w14:paraId="3D01476A" w14:textId="77777777" w:rsidR="00A459A8" w:rsidRDefault="00A459A8" w:rsidP="47FA5A4F">
            <w:pPr>
              <w:rPr>
                <w:rFonts w:cstheme="minorHAnsi"/>
                <w:sz w:val="24"/>
                <w:szCs w:val="24"/>
              </w:rPr>
            </w:pPr>
          </w:p>
          <w:p w14:paraId="751D7A15" w14:textId="77777777" w:rsidR="00A459A8" w:rsidRDefault="00A459A8" w:rsidP="47FA5A4F">
            <w:pPr>
              <w:rPr>
                <w:rFonts w:cstheme="minorHAnsi"/>
                <w:sz w:val="24"/>
                <w:szCs w:val="24"/>
              </w:rPr>
            </w:pPr>
          </w:p>
          <w:p w14:paraId="06E169E6" w14:textId="77777777" w:rsidR="00A459A8" w:rsidRDefault="00A459A8" w:rsidP="47FA5A4F">
            <w:pPr>
              <w:rPr>
                <w:rFonts w:cstheme="minorHAnsi"/>
                <w:sz w:val="24"/>
                <w:szCs w:val="24"/>
              </w:rPr>
            </w:pPr>
          </w:p>
          <w:p w14:paraId="10A8502F" w14:textId="77777777" w:rsidR="00A459A8" w:rsidRPr="009E23CF" w:rsidRDefault="00A459A8" w:rsidP="47FA5A4F">
            <w:pPr>
              <w:rPr>
                <w:rFonts w:cstheme="minorHAnsi"/>
                <w:sz w:val="24"/>
                <w:szCs w:val="24"/>
              </w:rPr>
            </w:pPr>
          </w:p>
        </w:tc>
      </w:tr>
      <w:tr w:rsidR="00A459A8" w14:paraId="66EDA533" w14:textId="77777777" w:rsidTr="47FA5A4F">
        <w:tc>
          <w:tcPr>
            <w:tcW w:w="2214" w:type="dxa"/>
            <w:shd w:val="clear" w:color="auto" w:fill="F79646" w:themeFill="accent6"/>
          </w:tcPr>
          <w:p w14:paraId="67961EEF" w14:textId="77777777" w:rsidR="00A459A8" w:rsidRDefault="00A459A8" w:rsidP="47FA5A4F">
            <w:pPr>
              <w:rPr>
                <w:rFonts w:cstheme="minorHAnsi"/>
                <w:sz w:val="24"/>
                <w:szCs w:val="24"/>
              </w:rPr>
            </w:pPr>
            <w:r w:rsidRPr="008410D9">
              <w:rPr>
                <w:rFonts w:cstheme="minorHAnsi"/>
                <w:sz w:val="24"/>
                <w:szCs w:val="24"/>
              </w:rPr>
              <w:lastRenderedPageBreak/>
              <w:t>Sorting Out</w:t>
            </w:r>
          </w:p>
          <w:p w14:paraId="052DAC2A" w14:textId="77777777" w:rsidR="00A459A8" w:rsidRDefault="00A459A8" w:rsidP="47FA5A4F">
            <w:pPr>
              <w:rPr>
                <w:rFonts w:cstheme="minorHAnsi"/>
                <w:sz w:val="24"/>
                <w:szCs w:val="24"/>
              </w:rPr>
            </w:pPr>
          </w:p>
          <w:p w14:paraId="44328BF8" w14:textId="77777777" w:rsidR="00A459A8" w:rsidRDefault="00A459A8" w:rsidP="47FA5A4F">
            <w:pPr>
              <w:rPr>
                <w:rFonts w:cstheme="minorHAnsi"/>
                <w:sz w:val="24"/>
                <w:szCs w:val="24"/>
              </w:rPr>
            </w:pPr>
            <w:r w:rsidRPr="00B5235B">
              <w:rPr>
                <w:rFonts w:ascii="Arial Narrow" w:hAnsi="Arial Narrow"/>
                <w:b/>
                <w:noProof/>
                <w:lang w:val="en-US" w:eastAsia="en-US"/>
              </w:rPr>
              <w:drawing>
                <wp:inline distT="0" distB="0" distL="0" distR="0" wp14:anchorId="232C30B6" wp14:editId="71558636">
                  <wp:extent cx="795802" cy="8178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62307239" w14:textId="77777777" w:rsidR="00A459A8" w:rsidRPr="008410D9" w:rsidRDefault="00A459A8" w:rsidP="47FA5A4F">
            <w:pPr>
              <w:rPr>
                <w:rFonts w:cstheme="minorHAnsi"/>
                <w:sz w:val="24"/>
                <w:szCs w:val="24"/>
              </w:rPr>
            </w:pPr>
          </w:p>
        </w:tc>
        <w:tc>
          <w:tcPr>
            <w:tcW w:w="9518" w:type="dxa"/>
            <w:vMerge/>
          </w:tcPr>
          <w:p w14:paraId="779AD955" w14:textId="77777777" w:rsidR="00A459A8" w:rsidRPr="00A459A8" w:rsidRDefault="00A459A8" w:rsidP="00A459A8">
            <w:pPr>
              <w:rPr>
                <w:rFonts w:cstheme="minorHAnsi"/>
                <w:sz w:val="24"/>
                <w:szCs w:val="24"/>
              </w:rPr>
            </w:pPr>
          </w:p>
        </w:tc>
        <w:tc>
          <w:tcPr>
            <w:tcW w:w="3882" w:type="dxa"/>
            <w:vMerge/>
          </w:tcPr>
          <w:p w14:paraId="0A908FE9" w14:textId="77777777" w:rsidR="00A459A8" w:rsidRPr="00A459A8" w:rsidRDefault="00A459A8" w:rsidP="00A459A8">
            <w:pPr>
              <w:rPr>
                <w:rFonts w:cstheme="minorHAnsi"/>
                <w:sz w:val="24"/>
                <w:szCs w:val="24"/>
              </w:rPr>
            </w:pPr>
          </w:p>
        </w:tc>
      </w:tr>
      <w:tr w:rsidR="009E23CF" w14:paraId="31C66D8A" w14:textId="77777777" w:rsidTr="47FA5A4F">
        <w:tc>
          <w:tcPr>
            <w:tcW w:w="2214" w:type="dxa"/>
            <w:shd w:val="clear" w:color="auto" w:fill="FFFF00"/>
          </w:tcPr>
          <w:p w14:paraId="45E78146" w14:textId="77777777" w:rsidR="009E23CF" w:rsidRDefault="009E23CF" w:rsidP="47FA5A4F">
            <w:pPr>
              <w:rPr>
                <w:rFonts w:cstheme="minorHAnsi"/>
                <w:sz w:val="24"/>
                <w:szCs w:val="24"/>
              </w:rPr>
            </w:pPr>
            <w:r w:rsidRPr="008410D9">
              <w:rPr>
                <w:rFonts w:cstheme="minorHAnsi"/>
                <w:sz w:val="24"/>
                <w:szCs w:val="24"/>
              </w:rPr>
              <w:lastRenderedPageBreak/>
              <w:t xml:space="preserve">Communicating </w:t>
            </w:r>
          </w:p>
          <w:p w14:paraId="5D573BE9" w14:textId="77777777" w:rsidR="009E23CF" w:rsidRDefault="009E23CF" w:rsidP="47FA5A4F">
            <w:pPr>
              <w:rPr>
                <w:rFonts w:cstheme="minorHAnsi"/>
                <w:sz w:val="24"/>
                <w:szCs w:val="24"/>
              </w:rPr>
            </w:pPr>
            <w:r w:rsidRPr="00B5235B">
              <w:rPr>
                <w:rFonts w:ascii="Arial Narrow" w:hAnsi="Arial Narrow"/>
                <w:b/>
                <w:noProof/>
                <w:lang w:val="en-US" w:eastAsia="en-US"/>
              </w:rPr>
              <w:drawing>
                <wp:inline distT="0" distB="0" distL="0" distR="0" wp14:anchorId="790ACC7C" wp14:editId="2E53AF74">
                  <wp:extent cx="829277" cy="815004"/>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76A23F8B" w14:textId="77777777" w:rsidR="005163C9" w:rsidRPr="008410D9" w:rsidRDefault="005163C9" w:rsidP="47FA5A4F">
            <w:pPr>
              <w:rPr>
                <w:rFonts w:cstheme="minorHAnsi"/>
                <w:sz w:val="24"/>
                <w:szCs w:val="24"/>
              </w:rPr>
            </w:pPr>
          </w:p>
        </w:tc>
        <w:tc>
          <w:tcPr>
            <w:tcW w:w="9518" w:type="dxa"/>
          </w:tcPr>
          <w:p w14:paraId="496CB8E6" w14:textId="09808E25" w:rsidR="009E23CF" w:rsidRPr="00572CA0" w:rsidRDefault="00572CA0" w:rsidP="47FA5A4F">
            <w:pPr>
              <w:rPr>
                <w:rFonts w:cstheme="minorHAnsi"/>
                <w:color w:val="FF0000"/>
                <w:sz w:val="24"/>
                <w:szCs w:val="24"/>
              </w:rPr>
            </w:pPr>
            <w:r w:rsidRPr="00572CA0">
              <w:rPr>
                <w:rFonts w:cstheme="minorHAnsi"/>
                <w:b/>
                <w:color w:val="FF0000"/>
                <w:sz w:val="24"/>
                <w:szCs w:val="24"/>
              </w:rPr>
              <w:t xml:space="preserve">Focused Assessment 3: </w:t>
            </w:r>
            <w:r w:rsidRPr="00572CA0">
              <w:rPr>
                <w:rFonts w:cstheme="minorHAnsi"/>
                <w:color w:val="FF0000"/>
                <w:sz w:val="24"/>
                <w:szCs w:val="24"/>
              </w:rPr>
              <w:t xml:space="preserve">Using Snap Guide students are to create a </w:t>
            </w:r>
            <w:proofErr w:type="gramStart"/>
            <w:r w:rsidRPr="00572CA0">
              <w:rPr>
                <w:rFonts w:cstheme="minorHAnsi"/>
                <w:color w:val="FF0000"/>
                <w:sz w:val="24"/>
                <w:szCs w:val="24"/>
              </w:rPr>
              <w:t>step by</w:t>
            </w:r>
            <w:r w:rsidR="00514E43">
              <w:rPr>
                <w:rFonts w:cstheme="minorHAnsi"/>
                <w:color w:val="FF0000"/>
                <w:sz w:val="24"/>
                <w:szCs w:val="24"/>
              </w:rPr>
              <w:t xml:space="preserve"> step</w:t>
            </w:r>
            <w:proofErr w:type="gramEnd"/>
            <w:r w:rsidR="00514E43">
              <w:rPr>
                <w:rFonts w:cstheme="minorHAnsi"/>
                <w:color w:val="FF0000"/>
                <w:sz w:val="24"/>
                <w:szCs w:val="24"/>
              </w:rPr>
              <w:t xml:space="preserve"> guide on how to ready one</w:t>
            </w:r>
            <w:r w:rsidRPr="00572CA0">
              <w:rPr>
                <w:rFonts w:cstheme="minorHAnsi"/>
                <w:color w:val="FF0000"/>
                <w:sz w:val="24"/>
                <w:szCs w:val="24"/>
              </w:rPr>
              <w:t>self for meditation and how to complete a meditation experience.</w:t>
            </w:r>
          </w:p>
        </w:tc>
        <w:tc>
          <w:tcPr>
            <w:tcW w:w="3882" w:type="dxa"/>
          </w:tcPr>
          <w:p w14:paraId="6AFE1DB4" w14:textId="77777777" w:rsidR="009E23CF" w:rsidRPr="00A459A8" w:rsidRDefault="009E23CF" w:rsidP="47FA5A4F">
            <w:pPr>
              <w:rPr>
                <w:rFonts w:cstheme="minorHAnsi"/>
                <w:sz w:val="24"/>
                <w:szCs w:val="24"/>
              </w:rPr>
            </w:pPr>
          </w:p>
        </w:tc>
      </w:tr>
      <w:tr w:rsidR="009E23CF" w14:paraId="424EE380" w14:textId="77777777" w:rsidTr="47FA5A4F">
        <w:tc>
          <w:tcPr>
            <w:tcW w:w="2214" w:type="dxa"/>
            <w:shd w:val="clear" w:color="auto" w:fill="E5DFEC" w:themeFill="accent4" w:themeFillTint="33"/>
          </w:tcPr>
          <w:p w14:paraId="24651762" w14:textId="77777777" w:rsidR="009E23CF" w:rsidRDefault="009E23CF" w:rsidP="47FA5A4F">
            <w:pPr>
              <w:rPr>
                <w:rFonts w:cstheme="minorHAnsi"/>
                <w:sz w:val="24"/>
                <w:szCs w:val="24"/>
              </w:rPr>
            </w:pPr>
            <w:r w:rsidRPr="008410D9">
              <w:rPr>
                <w:rFonts w:cstheme="minorHAnsi"/>
                <w:sz w:val="24"/>
                <w:szCs w:val="24"/>
              </w:rPr>
              <w:t xml:space="preserve">Reflecting and Evaluating </w:t>
            </w:r>
          </w:p>
          <w:p w14:paraId="553ED2AE" w14:textId="77777777" w:rsidR="009E23CF" w:rsidRDefault="009E23CF" w:rsidP="47FA5A4F">
            <w:pPr>
              <w:rPr>
                <w:rFonts w:cstheme="minorHAnsi"/>
                <w:sz w:val="24"/>
                <w:szCs w:val="24"/>
              </w:rPr>
            </w:pPr>
            <w:r w:rsidRPr="00B5235B">
              <w:rPr>
                <w:rFonts w:ascii="Arial Narrow" w:hAnsi="Arial Narrow"/>
                <w:b/>
                <w:noProof/>
                <w:lang w:val="en-US" w:eastAsia="en-US"/>
              </w:rPr>
              <w:drawing>
                <wp:inline distT="0" distB="0" distL="0" distR="0" wp14:anchorId="5B7EB919" wp14:editId="278FEA9F">
                  <wp:extent cx="938486" cy="953837"/>
                  <wp:effectExtent l="0" t="0" r="1905"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6625535F" w14:textId="77777777" w:rsidR="009E23CF" w:rsidRPr="008410D9" w:rsidRDefault="009E23CF" w:rsidP="47FA5A4F">
            <w:pPr>
              <w:rPr>
                <w:rFonts w:cstheme="minorHAnsi"/>
                <w:sz w:val="24"/>
                <w:szCs w:val="24"/>
              </w:rPr>
            </w:pPr>
          </w:p>
        </w:tc>
        <w:tc>
          <w:tcPr>
            <w:tcW w:w="9518" w:type="dxa"/>
          </w:tcPr>
          <w:p w14:paraId="40FC4E82" w14:textId="25FB17CA" w:rsidR="009E23CF" w:rsidRPr="00572CA0" w:rsidRDefault="00997BF8" w:rsidP="47FA5A4F">
            <w:pPr>
              <w:pStyle w:val="ListParagraph"/>
              <w:numPr>
                <w:ilvl w:val="0"/>
                <w:numId w:val="42"/>
              </w:numPr>
              <w:rPr>
                <w:rFonts w:cstheme="minorHAnsi"/>
                <w:sz w:val="24"/>
                <w:szCs w:val="24"/>
              </w:rPr>
            </w:pPr>
            <w:r>
              <w:rPr>
                <w:rFonts w:cstheme="minorHAnsi"/>
                <w:sz w:val="24"/>
                <w:szCs w:val="24"/>
              </w:rPr>
              <w:t xml:space="preserve">Use </w:t>
            </w:r>
            <w:r w:rsidR="00572CA0" w:rsidRPr="00997BF8">
              <w:rPr>
                <w:rFonts w:cstheme="minorHAnsi"/>
                <w:b/>
                <w:sz w:val="24"/>
                <w:szCs w:val="24"/>
              </w:rPr>
              <w:t>Today’s Meet</w:t>
            </w:r>
            <w:r w:rsidR="00572CA0" w:rsidRPr="00572CA0">
              <w:rPr>
                <w:rFonts w:cstheme="minorHAnsi"/>
                <w:sz w:val="24"/>
                <w:szCs w:val="24"/>
              </w:rPr>
              <w:t>: What are the benefits of meditation?  How is this different to personal or communal prayer?</w:t>
            </w:r>
          </w:p>
        </w:tc>
        <w:tc>
          <w:tcPr>
            <w:tcW w:w="3882" w:type="dxa"/>
          </w:tcPr>
          <w:p w14:paraId="2A5CB9C1" w14:textId="77777777" w:rsidR="009E23CF" w:rsidRPr="00A459A8" w:rsidRDefault="009E23CF" w:rsidP="47FA5A4F">
            <w:pPr>
              <w:rPr>
                <w:rFonts w:cstheme="minorHAnsi"/>
                <w:sz w:val="24"/>
                <w:szCs w:val="24"/>
              </w:rPr>
            </w:pPr>
          </w:p>
        </w:tc>
      </w:tr>
    </w:tbl>
    <w:p w14:paraId="3C8B55E3" w14:textId="1D68B2A2" w:rsidR="0085465B" w:rsidRDefault="0085465B" w:rsidP="47FA5A4F">
      <w:pPr>
        <w:rPr>
          <w:rFonts w:cstheme="minorHAnsi"/>
          <w:sz w:val="28"/>
          <w:szCs w:val="28"/>
        </w:rPr>
      </w:pPr>
    </w:p>
    <w:p w14:paraId="683DBDE8" w14:textId="0DD3584C" w:rsidR="0085465B" w:rsidRPr="0085465B" w:rsidRDefault="0085465B" w:rsidP="47FA5A4F">
      <w:pPr>
        <w:jc w:val="center"/>
        <w:rPr>
          <w:rFonts w:asciiTheme="majorHAnsi" w:hAnsiTheme="majorHAnsi" w:cs="Helvetica"/>
          <w:b/>
          <w:i/>
          <w:noProof/>
          <w:sz w:val="32"/>
          <w:u w:val="single"/>
        </w:rPr>
      </w:pPr>
      <w:r>
        <w:rPr>
          <w:rFonts w:asciiTheme="majorHAnsi" w:hAnsiTheme="majorHAnsi" w:cs="Helvetica"/>
          <w:b/>
          <w:i/>
          <w:noProof/>
          <w:sz w:val="32"/>
          <w:u w:val="single"/>
        </w:rPr>
        <w:t xml:space="preserve">Teacher Reflection and Feedback </w:t>
      </w:r>
    </w:p>
    <w:tbl>
      <w:tblPr>
        <w:tblStyle w:val="TableGrid"/>
        <w:tblW w:w="0" w:type="auto"/>
        <w:tblLook w:val="04A0" w:firstRow="1" w:lastRow="0" w:firstColumn="1" w:lastColumn="0" w:noHBand="0" w:noVBand="1"/>
      </w:tblPr>
      <w:tblGrid>
        <w:gridCol w:w="2988"/>
        <w:gridCol w:w="12344"/>
      </w:tblGrid>
      <w:tr w:rsidR="0085465B" w:rsidRPr="00DF1410" w14:paraId="5BA437FE" w14:textId="77777777" w:rsidTr="47FA5A4F">
        <w:tc>
          <w:tcPr>
            <w:tcW w:w="2988" w:type="dxa"/>
            <w:shd w:val="clear" w:color="auto" w:fill="E6E6E6"/>
          </w:tcPr>
          <w:p w14:paraId="23AB635F" w14:textId="77777777" w:rsidR="0085465B" w:rsidRPr="00C8359A" w:rsidRDefault="0085465B" w:rsidP="47FA5A4F">
            <w:pPr>
              <w:rPr>
                <w:rFonts w:asciiTheme="majorHAnsi" w:hAnsiTheme="majorHAnsi" w:cs="Helvetica"/>
                <w:i/>
                <w:noProof/>
                <w:sz w:val="28"/>
              </w:rPr>
            </w:pPr>
            <w:r w:rsidRPr="00C8359A">
              <w:rPr>
                <w:rFonts w:asciiTheme="majorHAnsi" w:hAnsiTheme="majorHAnsi" w:cs="Helvetica"/>
                <w:i/>
                <w:noProof/>
                <w:sz w:val="28"/>
              </w:rPr>
              <w:t>Religion Unit:</w:t>
            </w:r>
          </w:p>
        </w:tc>
        <w:tc>
          <w:tcPr>
            <w:tcW w:w="12344" w:type="dxa"/>
          </w:tcPr>
          <w:p w14:paraId="010FF12F" w14:textId="77777777" w:rsidR="0085465B" w:rsidRPr="00DF1410" w:rsidRDefault="0085465B" w:rsidP="47FA5A4F">
            <w:pPr>
              <w:rPr>
                <w:rFonts w:asciiTheme="majorHAnsi" w:hAnsiTheme="majorHAnsi" w:cs="Helvetica"/>
                <w:noProof/>
                <w:sz w:val="28"/>
              </w:rPr>
            </w:pPr>
          </w:p>
        </w:tc>
      </w:tr>
      <w:tr w:rsidR="0085465B" w:rsidRPr="00DF1410" w14:paraId="0189E4A6" w14:textId="77777777" w:rsidTr="47FA5A4F">
        <w:tc>
          <w:tcPr>
            <w:tcW w:w="2988" w:type="dxa"/>
            <w:shd w:val="clear" w:color="auto" w:fill="E6E6E6"/>
          </w:tcPr>
          <w:p w14:paraId="4604F3A6" w14:textId="77777777" w:rsidR="0085465B" w:rsidRPr="00C8359A" w:rsidRDefault="0085465B" w:rsidP="47FA5A4F">
            <w:pPr>
              <w:rPr>
                <w:rFonts w:asciiTheme="majorHAnsi" w:hAnsiTheme="majorHAnsi" w:cs="Helvetica"/>
                <w:i/>
                <w:noProof/>
                <w:sz w:val="28"/>
              </w:rPr>
            </w:pPr>
            <w:r w:rsidRPr="00C8359A">
              <w:rPr>
                <w:rFonts w:asciiTheme="majorHAnsi" w:hAnsiTheme="majorHAnsi" w:cs="Helvetica"/>
                <w:i/>
                <w:noProof/>
                <w:sz w:val="28"/>
              </w:rPr>
              <w:t xml:space="preserve">Year Level: </w:t>
            </w:r>
          </w:p>
        </w:tc>
        <w:tc>
          <w:tcPr>
            <w:tcW w:w="12344" w:type="dxa"/>
          </w:tcPr>
          <w:p w14:paraId="47040D95" w14:textId="77777777" w:rsidR="0085465B" w:rsidRPr="00DF1410" w:rsidRDefault="0085465B" w:rsidP="47FA5A4F">
            <w:pPr>
              <w:rPr>
                <w:rFonts w:asciiTheme="majorHAnsi" w:hAnsiTheme="majorHAnsi" w:cs="Helvetica"/>
                <w:noProof/>
                <w:sz w:val="28"/>
              </w:rPr>
            </w:pPr>
          </w:p>
        </w:tc>
      </w:tr>
      <w:tr w:rsidR="0085465B" w:rsidRPr="00DF1410" w14:paraId="327AD3A9" w14:textId="77777777" w:rsidTr="47FA5A4F">
        <w:tc>
          <w:tcPr>
            <w:tcW w:w="2988" w:type="dxa"/>
            <w:shd w:val="clear" w:color="auto" w:fill="E6E6E6"/>
          </w:tcPr>
          <w:p w14:paraId="22156DC7" w14:textId="77777777" w:rsidR="0085465B" w:rsidRPr="00C8359A" w:rsidRDefault="0085465B" w:rsidP="47FA5A4F">
            <w:pPr>
              <w:rPr>
                <w:rFonts w:asciiTheme="majorHAnsi" w:hAnsiTheme="majorHAnsi" w:cs="Helvetica"/>
                <w:i/>
                <w:noProof/>
                <w:sz w:val="28"/>
              </w:rPr>
            </w:pPr>
            <w:r w:rsidRPr="00C8359A">
              <w:rPr>
                <w:rFonts w:asciiTheme="majorHAnsi" w:hAnsiTheme="majorHAnsi" w:cs="Helvetica"/>
                <w:i/>
                <w:noProof/>
                <w:sz w:val="28"/>
              </w:rPr>
              <w:t>Teachers:</w:t>
            </w:r>
          </w:p>
        </w:tc>
        <w:tc>
          <w:tcPr>
            <w:tcW w:w="12344" w:type="dxa"/>
          </w:tcPr>
          <w:p w14:paraId="2B212AFC" w14:textId="77777777" w:rsidR="0085465B" w:rsidRPr="00DF1410" w:rsidRDefault="0085465B" w:rsidP="47FA5A4F">
            <w:pPr>
              <w:rPr>
                <w:rFonts w:asciiTheme="majorHAnsi" w:hAnsiTheme="majorHAnsi" w:cs="Helvetica"/>
                <w:noProof/>
                <w:sz w:val="28"/>
              </w:rPr>
            </w:pPr>
          </w:p>
        </w:tc>
      </w:tr>
    </w:tbl>
    <w:p w14:paraId="5F0B4CB7" w14:textId="77777777" w:rsidR="0085465B" w:rsidRDefault="0085465B" w:rsidP="47FA5A4F">
      <w:pPr>
        <w:jc w:val="center"/>
        <w:rPr>
          <w:rFonts w:asciiTheme="majorHAnsi" w:hAnsiTheme="majorHAnsi" w:cs="Helvetica"/>
          <w:b/>
          <w:i/>
          <w:noProof/>
        </w:rPr>
      </w:pPr>
    </w:p>
    <w:tbl>
      <w:tblPr>
        <w:tblStyle w:val="TableGrid"/>
        <w:tblW w:w="0" w:type="auto"/>
        <w:tblLook w:val="04A0" w:firstRow="1" w:lastRow="0" w:firstColumn="1" w:lastColumn="0" w:noHBand="0" w:noVBand="1"/>
      </w:tblPr>
      <w:tblGrid>
        <w:gridCol w:w="4406"/>
        <w:gridCol w:w="10870"/>
      </w:tblGrid>
      <w:tr w:rsidR="0085465B" w14:paraId="0AEE20DE" w14:textId="77777777" w:rsidTr="47FA5A4F">
        <w:tc>
          <w:tcPr>
            <w:tcW w:w="15276" w:type="dxa"/>
            <w:gridSpan w:val="2"/>
          </w:tcPr>
          <w:p w14:paraId="4F8AE8CD" w14:textId="77777777" w:rsidR="0085465B" w:rsidRPr="00C8359A" w:rsidRDefault="0085465B" w:rsidP="47FA5A4F">
            <w:pPr>
              <w:jc w:val="center"/>
              <w:rPr>
                <w:rFonts w:asciiTheme="majorHAnsi" w:hAnsiTheme="majorHAnsi"/>
                <w:i/>
                <w:u w:val="single"/>
              </w:rPr>
            </w:pPr>
            <w:r w:rsidRPr="00C8359A">
              <w:rPr>
                <w:rFonts w:asciiTheme="majorHAnsi" w:hAnsiTheme="majorHAnsi"/>
                <w:i/>
                <w:u w:val="single"/>
              </w:rPr>
              <w:t>2 STARS</w:t>
            </w:r>
          </w:p>
          <w:p w14:paraId="1F11DA3D" w14:textId="77777777" w:rsidR="0085465B" w:rsidRDefault="0085465B" w:rsidP="47FA5A4F">
            <w:pPr>
              <w:rPr>
                <w:rFonts w:asciiTheme="majorHAnsi" w:hAnsiTheme="majorHAnsi"/>
                <w:sz w:val="28"/>
              </w:rPr>
            </w:pPr>
            <w:r w:rsidRPr="00C8359A">
              <w:rPr>
                <w:rFonts w:asciiTheme="majorHAnsi" w:hAnsiTheme="majorHAnsi"/>
                <w:i/>
              </w:rPr>
              <w:t>Provide some positive feedback on your Religion Unit below. What activities and lessons were engaging for students? What resources were most useful? Were the lesson plan ideas helpful?</w:t>
            </w:r>
            <w:r w:rsidRPr="00C8359A">
              <w:rPr>
                <w:rFonts w:asciiTheme="majorHAnsi" w:hAnsiTheme="majorHAnsi"/>
              </w:rPr>
              <w:t xml:space="preserve"> </w:t>
            </w:r>
          </w:p>
        </w:tc>
      </w:tr>
      <w:tr w:rsidR="0085465B" w14:paraId="056FE42C" w14:textId="77777777" w:rsidTr="47FA5A4F">
        <w:tc>
          <w:tcPr>
            <w:tcW w:w="4406" w:type="dxa"/>
          </w:tcPr>
          <w:p w14:paraId="6C6F9BCB" w14:textId="77777777" w:rsidR="0085465B" w:rsidRDefault="0085465B" w:rsidP="47FA5A4F">
            <w:pPr>
              <w:rPr>
                <w:rFonts w:asciiTheme="majorHAnsi" w:hAnsiTheme="majorHAnsi"/>
                <w:sz w:val="28"/>
              </w:rPr>
            </w:pPr>
          </w:p>
          <w:p w14:paraId="10B8AEF7" w14:textId="77777777" w:rsidR="0085465B" w:rsidRDefault="0085465B" w:rsidP="47FA5A4F">
            <w:pPr>
              <w:rPr>
                <w:rFonts w:asciiTheme="majorHAnsi" w:hAnsiTheme="majorHAnsi"/>
                <w:sz w:val="28"/>
              </w:rPr>
            </w:pPr>
          </w:p>
          <w:p w14:paraId="181CE2B8" w14:textId="77777777" w:rsidR="0085465B" w:rsidRDefault="0085465B" w:rsidP="47FA5A4F">
            <w:pPr>
              <w:rPr>
                <w:rFonts w:asciiTheme="majorHAnsi" w:hAnsiTheme="majorHAnsi"/>
                <w:sz w:val="28"/>
              </w:rPr>
            </w:pPr>
          </w:p>
          <w:p w14:paraId="27326E09" w14:textId="77777777" w:rsidR="0085465B" w:rsidRDefault="0085465B" w:rsidP="47FA5A4F">
            <w:pPr>
              <w:rPr>
                <w:rFonts w:asciiTheme="majorHAnsi" w:hAnsiTheme="majorHAnsi"/>
                <w:sz w:val="28"/>
              </w:rPr>
            </w:pPr>
          </w:p>
          <w:p w14:paraId="54B403CB" w14:textId="77777777" w:rsidR="0085465B" w:rsidRDefault="0085465B" w:rsidP="47FA5A4F">
            <w:pPr>
              <w:rPr>
                <w:rFonts w:asciiTheme="majorHAnsi" w:hAnsiTheme="majorHAnsi"/>
                <w:sz w:val="28"/>
              </w:rPr>
            </w:pPr>
          </w:p>
          <w:p w14:paraId="19026940" w14:textId="77777777" w:rsidR="0085465B" w:rsidRDefault="0085465B" w:rsidP="47FA5A4F">
            <w:pPr>
              <w:rPr>
                <w:rFonts w:asciiTheme="majorHAnsi" w:hAnsiTheme="majorHAnsi"/>
                <w:sz w:val="28"/>
              </w:rPr>
            </w:pPr>
            <w:r>
              <w:rPr>
                <w:noProof/>
                <w:lang w:val="en-US" w:eastAsia="en-US"/>
              </w:rPr>
              <mc:AlternateContent>
                <mc:Choice Requires="wps">
                  <w:drawing>
                    <wp:anchor distT="0" distB="0" distL="114300" distR="114300" simplePos="0" relativeHeight="251666432" behindDoc="0" locked="0" layoutInCell="1" allowOverlap="1" wp14:anchorId="5F9C0CB7" wp14:editId="00A0A3BF">
                      <wp:simplePos x="0" y="0"/>
                      <wp:positionH relativeFrom="column">
                        <wp:posOffset>914400</wp:posOffset>
                      </wp:positionH>
                      <wp:positionV relativeFrom="paragraph">
                        <wp:posOffset>-902970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21" name="5-Point Star 21"/>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xmlns:a="http://schemas.openxmlformats.org/drawingml/2006/main" xmlns:pic="http://schemas.openxmlformats.org/drawingml/2006/picture" xmlns:a14="http://schemas.microsoft.com/office/drawing/2010/main">
                  <w:pict>
                    <v:shape id="5-Point Star 21" style="position:absolute;margin-left:1in;margin-top:-71.05pt;width:64.8pt;height:64.8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822960,822960" o:spid="_x0000_s1026" fillcolor="black [1632]" strokecolor="black [3040]" path="m1,314342l314344,314344,411480,,508616,314344,822959,314342,568649,508615,665788,822958,411480,628681,157172,822958,254311,508615,1,314342x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">
                      <v:fill type="gradient" color2="black [3008]" focus="80%" rotate="t">
                        <o:fill v:ext="view" type="gradientUnscaled"/>
                      </v:fill>
                      <v:shadow on="t" opacity="22937f" offset="0,23000emu" origin=",.5" mv:blur="40000f"/>
                      <v:path arrowok="t" o:connecttype="custom" o:connectlocs="1,314342;314344,314344;411480,0;508616,314344;822959,314342;568649,508615;665788,822958;411480,628681;157172,822958;254311,508615;1,314342" o:connectangles="0,0,0,0,0,0,0,0,0,0,0"/>
                      <w10:wrap type="through"/>
                    </v:shape>
                  </w:pict>
                </mc:Fallback>
              </mc:AlternateContent>
            </w:r>
            <w:r>
              <w:rPr>
                <w:rFonts w:asciiTheme="majorHAnsi" w:hAnsiTheme="majorHAnsi"/>
                <w:sz w:val="28"/>
              </w:rPr>
              <w:t xml:space="preserve"> </w:t>
            </w:r>
          </w:p>
        </w:tc>
        <w:tc>
          <w:tcPr>
            <w:tcW w:w="10870" w:type="dxa"/>
          </w:tcPr>
          <w:p w14:paraId="0C8C8250" w14:textId="77777777" w:rsidR="0085465B" w:rsidRDefault="0085465B" w:rsidP="47FA5A4F">
            <w:pPr>
              <w:rPr>
                <w:rFonts w:asciiTheme="majorHAnsi" w:hAnsiTheme="majorHAnsi"/>
                <w:sz w:val="28"/>
              </w:rPr>
            </w:pPr>
          </w:p>
        </w:tc>
      </w:tr>
      <w:tr w:rsidR="0085465B" w14:paraId="5EB9DFF1" w14:textId="77777777" w:rsidTr="47FA5A4F">
        <w:tc>
          <w:tcPr>
            <w:tcW w:w="4406" w:type="dxa"/>
          </w:tcPr>
          <w:p w14:paraId="30912CCC" w14:textId="77777777" w:rsidR="0085465B" w:rsidRDefault="0085465B" w:rsidP="47FA5A4F">
            <w:pPr>
              <w:rPr>
                <w:rFonts w:asciiTheme="majorHAnsi" w:hAnsiTheme="majorHAnsi"/>
                <w:sz w:val="28"/>
              </w:rPr>
            </w:pPr>
          </w:p>
          <w:p w14:paraId="4C706C85" w14:textId="77777777" w:rsidR="0085465B" w:rsidRDefault="0085465B" w:rsidP="47FA5A4F">
            <w:pPr>
              <w:rPr>
                <w:rFonts w:asciiTheme="majorHAnsi" w:hAnsiTheme="majorHAnsi"/>
                <w:sz w:val="28"/>
              </w:rPr>
            </w:pPr>
          </w:p>
          <w:p w14:paraId="0FFFFF10" w14:textId="77777777" w:rsidR="0085465B" w:rsidRDefault="0085465B" w:rsidP="47FA5A4F">
            <w:pPr>
              <w:rPr>
                <w:rFonts w:asciiTheme="majorHAnsi" w:hAnsiTheme="majorHAnsi"/>
                <w:sz w:val="28"/>
              </w:rPr>
            </w:pPr>
            <w:r>
              <w:rPr>
                <w:noProof/>
                <w:lang w:val="en-US" w:eastAsia="en-US"/>
              </w:rPr>
              <mc:AlternateContent>
                <mc:Choice Requires="wps">
                  <w:drawing>
                    <wp:anchor distT="0" distB="0" distL="114300" distR="114300" simplePos="0" relativeHeight="251667456" behindDoc="0" locked="0" layoutInCell="1" allowOverlap="1" wp14:anchorId="2DB69301" wp14:editId="5032652E">
                      <wp:simplePos x="0" y="0"/>
                      <wp:positionH relativeFrom="column">
                        <wp:posOffset>933450</wp:posOffset>
                      </wp:positionH>
                      <wp:positionV relativeFrom="paragraph">
                        <wp:posOffset>-218440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22" name="5-Point Star 22"/>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xmlns:a="http://schemas.openxmlformats.org/drawingml/2006/main" xmlns:pic="http://schemas.openxmlformats.org/drawingml/2006/picture" xmlns:a14="http://schemas.microsoft.com/office/drawing/2010/main">
                  <w:pict>
                    <v:shape id="5-Point Star 22" style="position:absolute;margin-left:73.5pt;margin-top:-17.15pt;width:64.8pt;height:64.8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822960,822960" o:spid="_x0000_s1026" fillcolor="black [1632]" strokecolor="black [3040]" path="m1,314342l314344,314344,411480,,508616,314344,822959,314342,568649,508615,665788,822958,411480,628681,157172,822958,254311,508615,1,314342x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">
                      <v:fill type="gradient" color2="black [3008]" focus="80%" rotate="t">
                        <o:fill v:ext="view" type="gradientUnscaled"/>
                      </v:fill>
                      <v:shadow on="t" opacity="22937f" offset="0,23000emu" origin=",.5" mv:blur="40000f"/>
                      <v:path arrowok="t" o:connecttype="custom" o:connectlocs="1,314342;314344,314344;411480,0;508616,314344;822959,314342;568649,508615;665788,822958;411480,628681;157172,822958;254311,508615;1,314342" o:connectangles="0,0,0,0,0,0,0,0,0,0,0"/>
                      <w10:wrap type="through"/>
                    </v:shape>
                  </w:pict>
                </mc:Fallback>
              </mc:AlternateContent>
            </w:r>
          </w:p>
          <w:p w14:paraId="6AE8CCFF" w14:textId="77777777" w:rsidR="0085465B" w:rsidRDefault="0085465B" w:rsidP="47FA5A4F">
            <w:pPr>
              <w:rPr>
                <w:rFonts w:asciiTheme="majorHAnsi" w:hAnsiTheme="majorHAnsi"/>
                <w:sz w:val="28"/>
              </w:rPr>
            </w:pPr>
          </w:p>
          <w:p w14:paraId="000D37B8" w14:textId="77777777" w:rsidR="0085465B" w:rsidRDefault="0085465B" w:rsidP="47FA5A4F">
            <w:pPr>
              <w:rPr>
                <w:rFonts w:asciiTheme="majorHAnsi" w:hAnsiTheme="majorHAnsi"/>
                <w:sz w:val="28"/>
              </w:rPr>
            </w:pPr>
            <w:r>
              <w:rPr>
                <w:rFonts w:asciiTheme="majorHAnsi" w:hAnsiTheme="majorHAnsi"/>
                <w:sz w:val="28"/>
              </w:rPr>
              <w:t xml:space="preserve"> </w:t>
            </w:r>
          </w:p>
          <w:p w14:paraId="161F42AC" w14:textId="77777777" w:rsidR="0085465B" w:rsidRDefault="0085465B" w:rsidP="47FA5A4F">
            <w:pPr>
              <w:rPr>
                <w:rFonts w:asciiTheme="majorHAnsi" w:hAnsiTheme="majorHAnsi"/>
                <w:sz w:val="28"/>
              </w:rPr>
            </w:pPr>
          </w:p>
        </w:tc>
        <w:tc>
          <w:tcPr>
            <w:tcW w:w="10870" w:type="dxa"/>
          </w:tcPr>
          <w:p w14:paraId="484D7622" w14:textId="77777777" w:rsidR="0085465B" w:rsidRDefault="0085465B" w:rsidP="47FA5A4F">
            <w:pPr>
              <w:rPr>
                <w:rFonts w:asciiTheme="majorHAnsi" w:hAnsiTheme="majorHAnsi"/>
                <w:sz w:val="28"/>
              </w:rPr>
            </w:pPr>
          </w:p>
        </w:tc>
      </w:tr>
      <w:tr w:rsidR="0085465B" w14:paraId="78B2D8B7" w14:textId="77777777" w:rsidTr="47FA5A4F">
        <w:tc>
          <w:tcPr>
            <w:tcW w:w="15276" w:type="dxa"/>
            <w:gridSpan w:val="2"/>
          </w:tcPr>
          <w:p w14:paraId="1BD11644" w14:textId="77777777" w:rsidR="0085465B" w:rsidRPr="00C8359A" w:rsidRDefault="0085465B" w:rsidP="47FA5A4F">
            <w:pPr>
              <w:jc w:val="center"/>
              <w:rPr>
                <w:rFonts w:asciiTheme="majorHAnsi" w:hAnsiTheme="majorHAnsi"/>
                <w:u w:val="single"/>
              </w:rPr>
            </w:pPr>
            <w:r w:rsidRPr="00C8359A">
              <w:rPr>
                <w:rFonts w:asciiTheme="majorHAnsi" w:hAnsiTheme="majorHAnsi"/>
                <w:u w:val="single"/>
              </w:rPr>
              <w:t>1 WISH</w:t>
            </w:r>
          </w:p>
          <w:p w14:paraId="3F4FEFE4" w14:textId="77777777" w:rsidR="0085465B" w:rsidRPr="00C8359A" w:rsidRDefault="0085465B" w:rsidP="47FA5A4F">
            <w:pPr>
              <w:jc w:val="center"/>
              <w:rPr>
                <w:rFonts w:asciiTheme="majorHAnsi" w:hAnsiTheme="majorHAnsi"/>
              </w:rPr>
            </w:pPr>
            <w:r w:rsidRPr="00C8359A">
              <w:rPr>
                <w:rFonts w:asciiTheme="majorHAnsi" w:hAnsiTheme="majorHAnsi"/>
              </w:rPr>
              <w:t xml:space="preserve">What would you change should you teach this unit again? What resources do you wish you could have used to engage children in this unit more? </w:t>
            </w:r>
          </w:p>
        </w:tc>
      </w:tr>
      <w:tr w:rsidR="0085465B" w14:paraId="27CF87DE" w14:textId="77777777" w:rsidTr="47FA5A4F">
        <w:tc>
          <w:tcPr>
            <w:tcW w:w="4406" w:type="dxa"/>
          </w:tcPr>
          <w:p w14:paraId="0030CAFD" w14:textId="77777777" w:rsidR="0085465B" w:rsidRDefault="0085465B" w:rsidP="47FA5A4F">
            <w:pPr>
              <w:rPr>
                <w:rFonts w:asciiTheme="majorHAnsi" w:hAnsiTheme="majorHAnsi"/>
                <w:sz w:val="28"/>
              </w:rPr>
            </w:pPr>
            <w:r>
              <w:rPr>
                <w:rFonts w:ascii="Helvetica" w:hAnsi="Helvetica" w:cs="Helvetica"/>
                <w:noProof/>
                <w:lang w:val="en-US" w:eastAsia="en-US"/>
              </w:rPr>
              <w:drawing>
                <wp:anchor distT="0" distB="0" distL="114300" distR="114300" simplePos="0" relativeHeight="251668480" behindDoc="0" locked="0" layoutInCell="1" allowOverlap="1" wp14:anchorId="3860768E" wp14:editId="67B109D7">
                  <wp:simplePos x="0" y="0"/>
                  <wp:positionH relativeFrom="column">
                    <wp:posOffset>808896</wp:posOffset>
                  </wp:positionH>
                  <wp:positionV relativeFrom="paragraph">
                    <wp:posOffset>116680</wp:posOffset>
                  </wp:positionV>
                  <wp:extent cx="1022669" cy="1220304"/>
                  <wp:effectExtent l="155257" t="200343" r="148908" b="199707"/>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86">
                            <a:extLst>
                              <a:ext uri="{28A0092B-C50C-407E-A947-70E740481C1C}">
                                <a14:useLocalDpi xmlns:a14="http://schemas.microsoft.com/office/drawing/2010/main" val="0"/>
                              </a:ext>
                            </a:extLst>
                          </a:blip>
                          <a:srcRect l="12116" t="14755" r="6612" b="10257"/>
                          <a:stretch/>
                        </pic:blipFill>
                        <pic:spPr bwMode="auto">
                          <a:xfrm rot="4192646">
                            <a:off x="0" y="0"/>
                            <a:ext cx="1022669" cy="12203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E7EB9A" w14:textId="77777777" w:rsidR="0085465B" w:rsidRDefault="0085465B" w:rsidP="47FA5A4F">
            <w:pPr>
              <w:rPr>
                <w:rFonts w:asciiTheme="majorHAnsi" w:hAnsiTheme="majorHAnsi"/>
                <w:sz w:val="28"/>
              </w:rPr>
            </w:pPr>
          </w:p>
          <w:p w14:paraId="5E466CC7" w14:textId="77777777" w:rsidR="0085465B" w:rsidRDefault="0085465B" w:rsidP="47FA5A4F">
            <w:pPr>
              <w:rPr>
                <w:rFonts w:asciiTheme="majorHAnsi" w:hAnsiTheme="majorHAnsi"/>
                <w:sz w:val="28"/>
              </w:rPr>
            </w:pPr>
          </w:p>
          <w:p w14:paraId="4EC803DB" w14:textId="77777777" w:rsidR="0085465B" w:rsidRDefault="0085465B" w:rsidP="47FA5A4F">
            <w:pPr>
              <w:tabs>
                <w:tab w:val="left" w:pos="1565"/>
              </w:tabs>
              <w:rPr>
                <w:rFonts w:asciiTheme="majorHAnsi" w:hAnsiTheme="majorHAnsi"/>
                <w:sz w:val="28"/>
              </w:rPr>
            </w:pPr>
            <w:r>
              <w:rPr>
                <w:rFonts w:asciiTheme="majorHAnsi" w:hAnsiTheme="majorHAnsi"/>
                <w:sz w:val="28"/>
              </w:rPr>
              <w:tab/>
            </w:r>
          </w:p>
          <w:p w14:paraId="6A48C22C" w14:textId="77777777" w:rsidR="0085465B" w:rsidRDefault="0085465B" w:rsidP="47FA5A4F">
            <w:pPr>
              <w:rPr>
                <w:rFonts w:asciiTheme="majorHAnsi" w:hAnsiTheme="majorHAnsi"/>
                <w:sz w:val="28"/>
              </w:rPr>
            </w:pPr>
          </w:p>
          <w:p w14:paraId="044DF51E" w14:textId="77777777" w:rsidR="0085465B" w:rsidRDefault="0085465B" w:rsidP="47FA5A4F">
            <w:pPr>
              <w:rPr>
                <w:rFonts w:asciiTheme="majorHAnsi" w:hAnsiTheme="majorHAnsi"/>
                <w:sz w:val="28"/>
              </w:rPr>
            </w:pPr>
          </w:p>
          <w:p w14:paraId="3DC13F4A" w14:textId="77777777" w:rsidR="0085465B" w:rsidRDefault="0085465B" w:rsidP="47FA5A4F">
            <w:pPr>
              <w:rPr>
                <w:rFonts w:asciiTheme="majorHAnsi" w:hAnsiTheme="majorHAnsi"/>
                <w:sz w:val="28"/>
              </w:rPr>
            </w:pPr>
          </w:p>
        </w:tc>
        <w:tc>
          <w:tcPr>
            <w:tcW w:w="10870" w:type="dxa"/>
          </w:tcPr>
          <w:p w14:paraId="39A5C6FC" w14:textId="77777777" w:rsidR="0085465B" w:rsidRDefault="0085465B" w:rsidP="47FA5A4F">
            <w:pPr>
              <w:rPr>
                <w:rFonts w:asciiTheme="majorHAnsi" w:hAnsiTheme="majorHAnsi"/>
                <w:sz w:val="28"/>
              </w:rPr>
            </w:pPr>
          </w:p>
        </w:tc>
      </w:tr>
    </w:tbl>
    <w:p w14:paraId="18EB7EB5" w14:textId="77777777" w:rsidR="0085465B" w:rsidRPr="006F7A58" w:rsidRDefault="0085465B" w:rsidP="47FA5A4F">
      <w:pPr>
        <w:rPr>
          <w:rFonts w:cstheme="minorHAnsi"/>
          <w:sz w:val="28"/>
          <w:szCs w:val="28"/>
        </w:rPr>
      </w:pPr>
    </w:p>
    <w:sectPr w:rsidR="0085465B" w:rsidRPr="006F7A58" w:rsidSect="006F7A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Narrow">
    <w:panose1 w:val="020B0506020202030204"/>
    <w:charset w:val="00"/>
    <w:family w:val="auto"/>
    <w:pitch w:val="variable"/>
    <w:sig w:usb0="00000287" w:usb1="00000800" w:usb2="00000000" w:usb3="00000000" w:csb0="0000009F"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88"/>
    <w:multiLevelType w:val="hybridMultilevel"/>
    <w:tmpl w:val="966C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7D6D12"/>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241B1"/>
    <w:multiLevelType w:val="hybridMultilevel"/>
    <w:tmpl w:val="C6623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CC5025"/>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37FD0"/>
    <w:multiLevelType w:val="hybridMultilevel"/>
    <w:tmpl w:val="DFC6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823644"/>
    <w:multiLevelType w:val="hybridMultilevel"/>
    <w:tmpl w:val="E35A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A0750F"/>
    <w:multiLevelType w:val="hybridMultilevel"/>
    <w:tmpl w:val="FFC4B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035060"/>
    <w:multiLevelType w:val="hybridMultilevel"/>
    <w:tmpl w:val="86D0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BF6198"/>
    <w:multiLevelType w:val="hybridMultilevel"/>
    <w:tmpl w:val="98A09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1F605D5"/>
    <w:multiLevelType w:val="hybridMultilevel"/>
    <w:tmpl w:val="ECCE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8B84E22"/>
    <w:multiLevelType w:val="multilevel"/>
    <w:tmpl w:val="61D6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F80E0B"/>
    <w:multiLevelType w:val="hybridMultilevel"/>
    <w:tmpl w:val="C8A87D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CBC5459"/>
    <w:multiLevelType w:val="multilevel"/>
    <w:tmpl w:val="5A98E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3B3903"/>
    <w:multiLevelType w:val="hybridMultilevel"/>
    <w:tmpl w:val="DC067B2E"/>
    <w:lvl w:ilvl="0" w:tplc="D792812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35433C"/>
    <w:multiLevelType w:val="hybridMultilevel"/>
    <w:tmpl w:val="D3364B36"/>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6">
    <w:nsid w:val="344C0970"/>
    <w:multiLevelType w:val="hybridMultilevel"/>
    <w:tmpl w:val="656AF664"/>
    <w:lvl w:ilvl="0" w:tplc="0C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657A3"/>
    <w:multiLevelType w:val="hybridMultilevel"/>
    <w:tmpl w:val="AC80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FF6244"/>
    <w:multiLevelType w:val="hybridMultilevel"/>
    <w:tmpl w:val="1690146E"/>
    <w:lvl w:ilvl="0" w:tplc="1DA238D6">
      <w:start w:val="1"/>
      <w:numFmt w:val="bullet"/>
      <w:lvlText w:val=""/>
      <w:lvlJc w:val="left"/>
      <w:pPr>
        <w:ind w:left="720" w:hanging="360"/>
      </w:pPr>
      <w:rPr>
        <w:rFonts w:ascii="Symbol" w:hAnsi="Symbol" w:hint="default"/>
      </w:rPr>
    </w:lvl>
    <w:lvl w:ilvl="1" w:tplc="B700158E">
      <w:start w:val="1"/>
      <w:numFmt w:val="bullet"/>
      <w:lvlText w:val="o"/>
      <w:lvlJc w:val="left"/>
      <w:pPr>
        <w:ind w:left="1440" w:hanging="360"/>
      </w:pPr>
      <w:rPr>
        <w:rFonts w:ascii="Courier New" w:hAnsi="Courier New" w:hint="default"/>
      </w:rPr>
    </w:lvl>
    <w:lvl w:ilvl="2" w:tplc="32182ECA">
      <w:start w:val="1"/>
      <w:numFmt w:val="bullet"/>
      <w:lvlText w:val=""/>
      <w:lvlJc w:val="left"/>
      <w:pPr>
        <w:ind w:left="2160" w:hanging="360"/>
      </w:pPr>
      <w:rPr>
        <w:rFonts w:ascii="Wingdings" w:hAnsi="Wingdings" w:hint="default"/>
      </w:rPr>
    </w:lvl>
    <w:lvl w:ilvl="3" w:tplc="59DE01E8">
      <w:start w:val="1"/>
      <w:numFmt w:val="bullet"/>
      <w:lvlText w:val=""/>
      <w:lvlJc w:val="left"/>
      <w:pPr>
        <w:ind w:left="2880" w:hanging="360"/>
      </w:pPr>
      <w:rPr>
        <w:rFonts w:ascii="Symbol" w:hAnsi="Symbol" w:hint="default"/>
      </w:rPr>
    </w:lvl>
    <w:lvl w:ilvl="4" w:tplc="5C5A4416">
      <w:start w:val="1"/>
      <w:numFmt w:val="bullet"/>
      <w:lvlText w:val="o"/>
      <w:lvlJc w:val="left"/>
      <w:pPr>
        <w:ind w:left="3600" w:hanging="360"/>
      </w:pPr>
      <w:rPr>
        <w:rFonts w:ascii="Courier New" w:hAnsi="Courier New" w:hint="default"/>
      </w:rPr>
    </w:lvl>
    <w:lvl w:ilvl="5" w:tplc="85F22F92">
      <w:start w:val="1"/>
      <w:numFmt w:val="bullet"/>
      <w:lvlText w:val=""/>
      <w:lvlJc w:val="left"/>
      <w:pPr>
        <w:ind w:left="4320" w:hanging="360"/>
      </w:pPr>
      <w:rPr>
        <w:rFonts w:ascii="Wingdings" w:hAnsi="Wingdings" w:hint="default"/>
      </w:rPr>
    </w:lvl>
    <w:lvl w:ilvl="6" w:tplc="7804B53C">
      <w:start w:val="1"/>
      <w:numFmt w:val="bullet"/>
      <w:lvlText w:val=""/>
      <w:lvlJc w:val="left"/>
      <w:pPr>
        <w:ind w:left="5040" w:hanging="360"/>
      </w:pPr>
      <w:rPr>
        <w:rFonts w:ascii="Symbol" w:hAnsi="Symbol" w:hint="default"/>
      </w:rPr>
    </w:lvl>
    <w:lvl w:ilvl="7" w:tplc="4314A20E">
      <w:start w:val="1"/>
      <w:numFmt w:val="bullet"/>
      <w:lvlText w:val="o"/>
      <w:lvlJc w:val="left"/>
      <w:pPr>
        <w:ind w:left="5760" w:hanging="360"/>
      </w:pPr>
      <w:rPr>
        <w:rFonts w:ascii="Courier New" w:hAnsi="Courier New" w:hint="default"/>
      </w:rPr>
    </w:lvl>
    <w:lvl w:ilvl="8" w:tplc="60063710">
      <w:start w:val="1"/>
      <w:numFmt w:val="bullet"/>
      <w:lvlText w:val=""/>
      <w:lvlJc w:val="left"/>
      <w:pPr>
        <w:ind w:left="6480" w:hanging="360"/>
      </w:pPr>
      <w:rPr>
        <w:rFonts w:ascii="Wingdings" w:hAnsi="Wingdings" w:hint="default"/>
      </w:rPr>
    </w:lvl>
  </w:abstractNum>
  <w:abstractNum w:abstractNumId="19">
    <w:nsid w:val="35D44F09"/>
    <w:multiLevelType w:val="hybridMultilevel"/>
    <w:tmpl w:val="99B4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8E56FE4"/>
    <w:multiLevelType w:val="hybridMultilevel"/>
    <w:tmpl w:val="66C401B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nsid w:val="39C7448F"/>
    <w:multiLevelType w:val="hybridMultilevel"/>
    <w:tmpl w:val="EC42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016185"/>
    <w:multiLevelType w:val="hybridMultilevel"/>
    <w:tmpl w:val="0DA6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F8A5827"/>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C178ED"/>
    <w:multiLevelType w:val="hybridMultilevel"/>
    <w:tmpl w:val="D15C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6D23533"/>
    <w:multiLevelType w:val="hybridMultilevel"/>
    <w:tmpl w:val="6922D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9004DBF"/>
    <w:multiLevelType w:val="hybridMultilevel"/>
    <w:tmpl w:val="D8D4E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D7370CD"/>
    <w:multiLevelType w:val="hybridMultilevel"/>
    <w:tmpl w:val="D6564B2A"/>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28">
    <w:nsid w:val="4E6B3030"/>
    <w:multiLevelType w:val="hybridMultilevel"/>
    <w:tmpl w:val="AB7C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1D40BC"/>
    <w:multiLevelType w:val="hybridMultilevel"/>
    <w:tmpl w:val="5BEABBCE"/>
    <w:lvl w:ilvl="0" w:tplc="0C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F8A7FF5"/>
    <w:multiLevelType w:val="hybridMultilevel"/>
    <w:tmpl w:val="793C798A"/>
    <w:lvl w:ilvl="0" w:tplc="0C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112117"/>
    <w:multiLevelType w:val="hybridMultilevel"/>
    <w:tmpl w:val="FC26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7602023"/>
    <w:multiLevelType w:val="hybridMultilevel"/>
    <w:tmpl w:val="5B843C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B573309"/>
    <w:multiLevelType w:val="hybridMultilevel"/>
    <w:tmpl w:val="3A924E9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C960A6B"/>
    <w:multiLevelType w:val="multilevel"/>
    <w:tmpl w:val="9668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25491E"/>
    <w:multiLevelType w:val="hybridMultilevel"/>
    <w:tmpl w:val="824E4AEC"/>
    <w:lvl w:ilvl="0" w:tplc="A3429E0E">
      <w:start w:val="1"/>
      <w:numFmt w:val="bullet"/>
      <w:lvlText w:val=""/>
      <w:lvlJc w:val="left"/>
      <w:pPr>
        <w:ind w:left="720" w:hanging="360"/>
      </w:pPr>
      <w:rPr>
        <w:rFonts w:ascii="Symbol" w:hAnsi="Symbol" w:hint="default"/>
      </w:rPr>
    </w:lvl>
    <w:lvl w:ilvl="1" w:tplc="23FE4B1E">
      <w:start w:val="1"/>
      <w:numFmt w:val="bullet"/>
      <w:lvlText w:val="o"/>
      <w:lvlJc w:val="left"/>
      <w:pPr>
        <w:ind w:left="1440" w:hanging="360"/>
      </w:pPr>
      <w:rPr>
        <w:rFonts w:ascii="Courier New" w:hAnsi="Courier New" w:hint="default"/>
      </w:rPr>
    </w:lvl>
    <w:lvl w:ilvl="2" w:tplc="0CBCE8BE">
      <w:start w:val="1"/>
      <w:numFmt w:val="bullet"/>
      <w:lvlText w:val=""/>
      <w:lvlJc w:val="left"/>
      <w:pPr>
        <w:ind w:left="2160" w:hanging="360"/>
      </w:pPr>
      <w:rPr>
        <w:rFonts w:ascii="Wingdings" w:hAnsi="Wingdings" w:hint="default"/>
      </w:rPr>
    </w:lvl>
    <w:lvl w:ilvl="3" w:tplc="500C2CC4">
      <w:start w:val="1"/>
      <w:numFmt w:val="bullet"/>
      <w:lvlText w:val=""/>
      <w:lvlJc w:val="left"/>
      <w:pPr>
        <w:ind w:left="2880" w:hanging="360"/>
      </w:pPr>
      <w:rPr>
        <w:rFonts w:ascii="Symbol" w:hAnsi="Symbol" w:hint="default"/>
      </w:rPr>
    </w:lvl>
    <w:lvl w:ilvl="4" w:tplc="B718C386">
      <w:start w:val="1"/>
      <w:numFmt w:val="bullet"/>
      <w:lvlText w:val="o"/>
      <w:lvlJc w:val="left"/>
      <w:pPr>
        <w:ind w:left="3600" w:hanging="360"/>
      </w:pPr>
      <w:rPr>
        <w:rFonts w:ascii="Courier New" w:hAnsi="Courier New" w:hint="default"/>
      </w:rPr>
    </w:lvl>
    <w:lvl w:ilvl="5" w:tplc="76FC2F30">
      <w:start w:val="1"/>
      <w:numFmt w:val="bullet"/>
      <w:lvlText w:val=""/>
      <w:lvlJc w:val="left"/>
      <w:pPr>
        <w:ind w:left="4320" w:hanging="360"/>
      </w:pPr>
      <w:rPr>
        <w:rFonts w:ascii="Wingdings" w:hAnsi="Wingdings" w:hint="default"/>
      </w:rPr>
    </w:lvl>
    <w:lvl w:ilvl="6" w:tplc="A5C64EC0">
      <w:start w:val="1"/>
      <w:numFmt w:val="bullet"/>
      <w:lvlText w:val=""/>
      <w:lvlJc w:val="left"/>
      <w:pPr>
        <w:ind w:left="5040" w:hanging="360"/>
      </w:pPr>
      <w:rPr>
        <w:rFonts w:ascii="Symbol" w:hAnsi="Symbol" w:hint="default"/>
      </w:rPr>
    </w:lvl>
    <w:lvl w:ilvl="7" w:tplc="7BC84214">
      <w:start w:val="1"/>
      <w:numFmt w:val="bullet"/>
      <w:lvlText w:val="o"/>
      <w:lvlJc w:val="left"/>
      <w:pPr>
        <w:ind w:left="5760" w:hanging="360"/>
      </w:pPr>
      <w:rPr>
        <w:rFonts w:ascii="Courier New" w:hAnsi="Courier New" w:hint="default"/>
      </w:rPr>
    </w:lvl>
    <w:lvl w:ilvl="8" w:tplc="810287C0">
      <w:start w:val="1"/>
      <w:numFmt w:val="bullet"/>
      <w:lvlText w:val=""/>
      <w:lvlJc w:val="left"/>
      <w:pPr>
        <w:ind w:left="6480" w:hanging="360"/>
      </w:pPr>
      <w:rPr>
        <w:rFonts w:ascii="Wingdings" w:hAnsi="Wingdings" w:hint="default"/>
      </w:rPr>
    </w:lvl>
  </w:abstractNum>
  <w:abstractNum w:abstractNumId="37">
    <w:nsid w:val="6EB1583C"/>
    <w:multiLevelType w:val="multilevel"/>
    <w:tmpl w:val="956E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16574FD"/>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B759D2"/>
    <w:multiLevelType w:val="hybridMultilevel"/>
    <w:tmpl w:val="328A1E1A"/>
    <w:lvl w:ilvl="0" w:tplc="0C090001">
      <w:start w:val="1"/>
      <w:numFmt w:val="bullet"/>
      <w:lvlText w:val=""/>
      <w:lvlJc w:val="left"/>
      <w:pPr>
        <w:ind w:left="414"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41">
    <w:nsid w:val="754C2561"/>
    <w:multiLevelType w:val="hybridMultilevel"/>
    <w:tmpl w:val="720CCA04"/>
    <w:lvl w:ilvl="0" w:tplc="F6A603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BFE0167"/>
    <w:multiLevelType w:val="hybridMultilevel"/>
    <w:tmpl w:val="1B04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C407326"/>
    <w:multiLevelType w:val="hybridMultilevel"/>
    <w:tmpl w:val="B26EC5AA"/>
    <w:lvl w:ilvl="0" w:tplc="B1384BAC">
      <w:start w:val="1"/>
      <w:numFmt w:val="bullet"/>
      <w:lvlText w:val=""/>
      <w:lvlJc w:val="left"/>
      <w:pPr>
        <w:ind w:left="720" w:hanging="360"/>
      </w:pPr>
      <w:rPr>
        <w:rFonts w:ascii="Symbol" w:hAnsi="Symbol" w:hint="default"/>
      </w:rPr>
    </w:lvl>
    <w:lvl w:ilvl="1" w:tplc="99107B06">
      <w:start w:val="1"/>
      <w:numFmt w:val="bullet"/>
      <w:lvlText w:val="o"/>
      <w:lvlJc w:val="left"/>
      <w:pPr>
        <w:ind w:left="1440" w:hanging="360"/>
      </w:pPr>
      <w:rPr>
        <w:rFonts w:ascii="Courier New" w:hAnsi="Courier New" w:hint="default"/>
      </w:rPr>
    </w:lvl>
    <w:lvl w:ilvl="2" w:tplc="2DFECD74">
      <w:start w:val="1"/>
      <w:numFmt w:val="bullet"/>
      <w:lvlText w:val=""/>
      <w:lvlJc w:val="left"/>
      <w:pPr>
        <w:ind w:left="2160" w:hanging="360"/>
      </w:pPr>
      <w:rPr>
        <w:rFonts w:ascii="Wingdings" w:hAnsi="Wingdings" w:hint="default"/>
      </w:rPr>
    </w:lvl>
    <w:lvl w:ilvl="3" w:tplc="712AF0E8">
      <w:start w:val="1"/>
      <w:numFmt w:val="bullet"/>
      <w:lvlText w:val=""/>
      <w:lvlJc w:val="left"/>
      <w:pPr>
        <w:ind w:left="2880" w:hanging="360"/>
      </w:pPr>
      <w:rPr>
        <w:rFonts w:ascii="Symbol" w:hAnsi="Symbol" w:hint="default"/>
      </w:rPr>
    </w:lvl>
    <w:lvl w:ilvl="4" w:tplc="7722BDB8">
      <w:start w:val="1"/>
      <w:numFmt w:val="bullet"/>
      <w:lvlText w:val="o"/>
      <w:lvlJc w:val="left"/>
      <w:pPr>
        <w:ind w:left="3600" w:hanging="360"/>
      </w:pPr>
      <w:rPr>
        <w:rFonts w:ascii="Courier New" w:hAnsi="Courier New" w:hint="default"/>
      </w:rPr>
    </w:lvl>
    <w:lvl w:ilvl="5" w:tplc="DC2AD236">
      <w:start w:val="1"/>
      <w:numFmt w:val="bullet"/>
      <w:lvlText w:val=""/>
      <w:lvlJc w:val="left"/>
      <w:pPr>
        <w:ind w:left="4320" w:hanging="360"/>
      </w:pPr>
      <w:rPr>
        <w:rFonts w:ascii="Wingdings" w:hAnsi="Wingdings" w:hint="default"/>
      </w:rPr>
    </w:lvl>
    <w:lvl w:ilvl="6" w:tplc="FE44078A">
      <w:start w:val="1"/>
      <w:numFmt w:val="bullet"/>
      <w:lvlText w:val=""/>
      <w:lvlJc w:val="left"/>
      <w:pPr>
        <w:ind w:left="5040" w:hanging="360"/>
      </w:pPr>
      <w:rPr>
        <w:rFonts w:ascii="Symbol" w:hAnsi="Symbol" w:hint="default"/>
      </w:rPr>
    </w:lvl>
    <w:lvl w:ilvl="7" w:tplc="8E781A36">
      <w:start w:val="1"/>
      <w:numFmt w:val="bullet"/>
      <w:lvlText w:val="o"/>
      <w:lvlJc w:val="left"/>
      <w:pPr>
        <w:ind w:left="5760" w:hanging="360"/>
      </w:pPr>
      <w:rPr>
        <w:rFonts w:ascii="Courier New" w:hAnsi="Courier New" w:hint="default"/>
      </w:rPr>
    </w:lvl>
    <w:lvl w:ilvl="8" w:tplc="D1286560">
      <w:start w:val="1"/>
      <w:numFmt w:val="bullet"/>
      <w:lvlText w:val=""/>
      <w:lvlJc w:val="left"/>
      <w:pPr>
        <w:ind w:left="6480" w:hanging="360"/>
      </w:pPr>
      <w:rPr>
        <w:rFonts w:ascii="Wingdings" w:hAnsi="Wingdings" w:hint="default"/>
      </w:rPr>
    </w:lvl>
  </w:abstractNum>
  <w:num w:numId="1">
    <w:abstractNumId w:val="43"/>
  </w:num>
  <w:num w:numId="2">
    <w:abstractNumId w:val="18"/>
  </w:num>
  <w:num w:numId="3">
    <w:abstractNumId w:val="36"/>
  </w:num>
  <w:num w:numId="4">
    <w:abstractNumId w:val="38"/>
  </w:num>
  <w:num w:numId="5">
    <w:abstractNumId w:val="10"/>
  </w:num>
  <w:num w:numId="6">
    <w:abstractNumId w:val="30"/>
  </w:num>
  <w:num w:numId="7">
    <w:abstractNumId w:val="19"/>
  </w:num>
  <w:num w:numId="8">
    <w:abstractNumId w:val="32"/>
  </w:num>
  <w:num w:numId="9">
    <w:abstractNumId w:val="22"/>
  </w:num>
  <w:num w:numId="10">
    <w:abstractNumId w:val="2"/>
  </w:num>
  <w:num w:numId="11">
    <w:abstractNumId w:val="8"/>
  </w:num>
  <w:num w:numId="12">
    <w:abstractNumId w:val="6"/>
  </w:num>
  <w:num w:numId="13">
    <w:abstractNumId w:val="7"/>
  </w:num>
  <w:num w:numId="14">
    <w:abstractNumId w:val="42"/>
  </w:num>
  <w:num w:numId="15">
    <w:abstractNumId w:val="15"/>
  </w:num>
  <w:num w:numId="16">
    <w:abstractNumId w:val="5"/>
  </w:num>
  <w:num w:numId="17">
    <w:abstractNumId w:val="9"/>
  </w:num>
  <w:num w:numId="18">
    <w:abstractNumId w:val="26"/>
  </w:num>
  <w:num w:numId="19">
    <w:abstractNumId w:val="33"/>
  </w:num>
  <w:num w:numId="20">
    <w:abstractNumId w:val="40"/>
  </w:num>
  <w:num w:numId="21">
    <w:abstractNumId w:val="27"/>
  </w:num>
  <w:num w:numId="22">
    <w:abstractNumId w:val="20"/>
  </w:num>
  <w:num w:numId="23">
    <w:abstractNumId w:val="21"/>
  </w:num>
  <w:num w:numId="24">
    <w:abstractNumId w:val="4"/>
  </w:num>
  <w:num w:numId="25">
    <w:abstractNumId w:val="28"/>
  </w:num>
  <w:num w:numId="26">
    <w:abstractNumId w:val="17"/>
  </w:num>
  <w:num w:numId="27">
    <w:abstractNumId w:val="0"/>
  </w:num>
  <w:num w:numId="28">
    <w:abstractNumId w:val="14"/>
  </w:num>
  <w:num w:numId="29">
    <w:abstractNumId w:val="35"/>
  </w:num>
  <w:num w:numId="30">
    <w:abstractNumId w:val="37"/>
  </w:num>
  <w:num w:numId="31">
    <w:abstractNumId w:val="11"/>
  </w:num>
  <w:num w:numId="32">
    <w:abstractNumId w:val="1"/>
  </w:num>
  <w:num w:numId="33">
    <w:abstractNumId w:val="13"/>
  </w:num>
  <w:num w:numId="34">
    <w:abstractNumId w:val="23"/>
  </w:num>
  <w:num w:numId="35">
    <w:abstractNumId w:val="3"/>
  </w:num>
  <w:num w:numId="36">
    <w:abstractNumId w:val="39"/>
  </w:num>
  <w:num w:numId="37">
    <w:abstractNumId w:val="24"/>
  </w:num>
  <w:num w:numId="38">
    <w:abstractNumId w:val="12"/>
  </w:num>
  <w:num w:numId="39">
    <w:abstractNumId w:val="25"/>
  </w:num>
  <w:num w:numId="40">
    <w:abstractNumId w:val="29"/>
  </w:num>
  <w:num w:numId="41">
    <w:abstractNumId w:val="31"/>
  </w:num>
  <w:num w:numId="42">
    <w:abstractNumId w:val="16"/>
  </w:num>
  <w:num w:numId="43">
    <w:abstractNumId w:val="34"/>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352E2"/>
    <w:rsid w:val="000417FA"/>
    <w:rsid w:val="00044FA4"/>
    <w:rsid w:val="00047D80"/>
    <w:rsid w:val="0009143E"/>
    <w:rsid w:val="000B40A3"/>
    <w:rsid w:val="000C2BA0"/>
    <w:rsid w:val="000D3C27"/>
    <w:rsid w:val="00122191"/>
    <w:rsid w:val="001357F2"/>
    <w:rsid w:val="0015103A"/>
    <w:rsid w:val="001644BA"/>
    <w:rsid w:val="001655E5"/>
    <w:rsid w:val="00170B0F"/>
    <w:rsid w:val="00212A49"/>
    <w:rsid w:val="00217985"/>
    <w:rsid w:val="00220695"/>
    <w:rsid w:val="002539CF"/>
    <w:rsid w:val="0027020D"/>
    <w:rsid w:val="00275AB1"/>
    <w:rsid w:val="0027717D"/>
    <w:rsid w:val="002D583E"/>
    <w:rsid w:val="002F4D1A"/>
    <w:rsid w:val="00306731"/>
    <w:rsid w:val="00321955"/>
    <w:rsid w:val="003261BA"/>
    <w:rsid w:val="00353073"/>
    <w:rsid w:val="00360858"/>
    <w:rsid w:val="00366AD2"/>
    <w:rsid w:val="00371D99"/>
    <w:rsid w:val="003C5280"/>
    <w:rsid w:val="003F574C"/>
    <w:rsid w:val="00402DE8"/>
    <w:rsid w:val="004045D2"/>
    <w:rsid w:val="0041120A"/>
    <w:rsid w:val="00412965"/>
    <w:rsid w:val="00453D16"/>
    <w:rsid w:val="004612F1"/>
    <w:rsid w:val="00475F3B"/>
    <w:rsid w:val="00492EC0"/>
    <w:rsid w:val="004F1C15"/>
    <w:rsid w:val="00514E43"/>
    <w:rsid w:val="005163C9"/>
    <w:rsid w:val="005215AD"/>
    <w:rsid w:val="00525C4D"/>
    <w:rsid w:val="00526851"/>
    <w:rsid w:val="00550B42"/>
    <w:rsid w:val="00572CA0"/>
    <w:rsid w:val="005849D1"/>
    <w:rsid w:val="005A211A"/>
    <w:rsid w:val="005A30B9"/>
    <w:rsid w:val="0060380E"/>
    <w:rsid w:val="0061149F"/>
    <w:rsid w:val="00651B67"/>
    <w:rsid w:val="006551A9"/>
    <w:rsid w:val="006638A7"/>
    <w:rsid w:val="0068221B"/>
    <w:rsid w:val="006C0289"/>
    <w:rsid w:val="006C51B7"/>
    <w:rsid w:val="006F247E"/>
    <w:rsid w:val="006F3855"/>
    <w:rsid w:val="006F7A58"/>
    <w:rsid w:val="00702C4D"/>
    <w:rsid w:val="007307F5"/>
    <w:rsid w:val="00744852"/>
    <w:rsid w:val="00767C17"/>
    <w:rsid w:val="00782DAA"/>
    <w:rsid w:val="0079117E"/>
    <w:rsid w:val="00811C9F"/>
    <w:rsid w:val="008120F2"/>
    <w:rsid w:val="00825568"/>
    <w:rsid w:val="008410D9"/>
    <w:rsid w:val="0085465B"/>
    <w:rsid w:val="00862403"/>
    <w:rsid w:val="00874DC2"/>
    <w:rsid w:val="008B643B"/>
    <w:rsid w:val="008C6398"/>
    <w:rsid w:val="008E0697"/>
    <w:rsid w:val="008E7183"/>
    <w:rsid w:val="00903251"/>
    <w:rsid w:val="00903B91"/>
    <w:rsid w:val="00912B82"/>
    <w:rsid w:val="00924FC5"/>
    <w:rsid w:val="00945FDF"/>
    <w:rsid w:val="00960475"/>
    <w:rsid w:val="009604BA"/>
    <w:rsid w:val="009703F1"/>
    <w:rsid w:val="00991E1E"/>
    <w:rsid w:val="00993380"/>
    <w:rsid w:val="00997BF8"/>
    <w:rsid w:val="009A191B"/>
    <w:rsid w:val="009A2DD6"/>
    <w:rsid w:val="009B669B"/>
    <w:rsid w:val="009E23CF"/>
    <w:rsid w:val="009E5CCD"/>
    <w:rsid w:val="00A031C8"/>
    <w:rsid w:val="00A2661F"/>
    <w:rsid w:val="00A459A8"/>
    <w:rsid w:val="00A70AAA"/>
    <w:rsid w:val="00A74EE0"/>
    <w:rsid w:val="00A75B33"/>
    <w:rsid w:val="00A81193"/>
    <w:rsid w:val="00AB5E4C"/>
    <w:rsid w:val="00AF23E3"/>
    <w:rsid w:val="00AF43C6"/>
    <w:rsid w:val="00B12C35"/>
    <w:rsid w:val="00B348F7"/>
    <w:rsid w:val="00B819A0"/>
    <w:rsid w:val="00B95981"/>
    <w:rsid w:val="00B966D0"/>
    <w:rsid w:val="00BA11F3"/>
    <w:rsid w:val="00BA6644"/>
    <w:rsid w:val="00BB3874"/>
    <w:rsid w:val="00BD0543"/>
    <w:rsid w:val="00BE19FB"/>
    <w:rsid w:val="00BF749E"/>
    <w:rsid w:val="00C548E2"/>
    <w:rsid w:val="00C60E35"/>
    <w:rsid w:val="00C64CD4"/>
    <w:rsid w:val="00C663FB"/>
    <w:rsid w:val="00CD4EC6"/>
    <w:rsid w:val="00CF03DA"/>
    <w:rsid w:val="00CF6192"/>
    <w:rsid w:val="00D16439"/>
    <w:rsid w:val="00D56E09"/>
    <w:rsid w:val="00D94094"/>
    <w:rsid w:val="00E11C89"/>
    <w:rsid w:val="00E4759A"/>
    <w:rsid w:val="00EB419A"/>
    <w:rsid w:val="00EC3F2F"/>
    <w:rsid w:val="00EE2564"/>
    <w:rsid w:val="00F07A9C"/>
    <w:rsid w:val="00F17336"/>
    <w:rsid w:val="00F2209A"/>
    <w:rsid w:val="00F2494B"/>
    <w:rsid w:val="00F2642F"/>
    <w:rsid w:val="00F96351"/>
    <w:rsid w:val="00FA2C07"/>
    <w:rsid w:val="00FD591B"/>
    <w:rsid w:val="00FF583F"/>
    <w:rsid w:val="47FA5A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BB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03DA"/>
    <w:pPr>
      <w:spacing w:after="0" w:line="240" w:lineRule="auto"/>
    </w:pPr>
    <w:rPr>
      <w:rFonts w:eastAsiaTheme="minorHAnsi"/>
      <w:lang w:eastAsia="en-US"/>
    </w:rPr>
  </w:style>
  <w:style w:type="paragraph" w:customStyle="1" w:styleId="Style3">
    <w:name w:val="Style3"/>
    <w:basedOn w:val="Normal"/>
    <w:rsid w:val="00924FC5"/>
    <w:pPr>
      <w:spacing w:after="0" w:line="240" w:lineRule="auto"/>
    </w:pPr>
    <w:rPr>
      <w:rFonts w:ascii="Tahoma" w:eastAsia="Times New Roman" w:hAnsi="Tahoma" w:cs="Times New Roman"/>
      <w:sz w:val="20"/>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03DA"/>
    <w:pPr>
      <w:spacing w:after="0" w:line="240" w:lineRule="auto"/>
    </w:pPr>
    <w:rPr>
      <w:rFonts w:eastAsiaTheme="minorHAnsi"/>
      <w:lang w:eastAsia="en-US"/>
    </w:rPr>
  </w:style>
  <w:style w:type="paragraph" w:customStyle="1" w:styleId="Style3">
    <w:name w:val="Style3"/>
    <w:basedOn w:val="Normal"/>
    <w:rsid w:val="00924FC5"/>
    <w:pPr>
      <w:spacing w:after="0" w:line="240" w:lineRule="auto"/>
    </w:pPr>
    <w:rPr>
      <w:rFonts w:ascii="Tahoma" w:eastAsia="Times New Roman" w:hAnsi="Tahoma"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9">
      <w:bodyDiv w:val="1"/>
      <w:marLeft w:val="0"/>
      <w:marRight w:val="0"/>
      <w:marTop w:val="0"/>
      <w:marBottom w:val="0"/>
      <w:divBdr>
        <w:top w:val="none" w:sz="0" w:space="0" w:color="auto"/>
        <w:left w:val="none" w:sz="0" w:space="0" w:color="auto"/>
        <w:bottom w:val="none" w:sz="0" w:space="0" w:color="auto"/>
        <w:right w:val="none" w:sz="0" w:space="0" w:color="auto"/>
      </w:divBdr>
    </w:div>
    <w:div w:id="556553906">
      <w:bodyDiv w:val="1"/>
      <w:marLeft w:val="0"/>
      <w:marRight w:val="0"/>
      <w:marTop w:val="0"/>
      <w:marBottom w:val="0"/>
      <w:divBdr>
        <w:top w:val="none" w:sz="0" w:space="0" w:color="auto"/>
        <w:left w:val="none" w:sz="0" w:space="0" w:color="auto"/>
        <w:bottom w:val="none" w:sz="0" w:space="0" w:color="auto"/>
        <w:right w:val="none" w:sz="0" w:space="0" w:color="auto"/>
      </w:divBdr>
    </w:div>
    <w:div w:id="666058860">
      <w:bodyDiv w:val="1"/>
      <w:marLeft w:val="0"/>
      <w:marRight w:val="0"/>
      <w:marTop w:val="0"/>
      <w:marBottom w:val="0"/>
      <w:divBdr>
        <w:top w:val="none" w:sz="0" w:space="0" w:color="auto"/>
        <w:left w:val="none" w:sz="0" w:space="0" w:color="auto"/>
        <w:bottom w:val="none" w:sz="0" w:space="0" w:color="auto"/>
        <w:right w:val="none" w:sz="0" w:space="0" w:color="auto"/>
      </w:divBdr>
    </w:div>
    <w:div w:id="899053601">
      <w:bodyDiv w:val="1"/>
      <w:marLeft w:val="0"/>
      <w:marRight w:val="0"/>
      <w:marTop w:val="0"/>
      <w:marBottom w:val="0"/>
      <w:divBdr>
        <w:top w:val="none" w:sz="0" w:space="0" w:color="auto"/>
        <w:left w:val="none" w:sz="0" w:space="0" w:color="auto"/>
        <w:bottom w:val="none" w:sz="0" w:space="0" w:color="auto"/>
        <w:right w:val="none" w:sz="0" w:space="0" w:color="auto"/>
      </w:divBdr>
      <w:divsChild>
        <w:div w:id="270937913">
          <w:marLeft w:val="0"/>
          <w:marRight w:val="0"/>
          <w:marTop w:val="0"/>
          <w:marBottom w:val="0"/>
          <w:divBdr>
            <w:top w:val="none" w:sz="0" w:space="0" w:color="auto"/>
            <w:left w:val="none" w:sz="0" w:space="0" w:color="auto"/>
            <w:bottom w:val="none" w:sz="0" w:space="0" w:color="auto"/>
            <w:right w:val="none" w:sz="0" w:space="0" w:color="auto"/>
          </w:divBdr>
          <w:divsChild>
            <w:div w:id="497431326">
              <w:marLeft w:val="0"/>
              <w:marRight w:val="0"/>
              <w:marTop w:val="0"/>
              <w:marBottom w:val="0"/>
              <w:divBdr>
                <w:top w:val="none" w:sz="0" w:space="0" w:color="auto"/>
                <w:left w:val="none" w:sz="0" w:space="0" w:color="auto"/>
                <w:bottom w:val="none" w:sz="0" w:space="0" w:color="auto"/>
                <w:right w:val="none" w:sz="0" w:space="0" w:color="auto"/>
              </w:divBdr>
              <w:divsChild>
                <w:div w:id="1185940568">
                  <w:marLeft w:val="0"/>
                  <w:marRight w:val="0"/>
                  <w:marTop w:val="0"/>
                  <w:marBottom w:val="0"/>
                  <w:divBdr>
                    <w:top w:val="none" w:sz="0" w:space="0" w:color="auto"/>
                    <w:left w:val="none" w:sz="0" w:space="0" w:color="auto"/>
                    <w:bottom w:val="none" w:sz="0" w:space="0" w:color="auto"/>
                    <w:right w:val="none" w:sz="0" w:space="0" w:color="auto"/>
                  </w:divBdr>
                  <w:divsChild>
                    <w:div w:id="994996577">
                      <w:marLeft w:val="0"/>
                      <w:marRight w:val="0"/>
                      <w:marTop w:val="300"/>
                      <w:marBottom w:val="0"/>
                      <w:divBdr>
                        <w:top w:val="none" w:sz="0" w:space="0" w:color="auto"/>
                        <w:left w:val="none" w:sz="0" w:space="0" w:color="auto"/>
                        <w:bottom w:val="none" w:sz="0" w:space="0" w:color="auto"/>
                        <w:right w:val="none" w:sz="0" w:space="0" w:color="auto"/>
                      </w:divBdr>
                      <w:divsChild>
                        <w:div w:id="1860896476">
                          <w:marLeft w:val="0"/>
                          <w:marRight w:val="0"/>
                          <w:marTop w:val="0"/>
                          <w:marBottom w:val="0"/>
                          <w:divBdr>
                            <w:top w:val="none" w:sz="0" w:space="0" w:color="auto"/>
                            <w:left w:val="none" w:sz="0" w:space="0" w:color="auto"/>
                            <w:bottom w:val="none" w:sz="0" w:space="0" w:color="auto"/>
                            <w:right w:val="none" w:sz="0" w:space="0" w:color="auto"/>
                          </w:divBdr>
                          <w:divsChild>
                            <w:div w:id="1466001598">
                              <w:marLeft w:val="0"/>
                              <w:marRight w:val="300"/>
                              <w:marTop w:val="225"/>
                              <w:marBottom w:val="600"/>
                              <w:divBdr>
                                <w:top w:val="none" w:sz="0" w:space="0" w:color="auto"/>
                                <w:left w:val="none" w:sz="0" w:space="0" w:color="auto"/>
                                <w:bottom w:val="none" w:sz="0" w:space="0" w:color="auto"/>
                                <w:right w:val="none" w:sz="0" w:space="0" w:color="auto"/>
                              </w:divBdr>
                              <w:divsChild>
                                <w:div w:id="2068532091">
                                  <w:marLeft w:val="0"/>
                                  <w:marRight w:val="0"/>
                                  <w:marTop w:val="0"/>
                                  <w:marBottom w:val="0"/>
                                  <w:divBdr>
                                    <w:top w:val="none" w:sz="0" w:space="0" w:color="auto"/>
                                    <w:left w:val="none" w:sz="0" w:space="0" w:color="auto"/>
                                    <w:bottom w:val="none" w:sz="0" w:space="0" w:color="auto"/>
                                    <w:right w:val="none" w:sz="0" w:space="0" w:color="auto"/>
                                  </w:divBdr>
                                  <w:divsChild>
                                    <w:div w:id="186068481">
                                      <w:marLeft w:val="0"/>
                                      <w:marRight w:val="0"/>
                                      <w:marTop w:val="0"/>
                                      <w:marBottom w:val="0"/>
                                      <w:divBdr>
                                        <w:top w:val="none" w:sz="0" w:space="0" w:color="auto"/>
                                        <w:left w:val="none" w:sz="0" w:space="0" w:color="auto"/>
                                        <w:bottom w:val="none" w:sz="0" w:space="0" w:color="auto"/>
                                        <w:right w:val="none" w:sz="0" w:space="0" w:color="auto"/>
                                      </w:divBdr>
                                      <w:divsChild>
                                        <w:div w:id="1948997121">
                                          <w:marLeft w:val="0"/>
                                          <w:marRight w:val="0"/>
                                          <w:marTop w:val="0"/>
                                          <w:marBottom w:val="0"/>
                                          <w:divBdr>
                                            <w:top w:val="none" w:sz="0" w:space="0" w:color="auto"/>
                                            <w:left w:val="none" w:sz="0" w:space="0" w:color="auto"/>
                                            <w:bottom w:val="none" w:sz="0" w:space="0" w:color="auto"/>
                                            <w:right w:val="none" w:sz="0" w:space="0" w:color="auto"/>
                                          </w:divBdr>
                                          <w:divsChild>
                                            <w:div w:id="1695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571">
          <w:marLeft w:val="0"/>
          <w:marRight w:val="0"/>
          <w:marTop w:val="0"/>
          <w:marBottom w:val="0"/>
          <w:divBdr>
            <w:top w:val="none" w:sz="0" w:space="0" w:color="auto"/>
            <w:left w:val="none" w:sz="0" w:space="0" w:color="auto"/>
            <w:bottom w:val="none" w:sz="0" w:space="0" w:color="auto"/>
            <w:right w:val="none" w:sz="0" w:space="0" w:color="auto"/>
          </w:divBdr>
          <w:divsChild>
            <w:div w:id="1134329740">
              <w:marLeft w:val="0"/>
              <w:marRight w:val="0"/>
              <w:marTop w:val="0"/>
              <w:marBottom w:val="0"/>
              <w:divBdr>
                <w:top w:val="none" w:sz="0" w:space="0" w:color="auto"/>
                <w:left w:val="none" w:sz="0" w:space="0" w:color="auto"/>
                <w:bottom w:val="none" w:sz="0" w:space="0" w:color="auto"/>
                <w:right w:val="none" w:sz="0" w:space="0" w:color="auto"/>
              </w:divBdr>
              <w:divsChild>
                <w:div w:id="809245146">
                  <w:marLeft w:val="0"/>
                  <w:marRight w:val="0"/>
                  <w:marTop w:val="0"/>
                  <w:marBottom w:val="0"/>
                  <w:divBdr>
                    <w:top w:val="none" w:sz="0" w:space="0" w:color="auto"/>
                    <w:left w:val="none" w:sz="0" w:space="0" w:color="auto"/>
                    <w:bottom w:val="none" w:sz="0" w:space="0" w:color="auto"/>
                    <w:right w:val="none" w:sz="0" w:space="0" w:color="auto"/>
                  </w:divBdr>
                  <w:divsChild>
                    <w:div w:id="1016228519">
                      <w:marLeft w:val="0"/>
                      <w:marRight w:val="0"/>
                      <w:marTop w:val="300"/>
                      <w:marBottom w:val="0"/>
                      <w:divBdr>
                        <w:top w:val="none" w:sz="0" w:space="0" w:color="auto"/>
                        <w:left w:val="none" w:sz="0" w:space="0" w:color="auto"/>
                        <w:bottom w:val="none" w:sz="0" w:space="0" w:color="auto"/>
                        <w:right w:val="none" w:sz="0" w:space="0" w:color="auto"/>
                      </w:divBdr>
                      <w:divsChild>
                        <w:div w:id="1379403531">
                          <w:marLeft w:val="0"/>
                          <w:marRight w:val="0"/>
                          <w:marTop w:val="0"/>
                          <w:marBottom w:val="0"/>
                          <w:divBdr>
                            <w:top w:val="none" w:sz="0" w:space="0" w:color="auto"/>
                            <w:left w:val="none" w:sz="0" w:space="0" w:color="auto"/>
                            <w:bottom w:val="none" w:sz="0" w:space="0" w:color="auto"/>
                            <w:right w:val="none" w:sz="0" w:space="0" w:color="auto"/>
                          </w:divBdr>
                          <w:divsChild>
                            <w:div w:id="1175606447">
                              <w:marLeft w:val="0"/>
                              <w:marRight w:val="300"/>
                              <w:marTop w:val="225"/>
                              <w:marBottom w:val="600"/>
                              <w:divBdr>
                                <w:top w:val="none" w:sz="0" w:space="0" w:color="auto"/>
                                <w:left w:val="none" w:sz="0" w:space="0" w:color="auto"/>
                                <w:bottom w:val="none" w:sz="0" w:space="0" w:color="auto"/>
                                <w:right w:val="none" w:sz="0" w:space="0" w:color="auto"/>
                              </w:divBdr>
                              <w:divsChild>
                                <w:div w:id="1432509245">
                                  <w:marLeft w:val="0"/>
                                  <w:marRight w:val="0"/>
                                  <w:marTop w:val="0"/>
                                  <w:marBottom w:val="0"/>
                                  <w:divBdr>
                                    <w:top w:val="none" w:sz="0" w:space="0" w:color="auto"/>
                                    <w:left w:val="none" w:sz="0" w:space="0" w:color="auto"/>
                                    <w:bottom w:val="none" w:sz="0" w:space="0" w:color="auto"/>
                                    <w:right w:val="none" w:sz="0" w:space="0" w:color="auto"/>
                                  </w:divBdr>
                                  <w:divsChild>
                                    <w:div w:id="556556030">
                                      <w:marLeft w:val="0"/>
                                      <w:marRight w:val="0"/>
                                      <w:marTop w:val="0"/>
                                      <w:marBottom w:val="0"/>
                                      <w:divBdr>
                                        <w:top w:val="none" w:sz="0" w:space="0" w:color="auto"/>
                                        <w:left w:val="none" w:sz="0" w:space="0" w:color="auto"/>
                                        <w:bottom w:val="none" w:sz="0" w:space="0" w:color="auto"/>
                                        <w:right w:val="none" w:sz="0" w:space="0" w:color="auto"/>
                                      </w:divBdr>
                                      <w:divsChild>
                                        <w:div w:id="1266042242">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93704">
      <w:bodyDiv w:val="1"/>
      <w:marLeft w:val="0"/>
      <w:marRight w:val="0"/>
      <w:marTop w:val="0"/>
      <w:marBottom w:val="0"/>
      <w:divBdr>
        <w:top w:val="none" w:sz="0" w:space="0" w:color="auto"/>
        <w:left w:val="none" w:sz="0" w:space="0" w:color="auto"/>
        <w:bottom w:val="none" w:sz="0" w:space="0" w:color="auto"/>
        <w:right w:val="none" w:sz="0" w:space="0" w:color="auto"/>
      </w:divBdr>
      <w:divsChild>
        <w:div w:id="2032148981">
          <w:marLeft w:val="0"/>
          <w:marRight w:val="0"/>
          <w:marTop w:val="0"/>
          <w:marBottom w:val="0"/>
          <w:divBdr>
            <w:top w:val="none" w:sz="0" w:space="0" w:color="auto"/>
            <w:left w:val="none" w:sz="0" w:space="0" w:color="auto"/>
            <w:bottom w:val="none" w:sz="0" w:space="0" w:color="auto"/>
            <w:right w:val="none" w:sz="0" w:space="0" w:color="auto"/>
          </w:divBdr>
          <w:divsChild>
            <w:div w:id="2065331064">
              <w:marLeft w:val="0"/>
              <w:marRight w:val="0"/>
              <w:marTop w:val="0"/>
              <w:marBottom w:val="0"/>
              <w:divBdr>
                <w:top w:val="none" w:sz="0" w:space="0" w:color="auto"/>
                <w:left w:val="none" w:sz="0" w:space="0" w:color="auto"/>
                <w:bottom w:val="none" w:sz="0" w:space="0" w:color="auto"/>
                <w:right w:val="none" w:sz="0" w:space="0" w:color="auto"/>
              </w:divBdr>
              <w:divsChild>
                <w:div w:id="1780223977">
                  <w:marLeft w:val="0"/>
                  <w:marRight w:val="0"/>
                  <w:marTop w:val="0"/>
                  <w:marBottom w:val="0"/>
                  <w:divBdr>
                    <w:top w:val="none" w:sz="0" w:space="0" w:color="auto"/>
                    <w:left w:val="none" w:sz="0" w:space="0" w:color="auto"/>
                    <w:bottom w:val="none" w:sz="0" w:space="0" w:color="auto"/>
                    <w:right w:val="none" w:sz="0" w:space="0" w:color="auto"/>
                  </w:divBdr>
                  <w:divsChild>
                    <w:div w:id="75135387">
                      <w:marLeft w:val="0"/>
                      <w:marRight w:val="0"/>
                      <w:marTop w:val="300"/>
                      <w:marBottom w:val="0"/>
                      <w:divBdr>
                        <w:top w:val="none" w:sz="0" w:space="0" w:color="auto"/>
                        <w:left w:val="none" w:sz="0" w:space="0" w:color="auto"/>
                        <w:bottom w:val="none" w:sz="0" w:space="0" w:color="auto"/>
                        <w:right w:val="none" w:sz="0" w:space="0" w:color="auto"/>
                      </w:divBdr>
                      <w:divsChild>
                        <w:div w:id="1967082174">
                          <w:marLeft w:val="0"/>
                          <w:marRight w:val="0"/>
                          <w:marTop w:val="0"/>
                          <w:marBottom w:val="0"/>
                          <w:divBdr>
                            <w:top w:val="none" w:sz="0" w:space="0" w:color="auto"/>
                            <w:left w:val="none" w:sz="0" w:space="0" w:color="auto"/>
                            <w:bottom w:val="none" w:sz="0" w:space="0" w:color="auto"/>
                            <w:right w:val="none" w:sz="0" w:space="0" w:color="auto"/>
                          </w:divBdr>
                          <w:divsChild>
                            <w:div w:id="615867996">
                              <w:marLeft w:val="0"/>
                              <w:marRight w:val="300"/>
                              <w:marTop w:val="225"/>
                              <w:marBottom w:val="600"/>
                              <w:divBdr>
                                <w:top w:val="none" w:sz="0" w:space="0" w:color="auto"/>
                                <w:left w:val="none" w:sz="0" w:space="0" w:color="auto"/>
                                <w:bottom w:val="none" w:sz="0" w:space="0" w:color="auto"/>
                                <w:right w:val="none" w:sz="0" w:space="0" w:color="auto"/>
                              </w:divBdr>
                              <w:divsChild>
                                <w:div w:id="786385783">
                                  <w:marLeft w:val="0"/>
                                  <w:marRight w:val="0"/>
                                  <w:marTop w:val="0"/>
                                  <w:marBottom w:val="0"/>
                                  <w:divBdr>
                                    <w:top w:val="none" w:sz="0" w:space="0" w:color="auto"/>
                                    <w:left w:val="none" w:sz="0" w:space="0" w:color="auto"/>
                                    <w:bottom w:val="none" w:sz="0" w:space="0" w:color="auto"/>
                                    <w:right w:val="none" w:sz="0" w:space="0" w:color="auto"/>
                                  </w:divBdr>
                                  <w:divsChild>
                                    <w:div w:id="842934142">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sChild>
                                            <w:div w:id="2111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5791">
      <w:bodyDiv w:val="1"/>
      <w:marLeft w:val="0"/>
      <w:marRight w:val="0"/>
      <w:marTop w:val="0"/>
      <w:marBottom w:val="0"/>
      <w:divBdr>
        <w:top w:val="none" w:sz="0" w:space="0" w:color="auto"/>
        <w:left w:val="none" w:sz="0" w:space="0" w:color="auto"/>
        <w:bottom w:val="none" w:sz="0" w:space="0" w:color="auto"/>
        <w:right w:val="none" w:sz="0" w:space="0" w:color="auto"/>
      </w:divBdr>
      <w:divsChild>
        <w:div w:id="281150403">
          <w:marLeft w:val="0"/>
          <w:marRight w:val="0"/>
          <w:marTop w:val="0"/>
          <w:marBottom w:val="0"/>
          <w:divBdr>
            <w:top w:val="none" w:sz="0" w:space="0" w:color="auto"/>
            <w:left w:val="none" w:sz="0" w:space="0" w:color="auto"/>
            <w:bottom w:val="none" w:sz="0" w:space="0" w:color="auto"/>
            <w:right w:val="none" w:sz="0" w:space="0" w:color="auto"/>
          </w:divBdr>
          <w:divsChild>
            <w:div w:id="1740514957">
              <w:marLeft w:val="0"/>
              <w:marRight w:val="0"/>
              <w:marTop w:val="0"/>
              <w:marBottom w:val="0"/>
              <w:divBdr>
                <w:top w:val="none" w:sz="0" w:space="0" w:color="auto"/>
                <w:left w:val="none" w:sz="0" w:space="0" w:color="auto"/>
                <w:bottom w:val="none" w:sz="0" w:space="0" w:color="auto"/>
                <w:right w:val="none" w:sz="0" w:space="0" w:color="auto"/>
              </w:divBdr>
              <w:divsChild>
                <w:div w:id="174445370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300"/>
                      <w:marBottom w:val="0"/>
                      <w:divBdr>
                        <w:top w:val="none" w:sz="0" w:space="0" w:color="auto"/>
                        <w:left w:val="none" w:sz="0" w:space="0" w:color="auto"/>
                        <w:bottom w:val="none" w:sz="0" w:space="0" w:color="auto"/>
                        <w:right w:val="none" w:sz="0" w:space="0" w:color="auto"/>
                      </w:divBdr>
                      <w:divsChild>
                        <w:div w:id="1064446201">
                          <w:marLeft w:val="0"/>
                          <w:marRight w:val="0"/>
                          <w:marTop w:val="0"/>
                          <w:marBottom w:val="0"/>
                          <w:divBdr>
                            <w:top w:val="none" w:sz="0" w:space="0" w:color="auto"/>
                            <w:left w:val="none" w:sz="0" w:space="0" w:color="auto"/>
                            <w:bottom w:val="none" w:sz="0" w:space="0" w:color="auto"/>
                            <w:right w:val="none" w:sz="0" w:space="0" w:color="auto"/>
                          </w:divBdr>
                          <w:divsChild>
                            <w:div w:id="374086886">
                              <w:marLeft w:val="0"/>
                              <w:marRight w:val="300"/>
                              <w:marTop w:val="225"/>
                              <w:marBottom w:val="600"/>
                              <w:divBdr>
                                <w:top w:val="none" w:sz="0" w:space="0" w:color="auto"/>
                                <w:left w:val="none" w:sz="0" w:space="0" w:color="auto"/>
                                <w:bottom w:val="none" w:sz="0" w:space="0" w:color="auto"/>
                                <w:right w:val="none" w:sz="0" w:space="0" w:color="auto"/>
                              </w:divBdr>
                              <w:divsChild>
                                <w:div w:id="1526938402">
                                  <w:marLeft w:val="0"/>
                                  <w:marRight w:val="0"/>
                                  <w:marTop w:val="0"/>
                                  <w:marBottom w:val="0"/>
                                  <w:divBdr>
                                    <w:top w:val="none" w:sz="0" w:space="0" w:color="auto"/>
                                    <w:left w:val="none" w:sz="0" w:space="0" w:color="auto"/>
                                    <w:bottom w:val="none" w:sz="0" w:space="0" w:color="auto"/>
                                    <w:right w:val="none" w:sz="0" w:space="0" w:color="auto"/>
                                  </w:divBdr>
                                  <w:divsChild>
                                    <w:div w:id="1513371097">
                                      <w:marLeft w:val="0"/>
                                      <w:marRight w:val="0"/>
                                      <w:marTop w:val="0"/>
                                      <w:marBottom w:val="0"/>
                                      <w:divBdr>
                                        <w:top w:val="none" w:sz="0" w:space="0" w:color="auto"/>
                                        <w:left w:val="none" w:sz="0" w:space="0" w:color="auto"/>
                                        <w:bottom w:val="none" w:sz="0" w:space="0" w:color="auto"/>
                                        <w:right w:val="none" w:sz="0" w:space="0" w:color="auto"/>
                                      </w:divBdr>
                                      <w:divsChild>
                                        <w:div w:id="2064672561">
                                          <w:marLeft w:val="0"/>
                                          <w:marRight w:val="0"/>
                                          <w:marTop w:val="0"/>
                                          <w:marBottom w:val="0"/>
                                          <w:divBdr>
                                            <w:top w:val="none" w:sz="0" w:space="0" w:color="auto"/>
                                            <w:left w:val="none" w:sz="0" w:space="0" w:color="auto"/>
                                            <w:bottom w:val="none" w:sz="0" w:space="0" w:color="auto"/>
                                            <w:right w:val="none" w:sz="0" w:space="0" w:color="auto"/>
                                          </w:divBdr>
                                          <w:divsChild>
                                            <w:div w:id="353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 Id="rId11" Type="http://schemas.openxmlformats.org/officeDocument/2006/relationships/image" Target="media/image1.jpeg"/><Relationship Id="rId12" Type="http://schemas.openxmlformats.org/officeDocument/2006/relationships/hyperlink" Target="https://www.youtube.com/watch" TargetMode="External"/><Relationship Id="rId13" Type="http://schemas.openxmlformats.org/officeDocument/2006/relationships/hyperlink" Target="http://www.rec.bne.catholic.edu.au/Appendices/Appendix%20B/Pages/default.aspx" TargetMode="External"/><Relationship Id="rId14" Type="http://schemas.openxmlformats.org/officeDocument/2006/relationships/hyperlink" Target="https://www.youtube.com/watch" TargetMode="External"/><Relationship Id="rId15" Type="http://schemas.openxmlformats.org/officeDocument/2006/relationships/hyperlink" Target="http://www.rec.bne.catholic.edu.au/Organisation/Pages/General-Capabilities.aspx" TargetMode="External"/><Relationship Id="rId16" Type="http://schemas.openxmlformats.org/officeDocument/2006/relationships/hyperlink" Target="http://www.rec.bne.catholic.edu.au/Pages/default.aspx" TargetMode="External"/><Relationship Id="rId17" Type="http://schemas.openxmlformats.org/officeDocument/2006/relationships/hyperlink" Target="http://extranetportal.bne.catholic.edu.au/re/REC/RLS/RIC/Pages/default.aspx" TargetMode="External"/><Relationship Id="rId18" Type="http://schemas.openxmlformats.org/officeDocument/2006/relationships/hyperlink" Target="http://religioncurriculump-12.weebly.com/planning.html" TargetMode="External"/><Relationship Id="rId19" Type="http://schemas.openxmlformats.org/officeDocument/2006/relationships/hyperlink" Target="https://kweb2007.bne.catholic.edu.au/ree/RE/CLT/Yr8to10/A-Z%20Strategies.doc" TargetMode="External"/><Relationship Id="rId30" Type="http://schemas.openxmlformats.org/officeDocument/2006/relationships/hyperlink" Target="http://www.rec.bne.catholic.edu.au/Religious%20Life%20of%20the%20School%20P-12/Religious%20Life%20of%20the%20School%20P-12%20Elaborations/Pages/Christian-prayer-(PWP).aspx" TargetMode="External"/><Relationship Id="rId31" Type="http://schemas.openxmlformats.org/officeDocument/2006/relationships/hyperlink" Target="http://www.rec.bne.catholic.edu.au/Religious%20Life%20of%20the%20School%20P-12/Religious%20Life%20of%20the%20School%20P-12%20Elaborations/Pages/Living-the-Gospel-(EFG).aspx" TargetMode="External"/><Relationship Id="rId32" Type="http://schemas.openxmlformats.org/officeDocument/2006/relationships/hyperlink" Target="http://www.rec.bne.catholic.edu.au/Religious%20Life%20of%20the%20School%20P-12/Religious%20Life%20of%20the%20School%20P-12%20Elaborations/Pages/Spiritual-Formation-(EFF).aspx" TargetMode="External"/><Relationship Id="rId33" Type="http://schemas.openxmlformats.org/officeDocument/2006/relationships/hyperlink" Target="http://www.australiancurriculum.edu.au/GeneralCapabilities/Literacy" TargetMode="External"/><Relationship Id="rId34" Type="http://schemas.openxmlformats.org/officeDocument/2006/relationships/hyperlink" Target="http://www.rec.bne.catholic.edu.au/Religious%20Life%20of%20the%20School%20P-12/Religious%20Life%20of%20the%20School%20P-12%20Elaborations/Pages/Celebration-of-liturgy-and-sacraments-(PWL).aspx" TargetMode="External"/><Relationship Id="rId35" Type="http://schemas.openxmlformats.org/officeDocument/2006/relationships/hyperlink" Target="http://www.rec.bne.catholic.edu.au/Religious%20Life%20of%20the%20School%20P-12/Pages/default.aspx" TargetMode="External"/><Relationship Id="rId36" Type="http://schemas.openxmlformats.org/officeDocument/2006/relationships/hyperlink" Target="http://www.australiancurriculum.edu.au/GeneralCapabilities/Critical-and-creative-thinking" TargetMode="External"/><Relationship Id="rId37" Type="http://schemas.openxmlformats.org/officeDocument/2006/relationships/hyperlink" Target="http://extranetportal.bne.catholic.edu.au/re/REC/RLS/PW/Pages/default.aspx" TargetMode="External"/><Relationship Id="rId38" Type="http://schemas.openxmlformats.org/officeDocument/2006/relationships/hyperlink" Target="http://www.australiancurriculum.edu.au/GeneralCapabilities/Ethical-understanding" TargetMode="External"/><Relationship Id="rId39" Type="http://schemas.openxmlformats.org/officeDocument/2006/relationships/hyperlink" Target="http://www.australiancurriculum.edu.au/GeneralCapabilities/Numeracy" TargetMode="External"/><Relationship Id="rId50" Type="http://schemas.openxmlformats.org/officeDocument/2006/relationships/hyperlink" Target="http://www.biblegateway.com/passage/?search=Luke%2018:35-43&amp;version=NRSVCE" TargetMode="External"/><Relationship Id="rId51" Type="http://schemas.openxmlformats.org/officeDocument/2006/relationships/hyperlink" Target="http://www.biblegateway.com/passage/?search=Acts%202:42-47&amp;version=NRSVCE" TargetMode="External"/><Relationship Id="rId52" Type="http://schemas.openxmlformats.org/officeDocument/2006/relationships/hyperlink" Target="http://www.biblegateway.com/passage/?search=Acts%204:32-37&amp;version=NRSVCE" TargetMode="External"/><Relationship Id="rId53" Type="http://schemas.openxmlformats.org/officeDocument/2006/relationships/hyperlink" Target="http://www.biblegateway.com/passage/?search=Mark%201:40-45&amp;version=NRSVCE" TargetMode="External"/><Relationship Id="rId54" Type="http://schemas.openxmlformats.org/officeDocument/2006/relationships/hyperlink" Target="http://www.biblegateway.com/passage/?search=Luke%205:12-16&amp;version=NRSVCE" TargetMode="External"/><Relationship Id="rId55" Type="http://schemas.openxmlformats.org/officeDocument/2006/relationships/hyperlink" Target="http://www.biblegateway.com/passage/?search=John%205:1-9&amp;version=NRSVCE" TargetMode="External"/><Relationship Id="rId56" Type="http://schemas.openxmlformats.org/officeDocument/2006/relationships/hyperlink" Target="http://www.biblegateway.com/passage/?search=Luke%2017:11-18&amp;version=NRSVCE" TargetMode="External"/><Relationship Id="rId57" Type="http://schemas.openxmlformats.org/officeDocument/2006/relationships/hyperlink" Target="http://www.biblegateway.com/passage/?search=Matthew%2020:29-34&amp;version=NRSVCE" TargetMode="External"/><Relationship Id="rId58" Type="http://schemas.openxmlformats.org/officeDocument/2006/relationships/hyperlink" Target="http://www.biblegateway.com/passage/?search=John%2014:11-14&amp;version=NRSVCE" TargetMode="External"/><Relationship Id="rId59" Type="http://schemas.openxmlformats.org/officeDocument/2006/relationships/hyperlink" Target="http://www.biblegateway.com/passage/?search=Acts%205:12-15&amp;version=NRSVCE" TargetMode="External"/><Relationship Id="rId70" Type="http://schemas.openxmlformats.org/officeDocument/2006/relationships/hyperlink" Target="http://www.biblegateway.com/passage/?search=Romans%2014:1-19&amp;version=NRSVCE" TargetMode="External"/><Relationship Id="rId71" Type="http://schemas.openxmlformats.org/officeDocument/2006/relationships/hyperlink" Target="http://www.biblegateway.com/passage/?search=1%20Thessalonians%205:11-22&amp;version=NRSVCE" TargetMode="External"/><Relationship Id="rId72" Type="http://schemas.openxmlformats.org/officeDocument/2006/relationships/hyperlink" Target="http://religioncurriculump-12.weebly.com/planning.html" TargetMode="External"/><Relationship Id="rId73" Type="http://schemas.openxmlformats.org/officeDocument/2006/relationships/hyperlink" Target="http://bceteachingjudaism.weebly.com/index.html" TargetMode="External"/><Relationship Id="rId74" Type="http://schemas.openxmlformats.org/officeDocument/2006/relationships/hyperlink" Target="http://www.rec.bne.catholic.edu.au/Appendices/Appendix%20B/Pages/default.aspx" TargetMode="External"/><Relationship Id="rId75" Type="http://schemas.openxmlformats.org/officeDocument/2006/relationships/image" Target="media/image6.png"/><Relationship Id="rId76" Type="http://schemas.openxmlformats.org/officeDocument/2006/relationships/hyperlink" Target="http://www.rec.bne.catholic.edu.au/Appendices/Pages/default.aspx?v=ovIAmlieHLY" TargetMode="External"/><Relationship Id="rId77" Type="http://schemas.openxmlformats.org/officeDocument/2006/relationships/image" Target="media/image7.png"/><Relationship Id="rId78" Type="http://schemas.openxmlformats.org/officeDocument/2006/relationships/image" Target="media/image8.png"/><Relationship Id="rId79" Type="http://schemas.openxmlformats.org/officeDocument/2006/relationships/image" Target="media/image9.png"/><Relationship Id="rId20" Type="http://schemas.openxmlformats.org/officeDocument/2006/relationships/hyperlink" Target="http://www.rec.bne.catholic.edu.au/Religious%20Life%20of%20the%20School%20P-12/Religious%20Life%20of%20the%20School%20P-12%20Elaborations/Pages/Sense-of-the-Sacred-(ICS).aspx" TargetMode="External"/><Relationship Id="rId21" Type="http://schemas.openxmlformats.org/officeDocument/2006/relationships/hyperlink" Target="http://www.rec.bne.catholic.edu.au/Organisation/Cross%20Curriculum%20Priorities/Pages/default.aspx" TargetMode="External"/><Relationship Id="rId22" Type="http://schemas.openxmlformats.org/officeDocument/2006/relationships/hyperlink" Target="http://www.rec.bne.catholic.edu.au/Religious%20Life%20of%20the%20School%20P-12/Religious%20Life%20of%20the%20School%20P-12%20Elaborations/Pages/Justice-in-the-school-community-(SJS).aspx" TargetMode="External"/><Relationship Id="rId23" Type="http://schemas.openxmlformats.org/officeDocument/2006/relationships/hyperlink" Target="http://www.rec.bne.catholic.edu.au/Religious%20Life%20of%20the%20School%20P-12/Religious%20Life%20of%20the%20School%20P-12%20Elaborations/Pages/Action-for-justice-(SJA).aspx" TargetMode="External"/><Relationship Id="rId24" Type="http://schemas.openxmlformats.org/officeDocument/2006/relationships/hyperlink" Target="http://www.rec.bne.catholic.edu.au/Pages/Theological-Background-Search.aspx" TargetMode="External"/><Relationship Id="rId25" Type="http://schemas.openxmlformats.org/officeDocument/2006/relationships/hyperlink" Target="http://extranetportal.bne.catholic.edu.au/re/REC/RLS/EFF/Pages/default.aspx" TargetMode="External"/><Relationship Id="rId26" Type="http://schemas.openxmlformats.org/officeDocument/2006/relationships/hyperlink" Target="http://www.rec.bne.catholic.edu.au/Religious%20Life%20of%20the%20School%20P-12/Religious%20Life%20of%20the%20School%20P-12%20Elaborations/Pages/Ethos-and-charism-(ICE).aspx" TargetMode="External"/><Relationship Id="rId27" Type="http://schemas.openxmlformats.org/officeDocument/2006/relationships/hyperlink" Target="http://www.rec.bne.catholic.edu.au/Religious%20Life%20of%20the%20School%20P-12/Religious%20Life%20of%20the%20School%20P-12%20Elaborations/Pages/Authentic-Christian-community.aspx" TargetMode="External"/><Relationship Id="rId28" Type="http://schemas.openxmlformats.org/officeDocument/2006/relationships/hyperlink" Target="http://www.rec.bne.catholic.edu.au/Religious%20Life%20of%20the%20School%20P-12/Religious%20Life%20of%20the%20School%20P-12%20Elaborations/Pages/Witness-to-the-wider-community-(EFW).aspx" TargetMode="External"/><Relationship Id="rId29" Type="http://schemas.openxmlformats.org/officeDocument/2006/relationships/hyperlink" Target="http://extranetportal.bne.catholic.edu.au/re/REC/RLS/SAJ/Pages/default.aspx" TargetMode="External"/><Relationship Id="rId40" Type="http://schemas.openxmlformats.org/officeDocument/2006/relationships/hyperlink" Target="http://www.rec.bne.catholic.edu.au/Religious%20Life%20of%20the%20School%20P-12/Religious%20Life%20of%20the%20School%20P-12%20Elaborations/Pages/Ritualising-everyday-life-(PWR).aspx" TargetMode="External"/><Relationship Id="rId41" Type="http://schemas.openxmlformats.org/officeDocument/2006/relationships/image" Target="media/image2.jpeg"/><Relationship Id="rId42" Type="http://schemas.openxmlformats.org/officeDocument/2006/relationships/hyperlink" Target="http://www.australiancurriculum.edu.au/GeneralCapabilities/Personal-and-social-capability" TargetMode="External"/><Relationship Id="rId43" Type="http://schemas.openxmlformats.org/officeDocument/2006/relationships/image" Target="media/image3.jpeg"/><Relationship Id="rId44" Type="http://schemas.openxmlformats.org/officeDocument/2006/relationships/hyperlink" Target="http://religioncurriculump-12.weebly.com/church-history.html" TargetMode="External"/><Relationship Id="rId45" Type="http://schemas.openxmlformats.org/officeDocument/2006/relationships/image" Target="media/image4.jpeg"/><Relationship Id="rId46" Type="http://schemas.openxmlformats.org/officeDocument/2006/relationships/hyperlink" Target="http://religioncurriculump-12.weebly.com/resources.html" TargetMode="External"/><Relationship Id="rId47" Type="http://schemas.openxmlformats.org/officeDocument/2006/relationships/image" Target="media/image5.jpeg"/><Relationship Id="rId48" Type="http://schemas.openxmlformats.org/officeDocument/2006/relationships/hyperlink" Target="http://www.australiancurriculum.edu.au/GeneralCapabilities/Information-and-Communication-Technology-capability" TargetMode="External"/><Relationship Id="rId49" Type="http://schemas.openxmlformats.org/officeDocument/2006/relationships/hyperlink" Target="http://www.biblegateway.com/passage/?search=Mark%2010:46-52&amp;version=NRSVCE" TargetMode="External"/><Relationship Id="rId60" Type="http://schemas.openxmlformats.org/officeDocument/2006/relationships/hyperlink" Target="http://www.biblegateway.com/passage/?search=Mark%206:6b-13&amp;version=NRSVCE" TargetMode="External"/><Relationship Id="rId61" Type="http://schemas.openxmlformats.org/officeDocument/2006/relationships/hyperlink" Target="http://www.biblegateway.com/passage/?search=Mark%2016:17-18&amp;version=NRSVCE" TargetMode="External"/><Relationship Id="rId62" Type="http://schemas.openxmlformats.org/officeDocument/2006/relationships/hyperlink" Target="http://www.biblegateway.com/passage/?search=James%205:13-15&amp;version=NRSVCE" TargetMode="External"/><Relationship Id="rId63" Type="http://schemas.openxmlformats.org/officeDocument/2006/relationships/hyperlink" Target="http://www.biblegateway.com/passage/?search=Romans%201:7-12&amp;version=NRSVCE" TargetMode="External"/><Relationship Id="rId64" Type="http://schemas.openxmlformats.org/officeDocument/2006/relationships/hyperlink" Target="http://www.biblegateway.com/passage/?search=Romans%208:28-29%3b%2031-33&amp;version=NRSVCE" TargetMode="External"/><Relationship Id="rId65" Type="http://schemas.openxmlformats.org/officeDocument/2006/relationships/hyperlink" Target="http://www.biblegateway.com/passage/?search=2%20Corinthians%2013:10-13&amp;version=NRSVCE" TargetMode="External"/><Relationship Id="rId66" Type="http://schemas.openxmlformats.org/officeDocument/2006/relationships/hyperlink" Target="http://www.biblegateway.com/passage/?search=Philippians%202:2-5%2c%2014&amp;version=NRSVCE" TargetMode="External"/><Relationship Id="rId67" Type="http://schemas.openxmlformats.org/officeDocument/2006/relationships/hyperlink" Target="http://www.biblegateway.com/passage/?search=Galatians%205:25-26%2c%206:9-10&amp;version=NRSVCE" TargetMode="External"/><Relationship Id="rId68" Type="http://schemas.openxmlformats.org/officeDocument/2006/relationships/hyperlink" Target="http://www.biblegateway.com/passage/?search=Colossians%203:12-17%2c%2020&amp;version=NRSVCE" TargetMode="External"/><Relationship Id="rId69" Type="http://schemas.openxmlformats.org/officeDocument/2006/relationships/hyperlink" Target="http://www.biblegateway.com/passage/?search=Romans%2010:11-17&amp;version=NRSVCE" TargetMode="External"/><Relationship Id="rId80" Type="http://schemas.openxmlformats.org/officeDocument/2006/relationships/image" Target="media/image10.png"/><Relationship Id="rId81" Type="http://schemas.openxmlformats.org/officeDocument/2006/relationships/hyperlink" Target="http://www.rec.bne.catholic.edu.au/Religious%20Life%20of%20the%20School%20P-12/Religious%20Life%20of%20the%20School%20P-12%20Elaborations/Pages/Reflection-on-action-for-Justice.aspx" TargetMode="External"/><Relationship Id="rId82" Type="http://schemas.openxmlformats.org/officeDocument/2006/relationships/hyperlink" Target="https://www.youtube.com/watch?v=YQ5IlwWu5fs" TargetMode="External"/><Relationship Id="rId83" Type="http://schemas.openxmlformats.org/officeDocument/2006/relationships/hyperlink" Target="http://www.australiancurriculum.edu.au/GeneralCapabilities/Intercultural-understanding?v=98ficcEu-ns" TargetMode="External"/><Relationship Id="rId84" Type="http://schemas.openxmlformats.org/officeDocument/2006/relationships/hyperlink" Target="https://www.youtube.com/watch?v=YQ5IlwWu5fs" TargetMode="External"/><Relationship Id="rId85" Type="http://schemas.openxmlformats.org/officeDocument/2006/relationships/hyperlink" Target="https://www.youtube.com/watch?v=98ficcEu-ns" TargetMode="External"/><Relationship Id="rId86" Type="http://schemas.openxmlformats.org/officeDocument/2006/relationships/image" Target="media/image11.gif"/><Relationship Id="rId87" Type="http://schemas.openxmlformats.org/officeDocument/2006/relationships/fontTable" Target="fontTable.xml"/><Relationship Id="rId8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F58DB7D98449B4A9B6FF74BBC8607C1" ma:contentTypeVersion="1" ma:contentTypeDescription="Create a new document." ma:contentTypeScope="" ma:versionID="8e22be9bdbbec0b5e44c34672371d821">
  <xsd:schema xmlns:xsd="http://www.w3.org/2001/XMLSchema" xmlns:xs="http://www.w3.org/2001/XMLSchema" xmlns:p="http://schemas.microsoft.com/office/2006/metadata/properties" xmlns:ns1="http://schemas.microsoft.com/sharepoint/v3" xmlns:ns2="6a163657-6f27-43cd-ae29-5a60b820b4fa" targetNamespace="http://schemas.microsoft.com/office/2006/metadata/properties" ma:root="true" ma:fieldsID="c02bd8a295e79eb6828c33fdfc16fc99" ns1:_="" ns2:_="">
    <xsd:import namespace="http://schemas.microsoft.com/sharepoint/v3"/>
    <xsd:import namespace="6a163657-6f27-43cd-ae29-5a60b820b4f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3657-6f27-43cd-ae29-5a60b820b4f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163657-6f27-43cd-ae29-5a60b820b4fa">A7FF2WTN256Q-9-172</_dlc_DocId>
    <_dlc_DocIdUrl xmlns="6a163657-6f27-43cd-ae29-5a60b820b4fa">
      <Url>https://portals.bne.catholic.edu.au/schools/jubileeprimary/staff/_layouts/DocIdRedir.aspx?ID=A7FF2WTN256Q-9-172</Url>
      <Description>A7FF2WTN256Q-9-172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64A8C-C18A-4E79-92C2-D674C71E7975}">
  <ds:schemaRefs>
    <ds:schemaRef ds:uri="http://schemas.microsoft.com/sharepoint/events"/>
  </ds:schemaRefs>
</ds:datastoreItem>
</file>

<file path=customXml/itemProps2.xml><?xml version="1.0" encoding="utf-8"?>
<ds:datastoreItem xmlns:ds="http://schemas.openxmlformats.org/officeDocument/2006/customXml" ds:itemID="{4A781C3A-37A4-4209-A547-E1D00AF56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3657-6f27-43cd-ae29-5a60b820b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7856F-39AE-4564-BDE0-B0BD605E97F0}">
  <ds:schemaRefs>
    <ds:schemaRef ds:uri="http://schemas.microsoft.com/sharepoint/v3/contenttype/forms"/>
  </ds:schemaRefs>
</ds:datastoreItem>
</file>

<file path=customXml/itemProps4.xml><?xml version="1.0" encoding="utf-8"?>
<ds:datastoreItem xmlns:ds="http://schemas.openxmlformats.org/officeDocument/2006/customXml" ds:itemID="{BCA76427-E0D2-40CA-AD67-5359622C9622}">
  <ds:schemaRefs>
    <ds:schemaRef ds:uri="http://schemas.microsoft.com/office/2006/metadata/properties"/>
    <ds:schemaRef ds:uri="http://schemas.microsoft.com/sharepoint/v3"/>
    <ds:schemaRef ds:uri="6a163657-6f27-43cd-ae29-5a60b820b4fa"/>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63902D35-F51E-7645-B433-8B3E3C77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4160</Words>
  <Characters>23714</Characters>
  <Application>Microsoft Macintosh Word</Application>
  <DocSecurity>0</DocSecurity>
  <Lines>197</Lines>
  <Paragraphs>55</Paragraphs>
  <ScaleCrop>false</ScaleCrop>
  <Company>St Brigid's Catholic Primary School</Company>
  <LinksUpToDate>false</LinksUpToDate>
  <CharactersWithSpaces>27819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Keldie Bray</dc:creator>
  <cp:lastModifiedBy>User</cp:lastModifiedBy>
  <cp:revision>5</cp:revision>
  <cp:lastPrinted>2013-06-26T01:28:00Z</cp:lastPrinted>
  <dcterms:created xsi:type="dcterms:W3CDTF">2015-05-18T03:27:00Z</dcterms:created>
  <dcterms:modified xsi:type="dcterms:W3CDTF">2015-05-18T05:12:00Z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0x0101000F58DB7D98449B4A9B6FF74BBC8607C1</vt:lpwstr>
  </property>
  <property fmtid="{D5CDD505-2E9C-101B-9397-08002B2CF9AE}" pid="3" name="_dlc_DocIdItemGuid">
    <vt:lpwstr>b2b9c7cd-8375-4bed-b8be-24e5ce771e1b</vt:lpwstr>
  </property>
</Properties>
</file>