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CCDF4" w14:textId="3411A906" w:rsidR="00B12C35" w:rsidRDefault="00BA6644"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2502CF7B" wp14:editId="77DE6FD5">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6F7A58" w:rsidRPr="00E4759A">
        <w:rPr>
          <w:rFonts w:cstheme="minorHAnsi"/>
          <w:b/>
          <w:sz w:val="44"/>
          <w:szCs w:val="44"/>
        </w:rPr>
        <w:tab/>
      </w:r>
      <w:r w:rsidR="006F7A58" w:rsidRPr="00E4759A">
        <w:rPr>
          <w:rFonts w:cstheme="minorHAnsi"/>
          <w:b/>
          <w:sz w:val="44"/>
          <w:szCs w:val="44"/>
        </w:rPr>
        <w:tab/>
      </w:r>
      <w:r w:rsidR="006F7A58" w:rsidRPr="00E4759A">
        <w:rPr>
          <w:rFonts w:cstheme="minorHAnsi"/>
          <w:b/>
          <w:sz w:val="44"/>
          <w:szCs w:val="44"/>
        </w:rPr>
        <w:tab/>
      </w:r>
      <w:r>
        <w:rPr>
          <w:rFonts w:cstheme="minorHAnsi"/>
          <w:b/>
          <w:sz w:val="44"/>
          <w:szCs w:val="44"/>
        </w:rPr>
        <w:t xml:space="preserve">     </w:t>
      </w:r>
      <w:r w:rsidR="00EA4CD7">
        <w:rPr>
          <w:rFonts w:cstheme="minorHAnsi"/>
          <w:b/>
          <w:sz w:val="44"/>
          <w:szCs w:val="44"/>
        </w:rPr>
        <w:tab/>
      </w:r>
      <w:r w:rsidR="002539CF">
        <w:rPr>
          <w:rFonts w:cstheme="minorHAnsi"/>
          <w:b/>
          <w:sz w:val="44"/>
          <w:szCs w:val="44"/>
        </w:rPr>
        <w:t xml:space="preserve">Year </w:t>
      </w:r>
      <w:r w:rsidR="00D152A6">
        <w:rPr>
          <w:rFonts w:cstheme="minorHAnsi"/>
          <w:b/>
          <w:sz w:val="44"/>
          <w:szCs w:val="44"/>
        </w:rPr>
        <w:t>5</w:t>
      </w:r>
      <w:r w:rsidR="006F7A58" w:rsidRPr="00E4759A">
        <w:rPr>
          <w:rFonts w:cstheme="minorHAnsi"/>
          <w:b/>
          <w:sz w:val="44"/>
          <w:szCs w:val="44"/>
        </w:rPr>
        <w:tab/>
      </w:r>
      <w:r w:rsidR="00EA4CD7">
        <w:rPr>
          <w:rFonts w:cstheme="minorHAnsi"/>
          <w:b/>
          <w:sz w:val="44"/>
          <w:szCs w:val="44"/>
        </w:rPr>
        <w:t>“Pioneering Christians”</w:t>
      </w:r>
    </w:p>
    <w:p w14:paraId="7615D6BD" w14:textId="017DABED" w:rsidR="00F96351" w:rsidRPr="00E4759A" w:rsidRDefault="002539CF"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w:t>
      </w:r>
      <w:r w:rsidR="00EA4CD7">
        <w:rPr>
          <w:rFonts w:cstheme="minorHAnsi"/>
          <w:b/>
          <w:sz w:val="44"/>
          <w:szCs w:val="44"/>
        </w:rPr>
        <w:t xml:space="preserve"> 10</w:t>
      </w:r>
      <w:r w:rsidR="00D152A6">
        <w:rPr>
          <w:rFonts w:cstheme="minorHAnsi"/>
          <w:b/>
          <w:sz w:val="44"/>
          <w:szCs w:val="44"/>
        </w:rPr>
        <w:t xml:space="preserve"> Weeks</w:t>
      </w:r>
    </w:p>
    <w:tbl>
      <w:tblPr>
        <w:tblStyle w:val="TableGrid"/>
        <w:tblW w:w="0" w:type="auto"/>
        <w:tblLook w:val="04A0" w:firstRow="1" w:lastRow="0" w:firstColumn="1" w:lastColumn="0" w:noHBand="0" w:noVBand="1"/>
      </w:tblPr>
      <w:tblGrid>
        <w:gridCol w:w="15602"/>
      </w:tblGrid>
      <w:tr w:rsidR="006F7A58" w:rsidRPr="006F7A58" w14:paraId="1AF8A60A" w14:textId="77777777" w:rsidTr="006F247E">
        <w:trPr>
          <w:trHeight w:val="348"/>
        </w:trPr>
        <w:tc>
          <w:tcPr>
            <w:tcW w:w="15602" w:type="dxa"/>
            <w:shd w:val="clear" w:color="auto" w:fill="D9D9D9" w:themeFill="background1" w:themeFillShade="D9"/>
          </w:tcPr>
          <w:p w14:paraId="3EDC0D57" w14:textId="77777777" w:rsidR="006F7A58" w:rsidRPr="006F7A58" w:rsidRDefault="002C1A76">
            <w:pPr>
              <w:rPr>
                <w:rFonts w:cstheme="minorHAnsi"/>
                <w:b/>
                <w:sz w:val="36"/>
                <w:szCs w:val="36"/>
              </w:rPr>
            </w:pPr>
            <w:hyperlink r:id="rId12" w:history="1">
              <w:r w:rsidR="006F7A58" w:rsidRPr="009E5CCD">
                <w:rPr>
                  <w:rStyle w:val="Hyperlink"/>
                  <w:rFonts w:cstheme="minorHAnsi"/>
                  <w:b/>
                  <w:sz w:val="36"/>
                  <w:szCs w:val="36"/>
                </w:rPr>
                <w:t>Fertile Question</w:t>
              </w:r>
            </w:hyperlink>
          </w:p>
        </w:tc>
      </w:tr>
      <w:tr w:rsidR="006F7A58" w:rsidRPr="006F7A58" w14:paraId="24CA7E63" w14:textId="77777777" w:rsidTr="006F247E">
        <w:trPr>
          <w:trHeight w:val="714"/>
        </w:trPr>
        <w:tc>
          <w:tcPr>
            <w:tcW w:w="15602" w:type="dxa"/>
          </w:tcPr>
          <w:p w14:paraId="50068288" w14:textId="6F05ECD4" w:rsidR="006F7A58" w:rsidRPr="00EA4CD7" w:rsidRDefault="00D152A6" w:rsidP="00366AD2">
            <w:pPr>
              <w:jc w:val="center"/>
              <w:rPr>
                <w:rFonts w:cstheme="minorHAnsi"/>
                <w:b/>
                <w:sz w:val="32"/>
                <w:szCs w:val="32"/>
              </w:rPr>
            </w:pPr>
            <w:r w:rsidRPr="00C038E3">
              <w:rPr>
                <w:rFonts w:cstheme="minorHAnsi"/>
                <w:b/>
                <w:color w:val="00B050"/>
                <w:sz w:val="32"/>
                <w:szCs w:val="32"/>
              </w:rPr>
              <w:t>How was Christianity represented in Australia in the past? How can I pray and make space/time for God?</w:t>
            </w:r>
          </w:p>
        </w:tc>
      </w:tr>
    </w:tbl>
    <w:p w14:paraId="075F73C9" w14:textId="77777777" w:rsidR="00EB419A" w:rsidRDefault="001655E5">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2B752987" wp14:editId="48C6F04A">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606C89DB" w14:textId="77777777" w:rsidR="00D152A6" w:rsidRPr="00E4759A" w:rsidRDefault="00D152A6" w:rsidP="00EB419A">
                            <w:pPr>
                              <w:spacing w:after="0" w:line="240" w:lineRule="auto"/>
                              <w:rPr>
                                <w:b/>
                                <w:bCs/>
                                <w:sz w:val="28"/>
                                <w:szCs w:val="28"/>
                              </w:rPr>
                            </w:pPr>
                            <w:r w:rsidRPr="00E4759A">
                              <w:rPr>
                                <w:b/>
                                <w:bCs/>
                                <w:sz w:val="28"/>
                                <w:szCs w:val="28"/>
                              </w:rPr>
                              <w:t xml:space="preserve">VISION for Religious Education </w:t>
                            </w:r>
                          </w:p>
                          <w:p w14:paraId="3EF1847B" w14:textId="77777777" w:rsidR="00D152A6" w:rsidRDefault="00D152A6" w:rsidP="00170B0F">
                            <w:pPr>
                              <w:spacing w:after="0" w:line="240" w:lineRule="auto"/>
                              <w:rPr>
                                <w:sz w:val="24"/>
                                <w:szCs w:val="24"/>
                              </w:rPr>
                            </w:pPr>
                            <w:r w:rsidRPr="009E23CF">
                              <w:rPr>
                                <w:b/>
                                <w:bCs/>
                                <w:sz w:val="24"/>
                                <w:szCs w:val="24"/>
                              </w:rPr>
                              <w:t xml:space="preserve">The Vision for Religious Education </w:t>
                            </w:r>
                            <w:r w:rsidRPr="00EA4CD7">
                              <w:rPr>
                                <w:b/>
                                <w:sz w:val="24"/>
                                <w:szCs w:val="24"/>
                              </w:rPr>
                              <w:t>gives voice to what each school hopes for their students in terms of their religious literacy and faith formation.</w:t>
                            </w:r>
                            <w:r w:rsidRPr="009E23CF">
                              <w:rPr>
                                <w:sz w:val="24"/>
                                <w:szCs w:val="24"/>
                              </w:rPr>
                              <w:t xml:space="preserve"> </w:t>
                            </w:r>
                          </w:p>
                          <w:p w14:paraId="52742811" w14:textId="77777777" w:rsidR="00D152A6" w:rsidRPr="004A337F" w:rsidRDefault="00D152A6"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5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">
                <v:textbox>
                  <w:txbxContent>
                    <w:p w14:paraId="606C89DB" w14:textId="77777777" w:rsidR="00D152A6" w:rsidRPr="00E4759A" w:rsidRDefault="00D152A6" w:rsidP="00EB419A">
                      <w:pPr>
                        <w:spacing w:after="0" w:line="240" w:lineRule="auto"/>
                        <w:rPr>
                          <w:b/>
                          <w:bCs/>
                          <w:sz w:val="28"/>
                          <w:szCs w:val="28"/>
                        </w:rPr>
                      </w:pPr>
                      <w:r w:rsidRPr="00E4759A">
                        <w:rPr>
                          <w:b/>
                          <w:bCs/>
                          <w:sz w:val="28"/>
                          <w:szCs w:val="28"/>
                        </w:rPr>
                        <w:t xml:space="preserve">VISION for Religious Education </w:t>
                      </w:r>
                    </w:p>
                    <w:p w14:paraId="3EF1847B" w14:textId="77777777" w:rsidR="00D152A6" w:rsidRDefault="00D152A6" w:rsidP="00170B0F">
                      <w:pPr>
                        <w:spacing w:after="0" w:line="240" w:lineRule="auto"/>
                        <w:rPr>
                          <w:sz w:val="24"/>
                          <w:szCs w:val="24"/>
                        </w:rPr>
                      </w:pPr>
                      <w:r w:rsidRPr="009E23CF">
                        <w:rPr>
                          <w:b/>
                          <w:bCs/>
                          <w:sz w:val="24"/>
                          <w:szCs w:val="24"/>
                        </w:rPr>
                        <w:t xml:space="preserve">The Vision for Religious Education </w:t>
                      </w:r>
                      <w:r w:rsidRPr="00EA4CD7">
                        <w:rPr>
                          <w:b/>
                          <w:sz w:val="24"/>
                          <w:szCs w:val="24"/>
                        </w:rPr>
                        <w:t>gives voice to what each school hopes for their students in terms of their religious literacy and faith formation.</w:t>
                      </w:r>
                      <w:r w:rsidRPr="009E23CF">
                        <w:rPr>
                          <w:sz w:val="24"/>
                          <w:szCs w:val="24"/>
                        </w:rPr>
                        <w:t xml:space="preserve"> </w:t>
                      </w:r>
                    </w:p>
                    <w:p w14:paraId="52742811" w14:textId="77777777" w:rsidR="00D152A6" w:rsidRPr="004A337F" w:rsidRDefault="00D152A6"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73E994FF" w14:textId="77777777" w:rsidR="001655E5" w:rsidRDefault="001655E5">
      <w:pPr>
        <w:rPr>
          <w:rFonts w:cstheme="minorHAnsi"/>
          <w:sz w:val="28"/>
          <w:szCs w:val="28"/>
        </w:rPr>
      </w:pPr>
    </w:p>
    <w:p w14:paraId="6305F691" w14:textId="77777777" w:rsidR="001655E5" w:rsidRDefault="001655E5">
      <w:pPr>
        <w:rPr>
          <w:rFonts w:cstheme="minorHAnsi"/>
          <w:sz w:val="28"/>
          <w:szCs w:val="28"/>
        </w:rPr>
      </w:pPr>
    </w:p>
    <w:p w14:paraId="76D1034C" w14:textId="77777777" w:rsidR="001655E5" w:rsidRPr="001655E5" w:rsidRDefault="001655E5">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4E46AEE6" w14:textId="77777777" w:rsidTr="001357F2">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7866A8" w14:textId="77777777" w:rsidR="006F7A58" w:rsidRPr="009E23CF" w:rsidRDefault="002C1A76">
            <w:pPr>
              <w:pStyle w:val="tablesubheadlevel2"/>
              <w:rPr>
                <w:rFonts w:asciiTheme="minorHAnsi" w:hAnsiTheme="minorHAnsi" w:cstheme="minorHAnsi"/>
                <w:b/>
                <w:color w:val="000000"/>
                <w:szCs w:val="28"/>
                <w:highlight w:val="magenta"/>
              </w:rPr>
            </w:pPr>
            <w:hyperlink r:id="rId13"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07122C" w14:textId="77777777" w:rsidR="006F7A58" w:rsidRPr="009E23CF" w:rsidRDefault="002C1A76">
            <w:pPr>
              <w:pStyle w:val="tablesubheadlevel2"/>
              <w:rPr>
                <w:rFonts w:asciiTheme="minorHAnsi" w:hAnsiTheme="minorHAnsi" w:cstheme="minorHAnsi"/>
                <w:b/>
                <w:szCs w:val="28"/>
              </w:rPr>
            </w:pPr>
            <w:hyperlink r:id="rId14"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510557" w14:textId="77777777" w:rsidR="006F7A58" w:rsidRPr="009E23CF" w:rsidRDefault="002C1A76">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Cross-Curricular Priorities</w:t>
              </w:r>
            </w:hyperlink>
          </w:p>
        </w:tc>
      </w:tr>
      <w:tr w:rsidR="006F7A58" w:rsidRPr="006F7A58" w14:paraId="4375FC93" w14:textId="77777777" w:rsidTr="000D3C27">
        <w:trPr>
          <w:trHeight w:val="1957"/>
        </w:trPr>
        <w:tc>
          <w:tcPr>
            <w:tcW w:w="1680" w:type="pct"/>
            <w:tcBorders>
              <w:top w:val="single" w:sz="4" w:space="0" w:color="auto"/>
              <w:left w:val="single" w:sz="4" w:space="0" w:color="auto"/>
              <w:bottom w:val="single" w:sz="4" w:space="0" w:color="auto"/>
              <w:right w:val="single" w:sz="4" w:space="0" w:color="auto"/>
            </w:tcBorders>
            <w:hideMark/>
          </w:tcPr>
          <w:p w14:paraId="08B094A9" w14:textId="77777777" w:rsidR="006F7A58" w:rsidRPr="00A75B33" w:rsidRDefault="002C1A76" w:rsidP="00A75B33">
            <w:pPr>
              <w:pStyle w:val="tabletext"/>
              <w:spacing w:before="0" w:after="0"/>
              <w:rPr>
                <w:rStyle w:val="Hyperlink"/>
                <w:rFonts w:asciiTheme="minorHAnsi" w:hAnsiTheme="minorHAnsi" w:cstheme="minorHAnsi"/>
                <w:color w:val="auto"/>
                <w:sz w:val="20"/>
                <w:szCs w:val="20"/>
                <w:u w:val="none"/>
              </w:rPr>
            </w:pPr>
            <w:hyperlink r:id="rId16" w:history="1">
              <w:r w:rsidR="006F7A58" w:rsidRPr="00A75B33">
                <w:rPr>
                  <w:rStyle w:val="Hyperlink"/>
                  <w:rFonts w:asciiTheme="minorHAnsi" w:hAnsiTheme="minorHAnsi" w:cstheme="minorHAnsi"/>
                  <w:sz w:val="20"/>
                  <w:szCs w:val="20"/>
                </w:rPr>
                <w:t>Religious Identity and Culture</w:t>
              </w:r>
            </w:hyperlink>
          </w:p>
          <w:p w14:paraId="7943C878" w14:textId="77777777" w:rsidR="0027717D" w:rsidRPr="0027717D" w:rsidRDefault="002C1A76"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7"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386EA2D3" w14:textId="77777777" w:rsidR="0027717D" w:rsidRPr="0027717D" w:rsidRDefault="002C1A76"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Authentic Christian community (ICC)</w:t>
              </w:r>
            </w:hyperlink>
          </w:p>
          <w:p w14:paraId="07693C9E" w14:textId="77777777" w:rsidR="0027717D" w:rsidRPr="00A75B33" w:rsidRDefault="002C1A76"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Sense of the Sacred (ICS)</w:t>
              </w:r>
            </w:hyperlink>
          </w:p>
          <w:p w14:paraId="6B472335" w14:textId="77777777" w:rsidR="006F7A58" w:rsidRPr="00A75B33" w:rsidRDefault="002C1A76" w:rsidP="00A75B33">
            <w:pPr>
              <w:pStyle w:val="tabletext"/>
              <w:spacing w:before="0" w:after="0"/>
              <w:rPr>
                <w:rStyle w:val="Hyperlink"/>
                <w:rFonts w:asciiTheme="minorHAnsi" w:hAnsiTheme="minorHAnsi" w:cstheme="minorHAnsi"/>
                <w:color w:val="auto"/>
                <w:sz w:val="20"/>
                <w:szCs w:val="20"/>
                <w:u w:val="none"/>
              </w:rPr>
            </w:pPr>
            <w:hyperlink r:id="rId20" w:history="1">
              <w:r w:rsidR="006F7A58" w:rsidRPr="00A75B33">
                <w:rPr>
                  <w:rStyle w:val="Hyperlink"/>
                  <w:rFonts w:asciiTheme="minorHAnsi" w:hAnsiTheme="minorHAnsi" w:cstheme="minorHAnsi"/>
                  <w:sz w:val="20"/>
                  <w:szCs w:val="20"/>
                </w:rPr>
                <w:t>Social Action and Justice</w:t>
              </w:r>
            </w:hyperlink>
          </w:p>
          <w:p w14:paraId="231E8FBB" w14:textId="77777777" w:rsidR="00A75B33" w:rsidRPr="00A75B33" w:rsidRDefault="002C1A76"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1" w:history="1">
              <w:r w:rsidR="00A75B33" w:rsidRPr="00A75B33">
                <w:rPr>
                  <w:rFonts w:eastAsia="Times New Roman" w:cs="Arial"/>
                  <w:color w:val="335CAB"/>
                  <w:sz w:val="20"/>
                  <w:szCs w:val="20"/>
                  <w:lang w:val="en-US" w:eastAsia="en-AU"/>
                </w:rPr>
                <w:t>Justice in the school community (SJS)</w:t>
              </w:r>
            </w:hyperlink>
          </w:p>
          <w:p w14:paraId="667CCCED" w14:textId="77777777" w:rsidR="00A75B33" w:rsidRPr="00A75B33" w:rsidRDefault="002C1A76"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Action for justice (SJA)</w:t>
              </w:r>
            </w:hyperlink>
          </w:p>
          <w:p w14:paraId="5CCE91B0" w14:textId="77777777" w:rsidR="00A75B33" w:rsidRPr="00A75B33" w:rsidRDefault="002C1A76"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Reflection on action for Justice (SJR)</w:t>
              </w:r>
            </w:hyperlink>
          </w:p>
          <w:p w14:paraId="7BB7F4DC" w14:textId="77777777" w:rsidR="006F7A58" w:rsidRPr="00A75B33" w:rsidRDefault="002C1A76" w:rsidP="00A75B33">
            <w:pPr>
              <w:pStyle w:val="tabletext"/>
              <w:spacing w:before="0" w:after="0"/>
              <w:rPr>
                <w:rStyle w:val="Hyperlink"/>
                <w:rFonts w:asciiTheme="minorHAnsi" w:hAnsiTheme="minorHAnsi" w:cstheme="minorHAnsi"/>
                <w:color w:val="auto"/>
                <w:sz w:val="20"/>
                <w:szCs w:val="20"/>
                <w:u w:val="none"/>
              </w:rPr>
            </w:pPr>
            <w:hyperlink r:id="rId24" w:history="1">
              <w:r w:rsidR="006F7A58" w:rsidRPr="00A75B33">
                <w:rPr>
                  <w:rStyle w:val="Hyperlink"/>
                  <w:rFonts w:asciiTheme="minorHAnsi" w:hAnsiTheme="minorHAnsi" w:cstheme="minorHAnsi"/>
                  <w:sz w:val="20"/>
                  <w:szCs w:val="20"/>
                </w:rPr>
                <w:t>Evangelisation and Faith Formation</w:t>
              </w:r>
            </w:hyperlink>
          </w:p>
          <w:p w14:paraId="5B3999A6" w14:textId="77777777" w:rsidR="0027717D" w:rsidRPr="0027717D" w:rsidRDefault="002C1A76"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5" w:history="1">
              <w:r w:rsidR="0027717D" w:rsidRPr="00A75B33">
                <w:rPr>
                  <w:rFonts w:eastAsia="Times New Roman" w:cs="Arial"/>
                  <w:color w:val="335CAB"/>
                  <w:sz w:val="20"/>
                  <w:szCs w:val="20"/>
                  <w:lang w:val="en-US" w:eastAsia="en-AU"/>
                </w:rPr>
                <w:t>Living the Gospel (EFG)</w:t>
              </w:r>
            </w:hyperlink>
          </w:p>
          <w:p w14:paraId="4BC86DB7" w14:textId="77777777" w:rsidR="0027717D" w:rsidRPr="0027717D" w:rsidRDefault="002C1A76"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Spiritual Formation (EFF)</w:t>
              </w:r>
            </w:hyperlink>
          </w:p>
          <w:p w14:paraId="6325DB59" w14:textId="77777777" w:rsidR="0027717D" w:rsidRPr="0027717D" w:rsidRDefault="002C1A76"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Witness to the wider community (EFW)</w:t>
              </w:r>
            </w:hyperlink>
          </w:p>
          <w:p w14:paraId="3E5CC551" w14:textId="77777777" w:rsidR="006F7A58" w:rsidRPr="00A75B33" w:rsidRDefault="002C1A76" w:rsidP="00A75B33">
            <w:pPr>
              <w:pStyle w:val="tabletext"/>
              <w:spacing w:before="0" w:after="0"/>
              <w:rPr>
                <w:rStyle w:val="Hyperlink"/>
                <w:rFonts w:asciiTheme="minorHAnsi" w:hAnsiTheme="minorHAnsi" w:cstheme="minorHAnsi"/>
                <w:sz w:val="20"/>
                <w:szCs w:val="20"/>
              </w:rPr>
            </w:pPr>
            <w:hyperlink r:id="rId28" w:history="1">
              <w:r w:rsidR="006F7A58" w:rsidRPr="00A75B33">
                <w:rPr>
                  <w:rStyle w:val="Hyperlink"/>
                  <w:rFonts w:asciiTheme="minorHAnsi" w:hAnsiTheme="minorHAnsi" w:cstheme="minorHAnsi"/>
                  <w:sz w:val="20"/>
                  <w:szCs w:val="20"/>
                </w:rPr>
                <w:t>Prayer and Worship</w:t>
              </w:r>
            </w:hyperlink>
          </w:p>
          <w:p w14:paraId="080A820E" w14:textId="77777777" w:rsidR="00A75B33" w:rsidRPr="00A75B33" w:rsidRDefault="002C1A76"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9" w:history="1">
              <w:r w:rsidR="00A75B33" w:rsidRPr="00A75B33">
                <w:rPr>
                  <w:rFonts w:eastAsia="Times New Roman" w:cs="Arial"/>
                  <w:color w:val="335CAB"/>
                  <w:sz w:val="20"/>
                  <w:szCs w:val="20"/>
                  <w:lang w:val="en-US" w:eastAsia="en-AU"/>
                </w:rPr>
                <w:t>Christian prayer (PWP)</w:t>
              </w:r>
            </w:hyperlink>
          </w:p>
          <w:p w14:paraId="162C0D75" w14:textId="77777777" w:rsidR="00A75B33" w:rsidRPr="00A75B33" w:rsidRDefault="002C1A76"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Celebration of liturgy and sacraments (PWL)</w:t>
              </w:r>
            </w:hyperlink>
          </w:p>
          <w:p w14:paraId="330D0816" w14:textId="77777777" w:rsidR="00A75B33" w:rsidRPr="006F7A58" w:rsidRDefault="002C1A76" w:rsidP="00402DE8">
            <w:pPr>
              <w:numPr>
                <w:ilvl w:val="1"/>
                <w:numId w:val="1"/>
              </w:numPr>
              <w:shd w:val="clear" w:color="auto" w:fill="FFFFFF"/>
              <w:spacing w:after="0" w:line="240" w:lineRule="auto"/>
              <w:rPr>
                <w:rFonts w:cstheme="minorHAnsi"/>
              </w:rPr>
            </w:pPr>
            <w:hyperlink r:id="rId31"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15FC11E1" w14:textId="77777777" w:rsidR="006F7A58" w:rsidRPr="00366AD2" w:rsidRDefault="002C1A76" w:rsidP="006F7A58">
            <w:pPr>
              <w:numPr>
                <w:ilvl w:val="0"/>
                <w:numId w:val="2"/>
              </w:numPr>
              <w:spacing w:before="100" w:beforeAutospacing="1" w:after="100" w:afterAutospacing="1" w:line="240" w:lineRule="auto"/>
              <w:rPr>
                <w:rFonts w:cstheme="minorHAnsi"/>
                <w:lang w:val="en" w:eastAsia="en-AU"/>
              </w:rPr>
            </w:pPr>
            <w:hyperlink r:id="rId32"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0246AF12" w14:textId="77777777" w:rsidR="006F7A58" w:rsidRPr="00366AD2" w:rsidRDefault="002C1A76" w:rsidP="006F7A58">
            <w:pPr>
              <w:numPr>
                <w:ilvl w:val="0"/>
                <w:numId w:val="2"/>
              </w:numPr>
              <w:spacing w:before="100" w:beforeAutospacing="1" w:after="100" w:afterAutospacing="1" w:line="240" w:lineRule="auto"/>
              <w:rPr>
                <w:rFonts w:cstheme="minorHAnsi"/>
                <w:lang w:val="en"/>
              </w:rPr>
            </w:pPr>
            <w:hyperlink r:id="rId33" w:history="1">
              <w:r w:rsidR="006F7A58" w:rsidRPr="00366AD2">
                <w:rPr>
                  <w:rStyle w:val="Hyperlink"/>
                  <w:rFonts w:cstheme="minorHAnsi"/>
                  <w:lang w:val="en"/>
                </w:rPr>
                <w:t>Numeracy</w:t>
              </w:r>
            </w:hyperlink>
            <w:r w:rsidR="006F7A58" w:rsidRPr="00366AD2">
              <w:rPr>
                <w:rFonts w:cstheme="minorHAnsi"/>
                <w:lang w:val="en"/>
              </w:rPr>
              <w:t xml:space="preserve"> </w:t>
            </w:r>
          </w:p>
          <w:p w14:paraId="6CB70035" w14:textId="77777777" w:rsidR="006F7A58" w:rsidRPr="00366AD2" w:rsidRDefault="002C1A76" w:rsidP="006F7A58">
            <w:pPr>
              <w:numPr>
                <w:ilvl w:val="0"/>
                <w:numId w:val="2"/>
              </w:numPr>
              <w:spacing w:before="100" w:beforeAutospacing="1" w:after="100" w:afterAutospacing="1" w:line="240" w:lineRule="auto"/>
              <w:rPr>
                <w:rFonts w:cstheme="minorHAnsi"/>
                <w:lang w:val="en"/>
              </w:rPr>
            </w:pPr>
            <w:hyperlink r:id="rId34"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438FD3B6" w14:textId="77777777" w:rsidR="006F7A58" w:rsidRPr="00366AD2" w:rsidRDefault="002C1A76" w:rsidP="006F7A58">
            <w:pPr>
              <w:numPr>
                <w:ilvl w:val="0"/>
                <w:numId w:val="2"/>
              </w:numPr>
              <w:spacing w:before="100" w:beforeAutospacing="1" w:after="100" w:afterAutospacing="1" w:line="240" w:lineRule="auto"/>
              <w:rPr>
                <w:rFonts w:cstheme="minorHAnsi"/>
                <w:lang w:val="en"/>
              </w:rPr>
            </w:pPr>
            <w:hyperlink r:id="rId35"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7FB9D198" w14:textId="77777777" w:rsidR="006F7A58" w:rsidRPr="00366AD2" w:rsidRDefault="002C1A76" w:rsidP="006F7A58">
            <w:pPr>
              <w:numPr>
                <w:ilvl w:val="0"/>
                <w:numId w:val="2"/>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16AAA450" w14:textId="77777777" w:rsidR="006F7A58" w:rsidRPr="00366AD2" w:rsidRDefault="002C1A76" w:rsidP="006F7A58">
            <w:pPr>
              <w:numPr>
                <w:ilvl w:val="0"/>
                <w:numId w:val="2"/>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2B6E60B6" w14:textId="77777777" w:rsidR="006F7A58" w:rsidRPr="00366AD2" w:rsidRDefault="002C1A76" w:rsidP="006F7A58">
            <w:pPr>
              <w:numPr>
                <w:ilvl w:val="0"/>
                <w:numId w:val="2"/>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4481032E" w14:textId="77777777" w:rsidR="006F7A58" w:rsidRPr="00366AD2" w:rsidRDefault="006F7A58">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2463C61E"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22B42E8A"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756A1C1A"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02C50597" w14:textId="77777777" w:rsidR="006F7A58" w:rsidRDefault="0009143E">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5B7413F2" w14:textId="77777777" w:rsidR="009E23CF" w:rsidRDefault="009E23CF">
            <w:pPr>
              <w:pStyle w:val="tabletext"/>
              <w:rPr>
                <w:rFonts w:asciiTheme="minorHAnsi" w:hAnsiTheme="minorHAnsi" w:cstheme="minorHAnsi"/>
                <w:sz w:val="22"/>
                <w:szCs w:val="22"/>
              </w:rPr>
            </w:pPr>
          </w:p>
          <w:p w14:paraId="0F2E1D8F" w14:textId="77777777" w:rsidR="009E23CF" w:rsidRDefault="009E23CF">
            <w:pPr>
              <w:pStyle w:val="tabletext"/>
              <w:rPr>
                <w:rFonts w:asciiTheme="minorHAnsi" w:hAnsiTheme="minorHAnsi" w:cstheme="minorHAnsi"/>
                <w:sz w:val="22"/>
                <w:szCs w:val="22"/>
              </w:rPr>
            </w:pPr>
          </w:p>
          <w:p w14:paraId="7730BDFA" w14:textId="77777777" w:rsidR="009E23CF" w:rsidRDefault="009E23CF">
            <w:pPr>
              <w:pStyle w:val="tabletext"/>
              <w:rPr>
                <w:rFonts w:asciiTheme="minorHAnsi" w:hAnsiTheme="minorHAnsi" w:cstheme="minorHAnsi"/>
                <w:sz w:val="22"/>
                <w:szCs w:val="22"/>
              </w:rPr>
            </w:pPr>
          </w:p>
          <w:p w14:paraId="23F52784" w14:textId="77777777" w:rsidR="009E23CF" w:rsidRDefault="009E23CF">
            <w:pPr>
              <w:pStyle w:val="tabletext"/>
              <w:rPr>
                <w:rFonts w:asciiTheme="minorHAnsi" w:hAnsiTheme="minorHAnsi" w:cstheme="minorHAnsi"/>
                <w:sz w:val="22"/>
                <w:szCs w:val="22"/>
              </w:rPr>
            </w:pPr>
          </w:p>
          <w:p w14:paraId="0EF9CAFF" w14:textId="77777777" w:rsidR="009E23CF" w:rsidRDefault="009E23CF">
            <w:pPr>
              <w:pStyle w:val="tabletext"/>
              <w:rPr>
                <w:rFonts w:asciiTheme="minorHAnsi" w:hAnsiTheme="minorHAnsi" w:cstheme="minorHAnsi"/>
                <w:sz w:val="22"/>
                <w:szCs w:val="22"/>
              </w:rPr>
            </w:pPr>
          </w:p>
          <w:p w14:paraId="1FED5C86" w14:textId="77777777" w:rsidR="009E23CF" w:rsidRDefault="009E23CF">
            <w:pPr>
              <w:pStyle w:val="tabletext"/>
              <w:rPr>
                <w:rFonts w:asciiTheme="minorHAnsi" w:hAnsiTheme="minorHAnsi" w:cstheme="minorHAnsi"/>
                <w:sz w:val="22"/>
                <w:szCs w:val="22"/>
              </w:rPr>
            </w:pPr>
          </w:p>
          <w:p w14:paraId="700349E2" w14:textId="77777777" w:rsidR="009E23CF" w:rsidRDefault="009E23CF">
            <w:pPr>
              <w:pStyle w:val="tabletext"/>
              <w:rPr>
                <w:rFonts w:asciiTheme="minorHAnsi" w:hAnsiTheme="minorHAnsi" w:cstheme="minorHAnsi"/>
                <w:sz w:val="22"/>
                <w:szCs w:val="22"/>
              </w:rPr>
            </w:pPr>
          </w:p>
          <w:p w14:paraId="49364EB3" w14:textId="77777777" w:rsidR="009E23CF" w:rsidRPr="00366AD2" w:rsidRDefault="009E23CF">
            <w:pPr>
              <w:pStyle w:val="tabletext"/>
              <w:rPr>
                <w:rFonts w:asciiTheme="minorHAnsi" w:hAnsiTheme="minorHAnsi" w:cstheme="minorHAnsi"/>
                <w:sz w:val="22"/>
                <w:szCs w:val="22"/>
              </w:rPr>
            </w:pPr>
          </w:p>
        </w:tc>
      </w:tr>
      <w:tr w:rsidR="006F7A58" w:rsidRPr="006F7A58" w14:paraId="3821F45D"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20675B30"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0B0DB064"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1CCD4CF2" w14:textId="29DFBEC3" w:rsidR="00366AD2" w:rsidRPr="00D90393" w:rsidRDefault="006F7A58" w:rsidP="00D90393">
            <w:pPr>
              <w:pStyle w:val="NoSpacing"/>
              <w:rPr>
                <w:sz w:val="24"/>
                <w:szCs w:val="24"/>
              </w:rPr>
            </w:pPr>
            <w:r w:rsidRPr="00D90393">
              <w:rPr>
                <w:sz w:val="24"/>
                <w:szCs w:val="24"/>
              </w:rPr>
              <w:t>The Religion Curriculum involves four strands: Sacred Texts, Beliefs, Church and Christian Life. These strands are interrelated and should be taught in an integrated way</w:t>
            </w:r>
            <w:proofErr w:type="gramStart"/>
            <w:r w:rsidRPr="00D90393">
              <w:rPr>
                <w:sz w:val="24"/>
                <w:szCs w:val="24"/>
              </w:rPr>
              <w:t>;</w:t>
            </w:r>
            <w:proofErr w:type="gramEnd"/>
            <w:r w:rsidRPr="00D90393">
              <w:rPr>
                <w:sz w:val="24"/>
                <w:szCs w:val="24"/>
              </w:rPr>
              <w:t xml:space="preserve"> and in ways that are appropriate to specific local contexts.</w:t>
            </w:r>
            <w:r w:rsidR="00EA4CD7" w:rsidRPr="00D90393">
              <w:rPr>
                <w:sz w:val="24"/>
                <w:szCs w:val="24"/>
              </w:rPr>
              <w:t xml:space="preserve"> </w:t>
            </w:r>
            <w:r w:rsidR="001E004E" w:rsidRPr="00D90393">
              <w:rPr>
                <w:color w:val="000000"/>
                <w:sz w:val="24"/>
                <w:szCs w:val="24"/>
              </w:rPr>
              <w:t xml:space="preserve">In Year 5, students begin to appreciate the significance of community for sharing and strengthening the faith of believers, past and present, including the Church in the Australian colonies (c.1850 CE – c.1900 CE).  Students will be using a range of Biblical </w:t>
            </w:r>
            <w:proofErr w:type="gramStart"/>
            <w:r w:rsidR="001E004E" w:rsidRPr="00D90393">
              <w:rPr>
                <w:color w:val="000000"/>
                <w:sz w:val="24"/>
                <w:szCs w:val="24"/>
              </w:rPr>
              <w:t>tools,</w:t>
            </w:r>
            <w:proofErr w:type="gramEnd"/>
            <w:r w:rsidR="001E004E" w:rsidRPr="00D90393">
              <w:rPr>
                <w:color w:val="000000"/>
                <w:sz w:val="24"/>
                <w:szCs w:val="24"/>
              </w:rPr>
              <w:t xml:space="preserve"> they begin to see how the Gospel writers shaped their Gospels for particular communities. They learn about the action of the Holy Spirit in the lives of believers as they engage with a variety of texts, including Scriptural references to the Holy Spirit and the Catholic Rite of Confirmation. They develop their understanding </w:t>
            </w:r>
            <w:proofErr w:type="gramStart"/>
            <w:r w:rsidR="001E004E" w:rsidRPr="00D90393">
              <w:rPr>
                <w:color w:val="000000"/>
                <w:sz w:val="24"/>
                <w:szCs w:val="24"/>
              </w:rPr>
              <w:t>of</w:t>
            </w:r>
            <w:proofErr w:type="gramEnd"/>
            <w:r w:rsidR="001E004E" w:rsidRPr="00D90393">
              <w:rPr>
                <w:color w:val="000000"/>
                <w:sz w:val="24"/>
                <w:szCs w:val="24"/>
              </w:rPr>
              <w:t xml:space="preserve"> Christian charity and informed moral choice through an exploration of the experiences of individuals and communities, past and present. They broaden their appreciation of the significance of personal and communal prayer and worship, including the Eucharist, the Psalms, Sabbath rituals and prayers; and the wisdom of the Saints, including St Mary of the Cross </w:t>
            </w:r>
            <w:proofErr w:type="spellStart"/>
            <w:r w:rsidR="001E004E" w:rsidRPr="00D90393">
              <w:rPr>
                <w:color w:val="000000"/>
                <w:sz w:val="24"/>
                <w:szCs w:val="24"/>
              </w:rPr>
              <w:t>MacKillop</w:t>
            </w:r>
            <w:proofErr w:type="spellEnd"/>
            <w:r w:rsidR="001E004E" w:rsidRPr="00D90393">
              <w:rPr>
                <w:color w:val="000000"/>
                <w:sz w:val="24"/>
                <w:szCs w:val="24"/>
              </w:rPr>
              <w:t xml:space="preserve">, for communities of believers. </w:t>
            </w:r>
            <w:r w:rsidR="001E004E" w:rsidRPr="002C1A76">
              <w:rPr>
                <w:color w:val="000000"/>
                <w:sz w:val="24"/>
                <w:szCs w:val="24"/>
                <w:highlight w:val="yellow"/>
              </w:rPr>
              <w:t>They learn about the significance of Marian prayers in the life of the Church, including the Hail Mary, the Rosary and the Litany of Mary of Nazareth, in which believers praise God and entrust cares and petitions to Mary as mother of Jesus and mother of the Church.</w:t>
            </w:r>
            <w:bookmarkStart w:id="0" w:name="_GoBack"/>
            <w:bookmarkEnd w:id="0"/>
          </w:p>
        </w:tc>
      </w:tr>
      <w:tr w:rsidR="006F7A58" w:rsidRPr="006F7A58" w14:paraId="295C2E14"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2734A2F4"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15B9FD61"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205C7324" w14:textId="0B73FD96" w:rsidR="001E004E" w:rsidRPr="00EA4CD7" w:rsidRDefault="001E004E" w:rsidP="001E004E">
            <w:pPr>
              <w:pStyle w:val="NormalWeb"/>
              <w:rPr>
                <w:rFonts w:asciiTheme="minorHAnsi" w:hAnsiTheme="minorHAnsi"/>
                <w:color w:val="000000"/>
                <w:sz w:val="24"/>
                <w:szCs w:val="24"/>
              </w:rPr>
            </w:pPr>
            <w:r w:rsidRPr="00D152A6">
              <w:rPr>
                <w:rFonts w:asciiTheme="minorHAnsi" w:hAnsiTheme="minorHAnsi"/>
                <w:color w:val="000000"/>
                <w:sz w:val="24"/>
                <w:szCs w:val="24"/>
              </w:rPr>
              <w:t>By the end</w:t>
            </w:r>
            <w:r w:rsidR="00EA4CD7">
              <w:rPr>
                <w:rFonts w:asciiTheme="minorHAnsi" w:hAnsiTheme="minorHAnsi"/>
                <w:color w:val="000000"/>
                <w:sz w:val="24"/>
                <w:szCs w:val="24"/>
              </w:rPr>
              <w:t xml:space="preserve"> of Year 5 at Jubilee, students</w:t>
            </w:r>
            <w:r w:rsidRPr="00D152A6">
              <w:rPr>
                <w:rFonts w:asciiTheme="minorHAnsi" w:hAnsiTheme="minorHAnsi"/>
                <w:color w:val="000000"/>
                <w:sz w:val="24"/>
                <w:szCs w:val="24"/>
              </w:rPr>
              <w:t xml:space="preserve"> identify many ways in which faith is shared and strengthened in communities of believers, past and present.</w:t>
            </w:r>
            <w:r w:rsidR="00EA4CD7">
              <w:rPr>
                <w:rFonts w:asciiTheme="minorHAnsi" w:hAnsiTheme="minorHAnsi"/>
                <w:color w:val="000000"/>
                <w:sz w:val="24"/>
                <w:szCs w:val="24"/>
              </w:rPr>
              <w:t xml:space="preserve"> </w:t>
            </w:r>
            <w:proofErr w:type="gramStart"/>
            <w:r w:rsidRPr="00D152A6">
              <w:rPr>
                <w:rFonts w:asciiTheme="minorHAnsi" w:hAnsiTheme="minorHAnsi"/>
                <w:color w:val="000000"/>
                <w:sz w:val="24"/>
                <w:szCs w:val="24"/>
              </w:rPr>
              <w:t>They  analyse</w:t>
            </w:r>
            <w:proofErr w:type="gramEnd"/>
            <w:r w:rsidRPr="00D152A6">
              <w:rPr>
                <w:rFonts w:asciiTheme="minorHAnsi" w:hAnsiTheme="minorHAnsi"/>
                <w:color w:val="000000"/>
                <w:sz w:val="24"/>
                <w:szCs w:val="24"/>
              </w:rPr>
              <w:t xml:space="preserve"> information from a variety of texts, including Scriptural references to the Holy Spirit and the words, symbols and actions of the Catholic Rite of Confirmation, to explain the action of the Holy Spirit in the lives of believers. They use features of Gospel texts to show how the Gospel writers shaped their Gospels for particular communities. They describe the significance of personal and communal prayer and worship (including the Eucharist, the Psalms, Sabbath rituals and prayers) and the wisdom / writings of the Saints, including St Mary of the Cross </w:t>
            </w:r>
            <w:proofErr w:type="spellStart"/>
            <w:r w:rsidRPr="00D152A6">
              <w:rPr>
                <w:rFonts w:asciiTheme="minorHAnsi" w:hAnsiTheme="minorHAnsi"/>
                <w:color w:val="000000"/>
                <w:sz w:val="24"/>
                <w:szCs w:val="24"/>
              </w:rPr>
              <w:t>MacKillop</w:t>
            </w:r>
            <w:proofErr w:type="spellEnd"/>
            <w:r w:rsidRPr="00D152A6">
              <w:rPr>
                <w:rFonts w:asciiTheme="minorHAnsi" w:hAnsiTheme="minorHAnsi"/>
                <w:color w:val="000000"/>
                <w:sz w:val="24"/>
                <w:szCs w:val="24"/>
              </w:rPr>
              <w:t xml:space="preserve">, for communities of believers. They describe different experiences of communities of believers living according to Jesus’ new commandment of charity (love); going beyond existing laws to care for the </w:t>
            </w:r>
            <w:proofErr w:type="gramStart"/>
            <w:r w:rsidRPr="00D152A6">
              <w:rPr>
                <w:rFonts w:asciiTheme="minorHAnsi" w:hAnsiTheme="minorHAnsi"/>
                <w:color w:val="000000"/>
                <w:sz w:val="24"/>
                <w:szCs w:val="24"/>
              </w:rPr>
              <w:t>well-being</w:t>
            </w:r>
            <w:proofErr w:type="gramEnd"/>
            <w:r w:rsidRPr="00D152A6">
              <w:rPr>
                <w:rFonts w:asciiTheme="minorHAnsi" w:hAnsiTheme="minorHAnsi"/>
                <w:color w:val="000000"/>
                <w:sz w:val="24"/>
                <w:szCs w:val="24"/>
              </w:rPr>
              <w:t xml:space="preserve"> of others; making and acting upon informed moral choices. </w:t>
            </w:r>
            <w:r w:rsidRPr="00BF12C1">
              <w:rPr>
                <w:rFonts w:asciiTheme="minorHAnsi" w:hAnsiTheme="minorHAnsi"/>
                <w:color w:val="000000"/>
                <w:sz w:val="24"/>
                <w:szCs w:val="24"/>
                <w:highlight w:val="yellow"/>
              </w:rPr>
              <w:t>They locate and record information about the contribution of pioneering Catholics (laity clergy, religious) in Australia (c.1850 CE – c.1900 CE) to the preservation of faith and the shaping of particular communities, including Indigenous communities. They examine Mary’s role as mother of Jesus and mother of the Church. They analyse the elements and features of Marian prayers (including the Hail Mary and the Litany of the Mary of Nazareth) to describe the role of Marian prayer in the lives of believers past and present. They participate respectfully in a variety of personal and communal prayer experiences, including Marian prayers and meditative prayer</w:t>
            </w:r>
          </w:p>
        </w:tc>
      </w:tr>
    </w:tbl>
    <w:p w14:paraId="1B3A28CA" w14:textId="77777777" w:rsidR="001655E5" w:rsidRPr="00EA4CD7" w:rsidRDefault="001655E5"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247E" w14:paraId="04243A14" w14:textId="77777777" w:rsidTr="006F247E">
        <w:tc>
          <w:tcPr>
            <w:tcW w:w="15614" w:type="dxa"/>
            <w:shd w:val="clear" w:color="auto" w:fill="D9D9D9" w:themeFill="background1" w:themeFillShade="D9"/>
          </w:tcPr>
          <w:p w14:paraId="213B89DA" w14:textId="7CD26BCC" w:rsidR="006F247E" w:rsidRPr="006F247E" w:rsidRDefault="00DF631B" w:rsidP="006F7A58">
            <w:pPr>
              <w:rPr>
                <w:rFonts w:cstheme="minorHAnsi"/>
                <w:b/>
                <w:i/>
                <w:sz w:val="36"/>
                <w:szCs w:val="36"/>
              </w:rPr>
            </w:pPr>
            <w:r>
              <w:rPr>
                <w:rFonts w:cstheme="minorHAnsi"/>
                <w:b/>
                <w:i/>
                <w:sz w:val="36"/>
                <w:szCs w:val="36"/>
              </w:rPr>
              <w:t>Class Context for Learning</w:t>
            </w:r>
          </w:p>
        </w:tc>
      </w:tr>
      <w:tr w:rsidR="006F247E" w14:paraId="375B706A" w14:textId="77777777" w:rsidTr="006F247E">
        <w:tc>
          <w:tcPr>
            <w:tcW w:w="15614" w:type="dxa"/>
          </w:tcPr>
          <w:p w14:paraId="358B2D73" w14:textId="41B5E810" w:rsidR="008E0697" w:rsidRPr="00EA4CD7" w:rsidRDefault="00957E5E" w:rsidP="00EA4CD7">
            <w:pPr>
              <w:widowControl w:val="0"/>
              <w:autoSpaceDE w:val="0"/>
              <w:autoSpaceDN w:val="0"/>
              <w:adjustRightInd w:val="0"/>
              <w:spacing w:after="240"/>
              <w:rPr>
                <w:rFonts w:cs="Times"/>
                <w:sz w:val="24"/>
                <w:szCs w:val="24"/>
                <w:lang w:val="en-US"/>
              </w:rPr>
            </w:pPr>
            <w:r w:rsidRPr="00D152A6">
              <w:rPr>
                <w:rFonts w:cs="Times"/>
                <w:sz w:val="24"/>
                <w:szCs w:val="24"/>
                <w:lang w:val="en-US"/>
              </w:rPr>
              <w:t>The learners have little understanding of the Christians in the early colonies of Australia and how they influenced the growth and character of the early colonies in the 1800s. They also have a lack of knowledge and understanding of the Catholic tradition of Marion Prayer and how it strengthens Catholics in their faith. They know little of meditative prayer and how it can be used as a connection to God and their faith. As many do not attend Mass regularly or are from different faith traditions, we need to teach Easter and Lenten rituals and symbols as this liturgical season approaches. Through this unit we intend to develop the learners critical literacy skills and improve their ability to have empathy for others in the community.</w:t>
            </w:r>
            <w:r w:rsidR="00EA4CD7">
              <w:rPr>
                <w:rFonts w:cs="Times"/>
                <w:sz w:val="24"/>
                <w:szCs w:val="24"/>
                <w:lang w:val="en-US"/>
              </w:rPr>
              <w:t xml:space="preserve"> </w:t>
            </w:r>
          </w:p>
        </w:tc>
      </w:tr>
    </w:tbl>
    <w:p w14:paraId="49F471F7" w14:textId="77777777" w:rsidR="006F247E" w:rsidRPr="00EA4CD7" w:rsidRDefault="006F247E"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3CC3598E" w14:textId="77777777" w:rsidTr="006F7A58">
        <w:tc>
          <w:tcPr>
            <w:tcW w:w="15614" w:type="dxa"/>
            <w:shd w:val="clear" w:color="auto" w:fill="D9D9D9" w:themeFill="background1" w:themeFillShade="D9"/>
          </w:tcPr>
          <w:p w14:paraId="41C4FA4E" w14:textId="77777777" w:rsidR="006F7A58" w:rsidRPr="006F7A58" w:rsidRDefault="006F7A58" w:rsidP="006F7A58">
            <w:pPr>
              <w:rPr>
                <w:rFonts w:cstheme="minorHAnsi"/>
                <w:b/>
                <w:sz w:val="36"/>
                <w:szCs w:val="36"/>
              </w:rPr>
            </w:pPr>
            <w:r w:rsidRPr="006F7A58">
              <w:rPr>
                <w:rFonts w:cstheme="minorHAnsi"/>
                <w:b/>
                <w:sz w:val="36"/>
                <w:szCs w:val="36"/>
              </w:rPr>
              <w:lastRenderedPageBreak/>
              <w:t>Learning Intentions</w:t>
            </w:r>
          </w:p>
        </w:tc>
      </w:tr>
      <w:tr w:rsidR="006F7A58" w:rsidRPr="006F7A58" w14:paraId="420B3885" w14:textId="77777777" w:rsidTr="006F7A58">
        <w:tc>
          <w:tcPr>
            <w:tcW w:w="15614" w:type="dxa"/>
          </w:tcPr>
          <w:p w14:paraId="5937AB08" w14:textId="77777777" w:rsidR="00D56E09" w:rsidRPr="009E23CF" w:rsidRDefault="00D56E09" w:rsidP="00D56E09">
            <w:pPr>
              <w:rPr>
                <w:rFonts w:cstheme="minorHAnsi"/>
                <w:sz w:val="24"/>
                <w:szCs w:val="24"/>
              </w:rPr>
            </w:pPr>
            <w:r w:rsidRPr="009E23CF">
              <w:rPr>
                <w:rFonts w:cstheme="minorHAnsi"/>
                <w:sz w:val="24"/>
                <w:szCs w:val="24"/>
              </w:rPr>
              <w:t xml:space="preserve">By the end </w:t>
            </w:r>
            <w:r w:rsidR="00366AD2" w:rsidRPr="009E23CF">
              <w:rPr>
                <w:rFonts w:cstheme="minorHAnsi"/>
                <w:sz w:val="24"/>
                <w:szCs w:val="24"/>
              </w:rPr>
              <w:t>these</w:t>
            </w:r>
            <w:r w:rsidRPr="009E23CF">
              <w:rPr>
                <w:rFonts w:cstheme="minorHAnsi"/>
                <w:sz w:val="24"/>
                <w:szCs w:val="24"/>
              </w:rPr>
              <w:t xml:space="preserve"> learning experiences, students</w:t>
            </w:r>
          </w:p>
          <w:p w14:paraId="586FFCD5" w14:textId="77777777" w:rsidR="00957E5E" w:rsidRDefault="00957E5E" w:rsidP="00957E5E">
            <w:pPr>
              <w:pStyle w:val="ListParagraph"/>
              <w:widowControl w:val="0"/>
              <w:numPr>
                <w:ilvl w:val="0"/>
                <w:numId w:val="37"/>
              </w:numPr>
              <w:tabs>
                <w:tab w:val="left" w:pos="220"/>
                <w:tab w:val="left" w:pos="720"/>
              </w:tabs>
              <w:autoSpaceDE w:val="0"/>
              <w:autoSpaceDN w:val="0"/>
              <w:adjustRightInd w:val="0"/>
              <w:spacing w:after="240"/>
              <w:rPr>
                <w:rFonts w:cs="Times"/>
                <w:sz w:val="24"/>
                <w:szCs w:val="24"/>
                <w:lang w:val="en-US"/>
              </w:rPr>
            </w:pPr>
            <w:r w:rsidRPr="00957E5E">
              <w:rPr>
                <w:rFonts w:cs="Times"/>
                <w:sz w:val="24"/>
                <w:szCs w:val="24"/>
                <w:lang w:val="en-US"/>
              </w:rPr>
              <w:t xml:space="preserve">Describe the significance and the wisdom of / writings of the Saints, including St Mary of the Cross </w:t>
            </w:r>
            <w:proofErr w:type="spellStart"/>
            <w:r w:rsidRPr="00957E5E">
              <w:rPr>
                <w:rFonts w:cs="Times"/>
                <w:sz w:val="24"/>
                <w:szCs w:val="24"/>
                <w:lang w:val="en-US"/>
              </w:rPr>
              <w:t>MacKillop</w:t>
            </w:r>
            <w:proofErr w:type="spellEnd"/>
            <w:r w:rsidRPr="00957E5E">
              <w:rPr>
                <w:rFonts w:cs="Times"/>
                <w:sz w:val="24"/>
                <w:szCs w:val="24"/>
                <w:lang w:val="en-US"/>
              </w:rPr>
              <w:t>, for communities of believers.</w:t>
            </w:r>
          </w:p>
          <w:p w14:paraId="70C547D1" w14:textId="77777777" w:rsidR="00957E5E" w:rsidRDefault="00957E5E" w:rsidP="00957E5E">
            <w:pPr>
              <w:pStyle w:val="ListParagraph"/>
              <w:widowControl w:val="0"/>
              <w:numPr>
                <w:ilvl w:val="0"/>
                <w:numId w:val="37"/>
              </w:numPr>
              <w:tabs>
                <w:tab w:val="left" w:pos="220"/>
                <w:tab w:val="left" w:pos="720"/>
              </w:tabs>
              <w:autoSpaceDE w:val="0"/>
              <w:autoSpaceDN w:val="0"/>
              <w:adjustRightInd w:val="0"/>
              <w:spacing w:after="240"/>
              <w:rPr>
                <w:rFonts w:cs="Times"/>
                <w:sz w:val="24"/>
                <w:szCs w:val="24"/>
                <w:lang w:val="en-US"/>
              </w:rPr>
            </w:pPr>
            <w:r w:rsidRPr="00957E5E">
              <w:rPr>
                <w:rFonts w:cs="Wingdings"/>
                <w:sz w:val="24"/>
                <w:szCs w:val="24"/>
                <w:lang w:val="en-US"/>
              </w:rPr>
              <w:t> </w:t>
            </w:r>
            <w:r w:rsidRPr="00957E5E">
              <w:rPr>
                <w:rFonts w:cs="Times"/>
                <w:sz w:val="24"/>
                <w:szCs w:val="24"/>
                <w:lang w:val="en-US"/>
              </w:rPr>
              <w:t xml:space="preserve">Locate and record information about the contribution of pioneering Christians (laity, clergy, religious) in Australia (c.1850 CE – c. 1900 CE) to the preservation of faith and the shaping of particular communities, including Indigenous communities. </w:t>
            </w:r>
          </w:p>
          <w:p w14:paraId="2A4D265B" w14:textId="77777777" w:rsidR="00957E5E" w:rsidRDefault="00957E5E" w:rsidP="00957E5E">
            <w:pPr>
              <w:pStyle w:val="ListParagraph"/>
              <w:widowControl w:val="0"/>
              <w:numPr>
                <w:ilvl w:val="0"/>
                <w:numId w:val="37"/>
              </w:numPr>
              <w:tabs>
                <w:tab w:val="left" w:pos="220"/>
                <w:tab w:val="left" w:pos="720"/>
              </w:tabs>
              <w:autoSpaceDE w:val="0"/>
              <w:autoSpaceDN w:val="0"/>
              <w:adjustRightInd w:val="0"/>
              <w:spacing w:after="240"/>
              <w:rPr>
                <w:rFonts w:cs="Times"/>
                <w:sz w:val="24"/>
                <w:szCs w:val="24"/>
                <w:lang w:val="en-US"/>
              </w:rPr>
            </w:pPr>
            <w:proofErr w:type="spellStart"/>
            <w:r w:rsidRPr="00957E5E">
              <w:rPr>
                <w:rFonts w:cs="Times"/>
                <w:sz w:val="24"/>
                <w:szCs w:val="24"/>
                <w:lang w:val="en-US"/>
              </w:rPr>
              <w:t>Analyse</w:t>
            </w:r>
            <w:proofErr w:type="spellEnd"/>
            <w:r w:rsidRPr="00957E5E">
              <w:rPr>
                <w:rFonts w:cs="Times"/>
                <w:sz w:val="24"/>
                <w:szCs w:val="24"/>
                <w:lang w:val="en-US"/>
              </w:rPr>
              <w:t xml:space="preserve"> the elements and features of Marian prayer and how it is a strong tool for Catholics. </w:t>
            </w:r>
          </w:p>
          <w:p w14:paraId="5059000D" w14:textId="77777777" w:rsidR="00957E5E" w:rsidRDefault="00957E5E" w:rsidP="00957E5E">
            <w:pPr>
              <w:pStyle w:val="ListParagraph"/>
              <w:widowControl w:val="0"/>
              <w:numPr>
                <w:ilvl w:val="0"/>
                <w:numId w:val="37"/>
              </w:numPr>
              <w:tabs>
                <w:tab w:val="left" w:pos="220"/>
                <w:tab w:val="left" w:pos="720"/>
              </w:tabs>
              <w:autoSpaceDE w:val="0"/>
              <w:autoSpaceDN w:val="0"/>
              <w:adjustRightInd w:val="0"/>
              <w:spacing w:after="240"/>
              <w:rPr>
                <w:rFonts w:cs="Times"/>
                <w:sz w:val="24"/>
                <w:szCs w:val="24"/>
                <w:lang w:val="en-US"/>
              </w:rPr>
            </w:pPr>
            <w:r w:rsidRPr="00957E5E">
              <w:rPr>
                <w:rFonts w:cs="Times"/>
                <w:sz w:val="24"/>
                <w:szCs w:val="24"/>
                <w:lang w:val="en-US"/>
              </w:rPr>
              <w:t xml:space="preserve">Participate respectfully in a variety of personal and communal prayer experiences, including Marian prayers  and meditative prayer. </w:t>
            </w:r>
          </w:p>
          <w:p w14:paraId="47A93962" w14:textId="56AF44C0" w:rsidR="00EA4CD7" w:rsidRPr="00BF12C1" w:rsidRDefault="00957E5E" w:rsidP="00BF12C1">
            <w:pPr>
              <w:pStyle w:val="ListParagraph"/>
              <w:widowControl w:val="0"/>
              <w:numPr>
                <w:ilvl w:val="0"/>
                <w:numId w:val="37"/>
              </w:numPr>
              <w:tabs>
                <w:tab w:val="left" w:pos="220"/>
                <w:tab w:val="left" w:pos="720"/>
              </w:tabs>
              <w:autoSpaceDE w:val="0"/>
              <w:autoSpaceDN w:val="0"/>
              <w:adjustRightInd w:val="0"/>
              <w:spacing w:after="240"/>
              <w:rPr>
                <w:rFonts w:cs="Times"/>
                <w:sz w:val="24"/>
                <w:szCs w:val="24"/>
                <w:lang w:val="en-US"/>
              </w:rPr>
            </w:pPr>
            <w:r w:rsidRPr="00957E5E">
              <w:rPr>
                <w:rFonts w:cs="Times"/>
                <w:sz w:val="24"/>
                <w:szCs w:val="24"/>
                <w:lang w:val="en-US"/>
              </w:rPr>
              <w:t xml:space="preserve">Focus on Easter and Lenten traditions in the church. </w:t>
            </w:r>
          </w:p>
        </w:tc>
      </w:tr>
    </w:tbl>
    <w:p w14:paraId="438430F1" w14:textId="77777777" w:rsidR="006F7A58" w:rsidRPr="00EA4CD7" w:rsidRDefault="006F7A58"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27C3FBCA" w14:textId="77777777" w:rsidTr="006F7A58">
        <w:tc>
          <w:tcPr>
            <w:tcW w:w="15614" w:type="dxa"/>
            <w:shd w:val="clear" w:color="auto" w:fill="D9D9D9" w:themeFill="background1" w:themeFillShade="D9"/>
          </w:tcPr>
          <w:p w14:paraId="4156533C" w14:textId="77777777" w:rsidR="006F7A58" w:rsidRPr="006F7A58" w:rsidRDefault="006F7A58" w:rsidP="006F7A58">
            <w:pPr>
              <w:rPr>
                <w:rFonts w:cstheme="minorHAnsi"/>
                <w:b/>
                <w:sz w:val="36"/>
                <w:szCs w:val="36"/>
              </w:rPr>
            </w:pPr>
            <w:r w:rsidRPr="006F7A58">
              <w:rPr>
                <w:rFonts w:cstheme="minorHAnsi"/>
                <w:b/>
                <w:sz w:val="36"/>
                <w:szCs w:val="36"/>
              </w:rPr>
              <w:t>Success Criteria</w:t>
            </w:r>
          </w:p>
        </w:tc>
      </w:tr>
      <w:tr w:rsidR="006F7A58" w:rsidRPr="006F7A58" w14:paraId="64CACEC0" w14:textId="77777777" w:rsidTr="006F7A58">
        <w:tc>
          <w:tcPr>
            <w:tcW w:w="15614" w:type="dxa"/>
          </w:tcPr>
          <w:p w14:paraId="0437DC61" w14:textId="77777777" w:rsidR="003C34D7" w:rsidRDefault="003C34D7" w:rsidP="003C34D7">
            <w:pPr>
              <w:widowControl w:val="0"/>
              <w:autoSpaceDE w:val="0"/>
              <w:autoSpaceDN w:val="0"/>
              <w:adjustRightInd w:val="0"/>
              <w:spacing w:after="240"/>
              <w:rPr>
                <w:rFonts w:cs="Times"/>
                <w:sz w:val="24"/>
                <w:szCs w:val="24"/>
                <w:lang w:val="en-US"/>
              </w:rPr>
            </w:pPr>
            <w:r>
              <w:rPr>
                <w:rFonts w:cs="Times"/>
                <w:sz w:val="24"/>
                <w:szCs w:val="24"/>
                <w:lang w:val="en-US"/>
              </w:rPr>
              <w:t>Students:</w:t>
            </w:r>
          </w:p>
          <w:p w14:paraId="4CB1FE12" w14:textId="0F8697AB" w:rsidR="00957E5E" w:rsidRPr="003C34D7" w:rsidRDefault="003C34D7" w:rsidP="003C34D7">
            <w:pPr>
              <w:pStyle w:val="ListParagraph"/>
              <w:widowControl w:val="0"/>
              <w:numPr>
                <w:ilvl w:val="0"/>
                <w:numId w:val="38"/>
              </w:numPr>
              <w:autoSpaceDE w:val="0"/>
              <w:autoSpaceDN w:val="0"/>
              <w:adjustRightInd w:val="0"/>
              <w:spacing w:after="240"/>
              <w:rPr>
                <w:rFonts w:cs="Times"/>
                <w:sz w:val="24"/>
                <w:szCs w:val="24"/>
                <w:lang w:val="en-US"/>
              </w:rPr>
            </w:pPr>
            <w:proofErr w:type="gramStart"/>
            <w:r>
              <w:rPr>
                <w:rFonts w:cs="Arial Narrow"/>
                <w:sz w:val="24"/>
                <w:szCs w:val="24"/>
                <w:lang w:val="en-US"/>
              </w:rPr>
              <w:t>independently</w:t>
            </w:r>
            <w:proofErr w:type="gramEnd"/>
            <w:r>
              <w:rPr>
                <w:rFonts w:cs="Arial Narrow"/>
                <w:sz w:val="24"/>
                <w:szCs w:val="24"/>
                <w:lang w:val="en-US"/>
              </w:rPr>
              <w:t xml:space="preserve"> research, gather, record and communicate</w:t>
            </w:r>
            <w:r w:rsidR="00957E5E" w:rsidRPr="003C34D7">
              <w:rPr>
                <w:rFonts w:cs="Arial Narrow"/>
                <w:sz w:val="24"/>
                <w:szCs w:val="24"/>
                <w:lang w:val="en-US"/>
              </w:rPr>
              <w:t xml:space="preserve"> detailed ideas about a pioneering Christ</w:t>
            </w:r>
            <w:r>
              <w:rPr>
                <w:rFonts w:cs="Arial Narrow"/>
                <w:sz w:val="24"/>
                <w:szCs w:val="24"/>
                <w:lang w:val="en-US"/>
              </w:rPr>
              <w:t>ian in Australia. They present</w:t>
            </w:r>
            <w:r w:rsidR="00957E5E" w:rsidRPr="003C34D7">
              <w:rPr>
                <w:rFonts w:cs="Arial Narrow"/>
                <w:sz w:val="24"/>
                <w:szCs w:val="24"/>
                <w:lang w:val="en-US"/>
              </w:rPr>
              <w:t xml:space="preserve"> a detailed time sequence of key people and/or events from the 1800s.</w:t>
            </w:r>
          </w:p>
          <w:p w14:paraId="5EC75C51" w14:textId="110E06EA" w:rsidR="00957E5E" w:rsidRPr="00D152A6" w:rsidRDefault="003C34D7" w:rsidP="00957E5E">
            <w:pPr>
              <w:pStyle w:val="ListParagraph"/>
              <w:widowControl w:val="0"/>
              <w:numPr>
                <w:ilvl w:val="0"/>
                <w:numId w:val="38"/>
              </w:numPr>
              <w:autoSpaceDE w:val="0"/>
              <w:autoSpaceDN w:val="0"/>
              <w:adjustRightInd w:val="0"/>
              <w:spacing w:after="240"/>
              <w:rPr>
                <w:rFonts w:cs="Times"/>
                <w:sz w:val="24"/>
                <w:szCs w:val="24"/>
                <w:lang w:val="en-US"/>
              </w:rPr>
            </w:pPr>
            <w:proofErr w:type="gramStart"/>
            <w:r>
              <w:rPr>
                <w:rFonts w:cs="Arial Narrow"/>
                <w:sz w:val="24"/>
                <w:szCs w:val="24"/>
                <w:lang w:val="en-US"/>
              </w:rPr>
              <w:t>research</w:t>
            </w:r>
            <w:proofErr w:type="gramEnd"/>
            <w:r w:rsidR="00957E5E" w:rsidRPr="00D152A6">
              <w:rPr>
                <w:rFonts w:cs="Arial Narrow"/>
                <w:sz w:val="24"/>
                <w:szCs w:val="24"/>
                <w:lang w:val="en-US"/>
              </w:rPr>
              <w:t xml:space="preserve"> visua</w:t>
            </w:r>
            <w:r>
              <w:rPr>
                <w:rFonts w:cs="Arial Narrow"/>
                <w:sz w:val="24"/>
                <w:szCs w:val="24"/>
                <w:lang w:val="en-US"/>
              </w:rPr>
              <w:t>l images of Mary and</w:t>
            </w:r>
            <w:r w:rsidR="00957E5E" w:rsidRPr="00D152A6">
              <w:rPr>
                <w:rFonts w:cs="Arial Narrow"/>
                <w:sz w:val="24"/>
                <w:szCs w:val="24"/>
                <w:lang w:val="en-US"/>
              </w:rPr>
              <w:t xml:space="preserve"> expertly display many ch</w:t>
            </w:r>
            <w:r>
              <w:rPr>
                <w:rFonts w:cs="Arial Narrow"/>
                <w:sz w:val="24"/>
                <w:szCs w:val="24"/>
                <w:lang w:val="en-US"/>
              </w:rPr>
              <w:t>aracteristics of Mary. They</w:t>
            </w:r>
            <w:r w:rsidR="00957E5E" w:rsidRPr="00D152A6">
              <w:rPr>
                <w:rFonts w:cs="Arial Narrow"/>
                <w:sz w:val="24"/>
                <w:szCs w:val="24"/>
                <w:lang w:val="en-US"/>
              </w:rPr>
              <w:t xml:space="preserve"> clearly and confidently explain the Rosary and its purpose. </w:t>
            </w:r>
          </w:p>
          <w:p w14:paraId="49415503" w14:textId="3275FBD2" w:rsidR="00957E5E" w:rsidRPr="00D152A6" w:rsidRDefault="00957E5E" w:rsidP="00957E5E">
            <w:pPr>
              <w:pStyle w:val="ListParagraph"/>
              <w:widowControl w:val="0"/>
              <w:numPr>
                <w:ilvl w:val="0"/>
                <w:numId w:val="38"/>
              </w:numPr>
              <w:autoSpaceDE w:val="0"/>
              <w:autoSpaceDN w:val="0"/>
              <w:adjustRightInd w:val="0"/>
              <w:spacing w:after="240"/>
              <w:rPr>
                <w:rFonts w:cs="Times"/>
                <w:sz w:val="24"/>
                <w:szCs w:val="24"/>
                <w:lang w:val="en-US"/>
              </w:rPr>
            </w:pPr>
            <w:proofErr w:type="gramStart"/>
            <w:r w:rsidRPr="00D152A6">
              <w:rPr>
                <w:rFonts w:cs="Arial Narrow"/>
                <w:sz w:val="24"/>
                <w:szCs w:val="24"/>
                <w:lang w:val="en-US"/>
              </w:rPr>
              <w:t>respectfully</w:t>
            </w:r>
            <w:proofErr w:type="gramEnd"/>
            <w:r w:rsidRPr="00D152A6">
              <w:rPr>
                <w:rFonts w:cs="Arial Narrow"/>
                <w:sz w:val="24"/>
                <w:szCs w:val="24"/>
                <w:lang w:val="en-US"/>
              </w:rPr>
              <w:t xml:space="preserve"> a</w:t>
            </w:r>
            <w:r w:rsidR="003C34D7">
              <w:rPr>
                <w:rFonts w:cs="Arial Narrow"/>
                <w:sz w:val="24"/>
                <w:szCs w:val="24"/>
                <w:lang w:val="en-US"/>
              </w:rPr>
              <w:t>nd enthusiastically participate</w:t>
            </w:r>
            <w:r w:rsidRPr="00D152A6">
              <w:rPr>
                <w:rFonts w:cs="Arial Narrow"/>
                <w:sz w:val="24"/>
                <w:szCs w:val="24"/>
                <w:lang w:val="en-US"/>
              </w:rPr>
              <w:t xml:space="preserve"> in weekly me</w:t>
            </w:r>
            <w:r w:rsidR="003C34D7">
              <w:rPr>
                <w:rFonts w:cs="Arial Narrow"/>
                <w:sz w:val="24"/>
                <w:szCs w:val="24"/>
                <w:lang w:val="en-US"/>
              </w:rPr>
              <w:t>ditative prayer and clearly</w:t>
            </w:r>
            <w:r w:rsidRPr="00D152A6">
              <w:rPr>
                <w:rFonts w:cs="Arial Narrow"/>
                <w:sz w:val="24"/>
                <w:szCs w:val="24"/>
                <w:lang w:val="en-US"/>
              </w:rPr>
              <w:t xml:space="preserve"> reflect on how it was a worthwhile activity.</w:t>
            </w:r>
          </w:p>
          <w:p w14:paraId="42F5A514" w14:textId="4EB6CACB" w:rsidR="00453D16" w:rsidRPr="00DF631B" w:rsidRDefault="00957E5E" w:rsidP="00DF631B">
            <w:pPr>
              <w:pStyle w:val="ListParagraph"/>
              <w:widowControl w:val="0"/>
              <w:numPr>
                <w:ilvl w:val="0"/>
                <w:numId w:val="38"/>
              </w:numPr>
              <w:autoSpaceDE w:val="0"/>
              <w:autoSpaceDN w:val="0"/>
              <w:adjustRightInd w:val="0"/>
              <w:spacing w:after="240"/>
              <w:rPr>
                <w:rFonts w:cs="Times"/>
                <w:sz w:val="24"/>
                <w:szCs w:val="24"/>
                <w:lang w:val="en-US"/>
              </w:rPr>
            </w:pPr>
            <w:proofErr w:type="gramStart"/>
            <w:r w:rsidRPr="00D152A6">
              <w:rPr>
                <w:rFonts w:cs="Arial Narrow"/>
                <w:sz w:val="24"/>
                <w:szCs w:val="24"/>
                <w:lang w:val="en-US"/>
              </w:rPr>
              <w:t>knowledgeably</w:t>
            </w:r>
            <w:proofErr w:type="gramEnd"/>
            <w:r w:rsidR="003C34D7">
              <w:rPr>
                <w:rFonts w:cs="Arial Narrow"/>
                <w:sz w:val="24"/>
                <w:szCs w:val="24"/>
                <w:lang w:val="en-US"/>
              </w:rPr>
              <w:t xml:space="preserve"> narrate the Easter story and</w:t>
            </w:r>
            <w:r w:rsidRPr="00D152A6">
              <w:rPr>
                <w:rFonts w:cs="Arial Narrow"/>
                <w:sz w:val="24"/>
                <w:szCs w:val="24"/>
                <w:lang w:val="en-US"/>
              </w:rPr>
              <w:t xml:space="preserve"> reflect in detail on church tradition</w:t>
            </w:r>
            <w:r w:rsidR="003C34D7">
              <w:rPr>
                <w:rFonts w:cs="Arial Narrow"/>
                <w:sz w:val="24"/>
                <w:szCs w:val="24"/>
                <w:lang w:val="en-US"/>
              </w:rPr>
              <w:t>s</w:t>
            </w:r>
            <w:r w:rsidRPr="00D152A6">
              <w:rPr>
                <w:rFonts w:cs="Arial Narrow"/>
                <w:sz w:val="24"/>
                <w:szCs w:val="24"/>
                <w:lang w:val="en-US"/>
              </w:rPr>
              <w:t xml:space="preserve"> at Easter.</w:t>
            </w:r>
          </w:p>
        </w:tc>
      </w:tr>
    </w:tbl>
    <w:p w14:paraId="3675D04C" w14:textId="77777777" w:rsidR="005A30B9" w:rsidRPr="00DF631B" w:rsidRDefault="005A30B9"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1655E5" w:rsidRPr="001655E5" w14:paraId="7508549E" w14:textId="77777777" w:rsidTr="00B12C35">
        <w:tc>
          <w:tcPr>
            <w:tcW w:w="15614" w:type="dxa"/>
            <w:shd w:val="clear" w:color="auto" w:fill="D9D9D9" w:themeFill="background1" w:themeFillShade="D9"/>
          </w:tcPr>
          <w:p w14:paraId="60C4B2B3" w14:textId="77777777" w:rsidR="00366AD2" w:rsidRPr="00366AD2" w:rsidRDefault="001655E5" w:rsidP="009604BA">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413CF7DA" w14:textId="77777777" w:rsidTr="00B12C35">
        <w:tc>
          <w:tcPr>
            <w:tcW w:w="15614" w:type="dxa"/>
          </w:tcPr>
          <w:p w14:paraId="53E8CE08" w14:textId="2CAD134D" w:rsidR="00A8331B" w:rsidRDefault="00A8331B" w:rsidP="00A8331B">
            <w:pPr>
              <w:rPr>
                <w:rFonts w:eastAsia="Times New Roman" w:cs="Times New Roman"/>
                <w:sz w:val="24"/>
                <w:szCs w:val="24"/>
                <w:lang w:eastAsia="en-US"/>
              </w:rPr>
            </w:pPr>
            <w:r>
              <w:rPr>
                <w:rFonts w:eastAsia="Times New Roman" w:cs="Times New Roman"/>
                <w:b/>
                <w:sz w:val="24"/>
                <w:szCs w:val="24"/>
                <w:lang w:eastAsia="en-US"/>
              </w:rPr>
              <w:t>Focus Area</w:t>
            </w:r>
            <w:r w:rsidRPr="00A8331B">
              <w:rPr>
                <w:rFonts w:eastAsia="Times New Roman" w:cs="Times New Roman"/>
                <w:b/>
                <w:sz w:val="24"/>
                <w:szCs w:val="24"/>
                <w:lang w:eastAsia="en-US"/>
              </w:rPr>
              <w:t xml:space="preserve"> 1</w:t>
            </w:r>
            <w:r w:rsidRPr="00A8331B">
              <w:rPr>
                <w:rFonts w:eastAsia="Times New Roman" w:cs="Times New Roman"/>
                <w:sz w:val="24"/>
                <w:szCs w:val="24"/>
                <w:lang w:eastAsia="en-US"/>
              </w:rPr>
              <w:t>:  Create a timeline to record key words, dates, people and concepts on one significant event or person in Australian Church history.</w:t>
            </w:r>
          </w:p>
          <w:p w14:paraId="2297DB6A" w14:textId="15975D98" w:rsidR="00A8331B" w:rsidRPr="00A8331B" w:rsidRDefault="00A8331B" w:rsidP="00A8331B">
            <w:pPr>
              <w:rPr>
                <w:sz w:val="24"/>
                <w:szCs w:val="24"/>
              </w:rPr>
            </w:pPr>
            <w:r>
              <w:rPr>
                <w:b/>
                <w:sz w:val="24"/>
                <w:szCs w:val="24"/>
              </w:rPr>
              <w:t>Focus Area</w:t>
            </w:r>
            <w:r w:rsidRPr="00A8331B">
              <w:rPr>
                <w:b/>
                <w:sz w:val="24"/>
                <w:szCs w:val="24"/>
              </w:rPr>
              <w:t xml:space="preserve"> 2</w:t>
            </w:r>
            <w:r w:rsidRPr="00A8331B">
              <w:rPr>
                <w:sz w:val="24"/>
                <w:szCs w:val="24"/>
              </w:rPr>
              <w:t>:</w:t>
            </w:r>
            <w:r>
              <w:rPr>
                <w:sz w:val="24"/>
                <w:szCs w:val="24"/>
              </w:rPr>
              <w:t xml:space="preserve"> </w:t>
            </w:r>
            <w:r w:rsidRPr="00A8331B">
              <w:rPr>
                <w:sz w:val="24"/>
                <w:szCs w:val="24"/>
              </w:rPr>
              <w:t xml:space="preserve"> Create a </w:t>
            </w:r>
            <w:proofErr w:type="gramStart"/>
            <w:r w:rsidRPr="00A8331B">
              <w:rPr>
                <w:sz w:val="24"/>
                <w:szCs w:val="24"/>
              </w:rPr>
              <w:t>3 minute</w:t>
            </w:r>
            <w:proofErr w:type="gramEnd"/>
            <w:r w:rsidRPr="00A8331B">
              <w:rPr>
                <w:sz w:val="24"/>
                <w:szCs w:val="24"/>
              </w:rPr>
              <w:t xml:space="preserve"> Meditative retreat similar to Loyola Press.</w:t>
            </w:r>
          </w:p>
          <w:p w14:paraId="06CA3829" w14:textId="77777777" w:rsidR="00A8331B" w:rsidRPr="00A8331B" w:rsidRDefault="00A8331B" w:rsidP="00A8331B">
            <w:pPr>
              <w:rPr>
                <w:rFonts w:eastAsia="Times New Roman" w:cs="Times New Roman"/>
                <w:sz w:val="24"/>
                <w:szCs w:val="24"/>
                <w:lang w:eastAsia="en-US"/>
              </w:rPr>
            </w:pPr>
          </w:p>
          <w:p w14:paraId="5BA31833" w14:textId="3CD24DD3" w:rsidR="001655E5" w:rsidRPr="00047D80" w:rsidRDefault="00047D80" w:rsidP="009604BA">
            <w:pPr>
              <w:rPr>
                <w:rStyle w:val="Hyperlink"/>
                <w:rFonts w:cstheme="minorHAnsi"/>
                <w:sz w:val="28"/>
                <w:szCs w:val="28"/>
              </w:rPr>
            </w:pPr>
            <w:r>
              <w:rPr>
                <w:rFonts w:cstheme="minorHAnsi"/>
                <w:b/>
                <w:sz w:val="28"/>
                <w:szCs w:val="28"/>
              </w:rPr>
              <w:fldChar w:fldCharType="begin"/>
            </w:r>
            <w:r>
              <w:rPr>
                <w:rFonts w:cstheme="minorHAnsi"/>
                <w:b/>
                <w:sz w:val="28"/>
                <w:szCs w:val="28"/>
              </w:rPr>
              <w:instrText xml:space="preserve"> HYPERLINK "https://kweb.bne.catholic.edu.au/LandT/LearningTeaching/Assessinglearning/Pages/Assessing%20learning.aspx" </w:instrText>
            </w:r>
            <w:r>
              <w:rPr>
                <w:rFonts w:cstheme="minorHAnsi"/>
                <w:b/>
                <w:sz w:val="28"/>
                <w:szCs w:val="28"/>
              </w:rPr>
              <w:fldChar w:fldCharType="separate"/>
            </w:r>
          </w:p>
          <w:p w14:paraId="1AE43E76" w14:textId="240F30D0" w:rsidR="00DF631B" w:rsidRPr="003C34D7" w:rsidRDefault="00047D80" w:rsidP="009604BA">
            <w:pPr>
              <w:rPr>
                <w:rFonts w:cstheme="minorHAnsi"/>
                <w:b/>
                <w:sz w:val="28"/>
                <w:szCs w:val="28"/>
              </w:rPr>
            </w:pPr>
            <w:r>
              <w:rPr>
                <w:rFonts w:cstheme="minorHAnsi"/>
                <w:b/>
                <w:sz w:val="28"/>
                <w:szCs w:val="28"/>
              </w:rPr>
              <w:fldChar w:fldCharType="end"/>
            </w:r>
          </w:p>
        </w:tc>
      </w:tr>
    </w:tbl>
    <w:p w14:paraId="5AFD4EDE" w14:textId="77777777" w:rsidR="00991E1E" w:rsidRDefault="00991E1E" w:rsidP="006F7A58">
      <w:pPr>
        <w:rPr>
          <w:rFonts w:cstheme="minorHAnsi"/>
          <w:sz w:val="16"/>
          <w:szCs w:val="16"/>
        </w:rPr>
      </w:pPr>
    </w:p>
    <w:p w14:paraId="1CED5803" w14:textId="77777777" w:rsidR="00BF12C1" w:rsidRDefault="00BF12C1" w:rsidP="006F7A58">
      <w:pPr>
        <w:rPr>
          <w:rFonts w:cstheme="minorHAnsi"/>
          <w:sz w:val="16"/>
          <w:szCs w:val="16"/>
        </w:rPr>
      </w:pPr>
    </w:p>
    <w:p w14:paraId="558EA9AF" w14:textId="77777777" w:rsidR="003C34D7" w:rsidRDefault="003C34D7" w:rsidP="006F7A58">
      <w:pPr>
        <w:rPr>
          <w:rFonts w:cstheme="minorHAnsi"/>
          <w:sz w:val="16"/>
          <w:szCs w:val="16"/>
        </w:rPr>
      </w:pPr>
    </w:p>
    <w:p w14:paraId="6AEE3E09" w14:textId="77777777" w:rsidR="00A8331B" w:rsidRPr="00DF631B" w:rsidRDefault="00A8331B" w:rsidP="006F7A58">
      <w:pPr>
        <w:rPr>
          <w:rFonts w:cstheme="minorHAnsi"/>
          <w:sz w:val="16"/>
          <w:szCs w:val="16"/>
        </w:rPr>
      </w:pPr>
    </w:p>
    <w:tbl>
      <w:tblPr>
        <w:tblStyle w:val="TableGrid"/>
        <w:tblW w:w="0" w:type="auto"/>
        <w:tblLook w:val="04A0" w:firstRow="1" w:lastRow="0" w:firstColumn="1" w:lastColumn="0" w:noHBand="0" w:noVBand="1"/>
      </w:tblPr>
      <w:tblGrid>
        <w:gridCol w:w="3974"/>
        <w:gridCol w:w="3932"/>
        <w:gridCol w:w="3903"/>
        <w:gridCol w:w="3805"/>
      </w:tblGrid>
      <w:tr w:rsidR="00991E1E" w14:paraId="7D1F5F4A" w14:textId="77777777" w:rsidTr="00B12C35">
        <w:tc>
          <w:tcPr>
            <w:tcW w:w="15614" w:type="dxa"/>
            <w:gridSpan w:val="4"/>
            <w:shd w:val="clear" w:color="auto" w:fill="D9D9D9" w:themeFill="background1" w:themeFillShade="D9"/>
          </w:tcPr>
          <w:p w14:paraId="42C79156" w14:textId="77777777" w:rsidR="00991E1E" w:rsidRPr="00651B67" w:rsidRDefault="00991E1E" w:rsidP="0068221B">
            <w:pPr>
              <w:rPr>
                <w:rFonts w:cstheme="minorHAnsi"/>
                <w:b/>
                <w:sz w:val="36"/>
                <w:szCs w:val="36"/>
              </w:rPr>
            </w:pPr>
            <w:r w:rsidRPr="00651B67">
              <w:rPr>
                <w:rFonts w:cstheme="minorHAnsi"/>
                <w:b/>
                <w:sz w:val="36"/>
                <w:szCs w:val="36"/>
              </w:rPr>
              <w:lastRenderedPageBreak/>
              <w:t xml:space="preserve">Content </w:t>
            </w:r>
            <w:proofErr w:type="gramStart"/>
            <w:r w:rsidRPr="00651B67">
              <w:rPr>
                <w:rFonts w:cstheme="minorHAnsi"/>
                <w:b/>
                <w:sz w:val="36"/>
                <w:szCs w:val="36"/>
              </w:rPr>
              <w:t>Descriptions</w:t>
            </w:r>
            <w:r w:rsidR="009703F1">
              <w:rPr>
                <w:rFonts w:cstheme="minorHAnsi"/>
                <w:b/>
                <w:sz w:val="36"/>
                <w:szCs w:val="36"/>
              </w:rPr>
              <w:t xml:space="preserve">                                                                                                                </w:t>
            </w:r>
            <w:proofErr w:type="gramEnd"/>
          </w:p>
        </w:tc>
      </w:tr>
      <w:tr w:rsidR="00BD0543" w14:paraId="137770E7" w14:textId="77777777" w:rsidTr="001E004E">
        <w:tc>
          <w:tcPr>
            <w:tcW w:w="7906" w:type="dxa"/>
            <w:gridSpan w:val="2"/>
          </w:tcPr>
          <w:p w14:paraId="37978BED" w14:textId="77777777" w:rsidR="00BD0543" w:rsidRPr="00991E1E" w:rsidRDefault="00BD0543" w:rsidP="006F7A58">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4BDFC842" w14:textId="77777777" w:rsidR="00BD0543" w:rsidRDefault="00BD0543" w:rsidP="006F7A58">
            <w:pPr>
              <w:rPr>
                <w:rFonts w:cstheme="minorHAnsi"/>
                <w:sz w:val="28"/>
                <w:szCs w:val="28"/>
              </w:rPr>
            </w:pPr>
            <w:r>
              <w:rPr>
                <w:rFonts w:cstheme="minorHAnsi"/>
                <w:sz w:val="28"/>
                <w:szCs w:val="28"/>
              </w:rPr>
              <w:t xml:space="preserve">Old Testament </w:t>
            </w:r>
          </w:p>
          <w:p w14:paraId="6312588D" w14:textId="77777777" w:rsidR="00BD0543" w:rsidRDefault="00BD0543" w:rsidP="006F7A58">
            <w:pPr>
              <w:rPr>
                <w:rFonts w:cstheme="minorHAnsi"/>
                <w:sz w:val="28"/>
                <w:szCs w:val="28"/>
              </w:rPr>
            </w:pPr>
            <w:r>
              <w:rPr>
                <w:rFonts w:cstheme="minorHAnsi"/>
                <w:sz w:val="28"/>
                <w:szCs w:val="28"/>
              </w:rPr>
              <w:t>New Testament</w:t>
            </w:r>
          </w:p>
          <w:p w14:paraId="51DC0B7D" w14:textId="77777777" w:rsidR="00BD0543" w:rsidRDefault="00BD0543" w:rsidP="006F7A58">
            <w:pPr>
              <w:rPr>
                <w:rFonts w:cstheme="minorHAnsi"/>
                <w:sz w:val="28"/>
                <w:szCs w:val="28"/>
              </w:rPr>
            </w:pPr>
            <w:r w:rsidRPr="003E6EAF">
              <w:rPr>
                <w:rFonts w:cstheme="minorHAnsi"/>
                <w:sz w:val="28"/>
                <w:szCs w:val="28"/>
                <w:highlight w:val="cyan"/>
              </w:rPr>
              <w:t>Christian Spiritual Writings and Wisdom</w:t>
            </w:r>
            <w:r>
              <w:rPr>
                <w:rFonts w:cstheme="minorHAnsi"/>
                <w:sz w:val="28"/>
                <w:szCs w:val="28"/>
              </w:rPr>
              <w:t xml:space="preserve"> </w:t>
            </w:r>
          </w:p>
          <w:p w14:paraId="01B19454" w14:textId="77777777" w:rsidR="00BD0543" w:rsidRPr="00991E1E" w:rsidRDefault="00526851" w:rsidP="00170B0F">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12FD3555" wp14:editId="16F3A751">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14:paraId="14940CCC" w14:textId="77777777" w:rsidR="00BD0543" w:rsidRDefault="00BD0543" w:rsidP="00BD0543">
            <w:pPr>
              <w:rPr>
                <w:rFonts w:cstheme="minorHAnsi"/>
                <w:b/>
                <w:sz w:val="28"/>
                <w:szCs w:val="28"/>
              </w:rPr>
            </w:pPr>
            <w:r w:rsidRPr="00991E1E">
              <w:rPr>
                <w:rFonts w:cstheme="minorHAnsi"/>
                <w:b/>
                <w:sz w:val="28"/>
                <w:szCs w:val="28"/>
              </w:rPr>
              <w:t xml:space="preserve">Beliefs </w:t>
            </w:r>
          </w:p>
          <w:p w14:paraId="0EBB9D05" w14:textId="77777777" w:rsidR="00BD0543" w:rsidRPr="00991E1E" w:rsidRDefault="00BD0543" w:rsidP="00BD0543">
            <w:pPr>
              <w:rPr>
                <w:rFonts w:cstheme="minorHAnsi"/>
                <w:sz w:val="28"/>
                <w:szCs w:val="28"/>
              </w:rPr>
            </w:pPr>
            <w:r w:rsidRPr="00991E1E">
              <w:rPr>
                <w:rFonts w:cstheme="minorHAnsi"/>
                <w:sz w:val="28"/>
                <w:szCs w:val="28"/>
              </w:rPr>
              <w:t>Trinity</w:t>
            </w:r>
          </w:p>
          <w:p w14:paraId="4E83880E" w14:textId="77777777" w:rsidR="00BD0543" w:rsidRDefault="00BD0543" w:rsidP="00BD0543">
            <w:pPr>
              <w:rPr>
                <w:rFonts w:cstheme="minorHAnsi"/>
                <w:sz w:val="28"/>
                <w:szCs w:val="28"/>
              </w:rPr>
            </w:pPr>
            <w:r w:rsidRPr="003E6EAF">
              <w:rPr>
                <w:rFonts w:cstheme="minorHAnsi"/>
                <w:sz w:val="28"/>
                <w:szCs w:val="28"/>
                <w:highlight w:val="yellow"/>
              </w:rPr>
              <w:t>Human Existence</w:t>
            </w:r>
          </w:p>
          <w:p w14:paraId="2707669E" w14:textId="77777777" w:rsidR="00BD0543" w:rsidRPr="00991E1E" w:rsidRDefault="00BD0543" w:rsidP="00BD0543">
            <w:pPr>
              <w:rPr>
                <w:rFonts w:cstheme="minorHAnsi"/>
                <w:b/>
                <w:sz w:val="28"/>
                <w:szCs w:val="28"/>
              </w:rPr>
            </w:pPr>
            <w:r>
              <w:rPr>
                <w:rFonts w:cstheme="minorHAnsi"/>
                <w:sz w:val="28"/>
                <w:szCs w:val="28"/>
              </w:rPr>
              <w:t xml:space="preserve">World Religions </w:t>
            </w:r>
            <w:r>
              <w:rPr>
                <w:rFonts w:cstheme="minorHAnsi"/>
                <w:b/>
                <w:sz w:val="28"/>
                <w:szCs w:val="28"/>
              </w:rPr>
              <w:t xml:space="preserve"> </w:t>
            </w:r>
          </w:p>
          <w:p w14:paraId="61F87398" w14:textId="77777777" w:rsidR="00BD0543" w:rsidRPr="00991E1E" w:rsidRDefault="00A2661F" w:rsidP="003F574C">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1C669310" wp14:editId="26248EFA">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14:paraId="7BA725EC" w14:textId="77777777" w:rsidTr="00991E1E">
        <w:tc>
          <w:tcPr>
            <w:tcW w:w="3974" w:type="dxa"/>
          </w:tcPr>
          <w:p w14:paraId="683309DC" w14:textId="77777777" w:rsidR="00BD0543" w:rsidRPr="00BD0543" w:rsidRDefault="00BD0543" w:rsidP="003F574C">
            <w:pPr>
              <w:rPr>
                <w:rFonts w:cstheme="minorHAnsi"/>
                <w:b/>
                <w:i/>
                <w:sz w:val="24"/>
                <w:szCs w:val="24"/>
              </w:rPr>
            </w:pPr>
            <w:r w:rsidRPr="00BD0543">
              <w:rPr>
                <w:rFonts w:cstheme="minorHAnsi"/>
                <w:b/>
                <w:i/>
                <w:sz w:val="24"/>
                <w:szCs w:val="24"/>
              </w:rPr>
              <w:t>Religious Knowledge and Deep Understanding</w:t>
            </w:r>
          </w:p>
        </w:tc>
        <w:tc>
          <w:tcPr>
            <w:tcW w:w="3932" w:type="dxa"/>
          </w:tcPr>
          <w:p w14:paraId="090E22C1" w14:textId="77777777" w:rsidR="00BD0543" w:rsidRPr="00BD0543" w:rsidRDefault="00BD0543" w:rsidP="00CF6192">
            <w:pPr>
              <w:rPr>
                <w:rFonts w:cstheme="minorHAnsi"/>
                <w:b/>
                <w:i/>
                <w:sz w:val="24"/>
                <w:szCs w:val="24"/>
              </w:rPr>
            </w:pPr>
            <w:r w:rsidRPr="00BD0543">
              <w:rPr>
                <w:rFonts w:cstheme="minorHAnsi"/>
                <w:b/>
                <w:i/>
                <w:sz w:val="24"/>
                <w:szCs w:val="24"/>
              </w:rPr>
              <w:t>Skills</w:t>
            </w:r>
          </w:p>
        </w:tc>
        <w:tc>
          <w:tcPr>
            <w:tcW w:w="3903" w:type="dxa"/>
          </w:tcPr>
          <w:p w14:paraId="7E57F3D1" w14:textId="77777777" w:rsidR="00BD0543" w:rsidRPr="00BD0543" w:rsidRDefault="00BD0543" w:rsidP="001E004E">
            <w:pPr>
              <w:rPr>
                <w:rFonts w:cstheme="minorHAnsi"/>
                <w:b/>
                <w:i/>
                <w:sz w:val="24"/>
                <w:szCs w:val="24"/>
              </w:rPr>
            </w:pPr>
            <w:r w:rsidRPr="00BD0543">
              <w:rPr>
                <w:rFonts w:cstheme="minorHAnsi"/>
                <w:b/>
                <w:i/>
                <w:sz w:val="24"/>
                <w:szCs w:val="24"/>
              </w:rPr>
              <w:t>Religious Knowledge and Deep Understanding</w:t>
            </w:r>
          </w:p>
        </w:tc>
        <w:tc>
          <w:tcPr>
            <w:tcW w:w="3805" w:type="dxa"/>
          </w:tcPr>
          <w:p w14:paraId="0F31917D" w14:textId="77777777" w:rsidR="00BD0543" w:rsidRPr="00BD0543" w:rsidRDefault="00BD0543" w:rsidP="001E004E">
            <w:pPr>
              <w:rPr>
                <w:rFonts w:cstheme="minorHAnsi"/>
                <w:b/>
                <w:i/>
                <w:sz w:val="24"/>
                <w:szCs w:val="24"/>
              </w:rPr>
            </w:pPr>
            <w:r w:rsidRPr="00BD0543">
              <w:rPr>
                <w:rFonts w:cstheme="minorHAnsi"/>
                <w:b/>
                <w:i/>
                <w:sz w:val="24"/>
                <w:szCs w:val="24"/>
              </w:rPr>
              <w:t>Skills</w:t>
            </w:r>
          </w:p>
        </w:tc>
      </w:tr>
      <w:tr w:rsidR="00BD0543" w14:paraId="3453C239" w14:textId="77777777" w:rsidTr="00991E1E">
        <w:tc>
          <w:tcPr>
            <w:tcW w:w="3974" w:type="dxa"/>
          </w:tcPr>
          <w:p w14:paraId="41D87674" w14:textId="3DBDC38B" w:rsidR="00BD0543" w:rsidRPr="00EA4CD7" w:rsidRDefault="003E6EAF" w:rsidP="003E6EAF">
            <w:pPr>
              <w:pStyle w:val="NormalWeb"/>
              <w:rPr>
                <w:rFonts w:asciiTheme="minorHAnsi" w:hAnsiTheme="minorHAnsi" w:cstheme="minorHAnsi"/>
                <w:sz w:val="18"/>
                <w:szCs w:val="18"/>
              </w:rPr>
            </w:pPr>
            <w:r w:rsidRPr="00EA4CD7">
              <w:rPr>
                <w:rFonts w:asciiTheme="minorHAnsi" w:hAnsiTheme="minorHAnsi" w:cstheme="minorHAnsi"/>
                <w:b/>
                <w:sz w:val="18"/>
                <w:szCs w:val="18"/>
                <w:highlight w:val="cyan"/>
              </w:rPr>
              <w:t>STCW6</w:t>
            </w:r>
            <w:r w:rsidRPr="00EA4CD7">
              <w:rPr>
                <w:rFonts w:asciiTheme="minorHAnsi" w:hAnsiTheme="minorHAnsi" w:cstheme="minorHAnsi"/>
                <w:sz w:val="18"/>
                <w:szCs w:val="18"/>
              </w:rPr>
              <w:t xml:space="preserve"> - The wisdom of the saints, in particular St Mary of the Cross </w:t>
            </w:r>
            <w:proofErr w:type="spellStart"/>
            <w:r w:rsidRPr="00EA4CD7">
              <w:rPr>
                <w:rFonts w:asciiTheme="minorHAnsi" w:hAnsiTheme="minorHAnsi" w:cstheme="minorHAnsi"/>
                <w:sz w:val="18"/>
                <w:szCs w:val="18"/>
              </w:rPr>
              <w:t>MacKillop</w:t>
            </w:r>
            <w:proofErr w:type="spellEnd"/>
            <w:r w:rsidRPr="00EA4CD7">
              <w:rPr>
                <w:rFonts w:asciiTheme="minorHAnsi" w:hAnsiTheme="minorHAnsi" w:cstheme="minorHAnsi"/>
                <w:sz w:val="18"/>
                <w:szCs w:val="18"/>
              </w:rPr>
              <w:t>,</w:t>
            </w:r>
            <w:r w:rsidR="001F3E21" w:rsidRPr="00EA4CD7">
              <w:rPr>
                <w:rFonts w:asciiTheme="minorHAnsi" w:hAnsiTheme="minorHAnsi" w:cstheme="minorHAnsi"/>
                <w:sz w:val="18"/>
                <w:szCs w:val="18"/>
              </w:rPr>
              <w:t xml:space="preserve"> </w:t>
            </w:r>
            <w:r w:rsidRPr="00EA4CD7">
              <w:rPr>
                <w:rFonts w:asciiTheme="minorHAnsi" w:hAnsiTheme="minorHAnsi" w:cstheme="minorHAnsi"/>
                <w:sz w:val="18"/>
                <w:szCs w:val="18"/>
              </w:rPr>
              <w:t>helps people understand about caring for the well-being of others</w:t>
            </w:r>
            <w:r w:rsidR="001F3E21" w:rsidRPr="00EA4CD7">
              <w:rPr>
                <w:rFonts w:asciiTheme="minorHAnsi" w:hAnsiTheme="minorHAnsi" w:cstheme="minorHAnsi"/>
                <w:sz w:val="18"/>
                <w:szCs w:val="18"/>
              </w:rPr>
              <w:t xml:space="preserve"> </w:t>
            </w:r>
            <w:r w:rsidRPr="00EA4CD7">
              <w:rPr>
                <w:rFonts w:asciiTheme="minorHAnsi" w:hAnsiTheme="minorHAnsi" w:cstheme="minorHAnsi"/>
                <w:sz w:val="18"/>
                <w:szCs w:val="18"/>
              </w:rPr>
              <w:t>and the faith of the community of believers. This wisdom guides and</w:t>
            </w:r>
            <w:r w:rsidR="001F3E21" w:rsidRPr="00EA4CD7">
              <w:rPr>
                <w:rFonts w:asciiTheme="minorHAnsi" w:hAnsiTheme="minorHAnsi" w:cstheme="minorHAnsi"/>
                <w:sz w:val="18"/>
                <w:szCs w:val="18"/>
              </w:rPr>
              <w:t xml:space="preserve"> </w:t>
            </w:r>
            <w:r w:rsidRPr="00EA4CD7">
              <w:rPr>
                <w:rFonts w:asciiTheme="minorHAnsi" w:hAnsiTheme="minorHAnsi" w:cstheme="minorHAnsi"/>
                <w:sz w:val="18"/>
                <w:szCs w:val="18"/>
              </w:rPr>
              <w:t>gives strengt</w:t>
            </w:r>
            <w:r w:rsidR="00EA4CD7" w:rsidRPr="00EA4CD7">
              <w:rPr>
                <w:rFonts w:asciiTheme="minorHAnsi" w:hAnsiTheme="minorHAnsi" w:cstheme="minorHAnsi"/>
                <w:sz w:val="18"/>
                <w:szCs w:val="18"/>
              </w:rPr>
              <w:t>h to believers past and present</w:t>
            </w:r>
          </w:p>
        </w:tc>
        <w:tc>
          <w:tcPr>
            <w:tcW w:w="3932" w:type="dxa"/>
          </w:tcPr>
          <w:p w14:paraId="7E0B2377" w14:textId="4FC5B397" w:rsidR="00BD0543" w:rsidRPr="00EA4CD7" w:rsidRDefault="003E6EAF" w:rsidP="003E6EAF">
            <w:pPr>
              <w:pStyle w:val="NormalWeb"/>
              <w:rPr>
                <w:rFonts w:asciiTheme="minorHAnsi" w:hAnsiTheme="minorHAnsi" w:cstheme="minorHAnsi"/>
                <w:sz w:val="18"/>
                <w:szCs w:val="18"/>
              </w:rPr>
            </w:pPr>
            <w:r w:rsidRPr="00EA4CD7">
              <w:rPr>
                <w:rFonts w:asciiTheme="minorHAnsi" w:hAnsiTheme="minorHAnsi" w:cstheme="minorHAnsi"/>
                <w:sz w:val="18"/>
                <w:szCs w:val="18"/>
              </w:rPr>
              <w:t>Explain how the wisdom of the saints, in particular the letters written</w:t>
            </w:r>
            <w:r w:rsidR="001F3E21" w:rsidRPr="00EA4CD7">
              <w:rPr>
                <w:rFonts w:asciiTheme="minorHAnsi" w:hAnsiTheme="minorHAnsi" w:cstheme="minorHAnsi"/>
                <w:sz w:val="18"/>
                <w:szCs w:val="18"/>
              </w:rPr>
              <w:t xml:space="preserve"> </w:t>
            </w:r>
            <w:r w:rsidRPr="00EA4CD7">
              <w:rPr>
                <w:rFonts w:asciiTheme="minorHAnsi" w:hAnsiTheme="minorHAnsi" w:cstheme="minorHAnsi"/>
                <w:sz w:val="18"/>
                <w:szCs w:val="18"/>
              </w:rPr>
              <w:t xml:space="preserve">by St Mary of the Cross </w:t>
            </w:r>
            <w:proofErr w:type="spellStart"/>
            <w:r w:rsidRPr="00EA4CD7">
              <w:rPr>
                <w:rFonts w:asciiTheme="minorHAnsi" w:hAnsiTheme="minorHAnsi" w:cstheme="minorHAnsi"/>
                <w:sz w:val="18"/>
                <w:szCs w:val="18"/>
              </w:rPr>
              <w:t>MacKillop</w:t>
            </w:r>
            <w:proofErr w:type="spellEnd"/>
            <w:r w:rsidRPr="00EA4CD7">
              <w:rPr>
                <w:rFonts w:asciiTheme="minorHAnsi" w:hAnsiTheme="minorHAnsi" w:cstheme="minorHAnsi"/>
                <w:sz w:val="18"/>
                <w:szCs w:val="18"/>
              </w:rPr>
              <w:t>, helps people past and present to</w:t>
            </w:r>
            <w:r w:rsidR="001F3E21" w:rsidRPr="00EA4CD7">
              <w:rPr>
                <w:rFonts w:asciiTheme="minorHAnsi" w:hAnsiTheme="minorHAnsi" w:cstheme="minorHAnsi"/>
                <w:sz w:val="18"/>
                <w:szCs w:val="18"/>
              </w:rPr>
              <w:t xml:space="preserve"> </w:t>
            </w:r>
            <w:r w:rsidRPr="00EA4CD7">
              <w:rPr>
                <w:rFonts w:asciiTheme="minorHAnsi" w:hAnsiTheme="minorHAnsi" w:cstheme="minorHAnsi"/>
                <w:sz w:val="18"/>
                <w:szCs w:val="18"/>
              </w:rPr>
              <w:t>understand about caring for the well-being of others and the faith of</w:t>
            </w:r>
            <w:r w:rsidR="001F3E21" w:rsidRPr="00EA4CD7">
              <w:rPr>
                <w:rFonts w:asciiTheme="minorHAnsi" w:hAnsiTheme="minorHAnsi" w:cstheme="minorHAnsi"/>
                <w:sz w:val="18"/>
                <w:szCs w:val="18"/>
              </w:rPr>
              <w:t xml:space="preserve"> </w:t>
            </w:r>
            <w:r w:rsidR="00EA4CD7" w:rsidRPr="00EA4CD7">
              <w:rPr>
                <w:rFonts w:asciiTheme="minorHAnsi" w:hAnsiTheme="minorHAnsi" w:cstheme="minorHAnsi"/>
                <w:sz w:val="18"/>
                <w:szCs w:val="18"/>
              </w:rPr>
              <w:t>the community of believers.</w:t>
            </w:r>
          </w:p>
        </w:tc>
        <w:tc>
          <w:tcPr>
            <w:tcW w:w="3903" w:type="dxa"/>
          </w:tcPr>
          <w:p w14:paraId="5398C61C" w14:textId="6092AF4F" w:rsidR="00BD0543" w:rsidRPr="00EA4CD7" w:rsidRDefault="003E6EAF" w:rsidP="00EA4CD7">
            <w:pPr>
              <w:pStyle w:val="NormalWeb"/>
              <w:rPr>
                <w:rFonts w:asciiTheme="minorHAnsi" w:hAnsiTheme="minorHAnsi"/>
                <w:color w:val="000000"/>
                <w:sz w:val="18"/>
                <w:szCs w:val="18"/>
              </w:rPr>
            </w:pPr>
            <w:r w:rsidRPr="00EA4CD7">
              <w:rPr>
                <w:rFonts w:asciiTheme="minorHAnsi" w:hAnsiTheme="minorHAnsi" w:cstheme="minorHAnsi"/>
                <w:b/>
                <w:sz w:val="18"/>
                <w:szCs w:val="18"/>
                <w:highlight w:val="yellow"/>
              </w:rPr>
              <w:t>BEHE5</w:t>
            </w:r>
            <w:r w:rsidRPr="00EA4CD7">
              <w:rPr>
                <w:rFonts w:asciiTheme="minorHAnsi" w:hAnsiTheme="minorHAnsi" w:cstheme="minorHAnsi"/>
                <w:sz w:val="18"/>
                <w:szCs w:val="18"/>
              </w:rPr>
              <w:t xml:space="preserve">- </w:t>
            </w:r>
            <w:r w:rsidRPr="00EA4CD7">
              <w:rPr>
                <w:rFonts w:asciiTheme="minorHAnsi" w:hAnsiTheme="minorHAnsi"/>
                <w:color w:val="000000"/>
                <w:sz w:val="18"/>
                <w:szCs w:val="18"/>
              </w:rPr>
              <w:t>Faith is shared and strengthened in the community of believers. The central and primary sharing of faith within the community of believers is the celebration of Eucharist.</w:t>
            </w:r>
          </w:p>
        </w:tc>
        <w:tc>
          <w:tcPr>
            <w:tcW w:w="3805" w:type="dxa"/>
          </w:tcPr>
          <w:p w14:paraId="21361F19" w14:textId="6E8788A9" w:rsidR="00BD0543" w:rsidRPr="00EA4CD7" w:rsidRDefault="003E6EAF" w:rsidP="00EA4CD7">
            <w:pPr>
              <w:pStyle w:val="NormalWeb"/>
              <w:rPr>
                <w:rFonts w:asciiTheme="minorHAnsi" w:hAnsiTheme="minorHAnsi"/>
                <w:color w:val="000000"/>
                <w:sz w:val="18"/>
                <w:szCs w:val="18"/>
              </w:rPr>
            </w:pPr>
            <w:r w:rsidRPr="00EA4CD7">
              <w:rPr>
                <w:rFonts w:asciiTheme="minorHAnsi" w:hAnsiTheme="minorHAnsi"/>
                <w:color w:val="000000"/>
                <w:sz w:val="18"/>
                <w:szCs w:val="18"/>
              </w:rPr>
              <w:t>Identify ways in which people share faith within a community of believers (e.g. family, parish, school) Communicate an understanding of how the faith of people strengthens the faith of the community of believers.</w:t>
            </w:r>
          </w:p>
        </w:tc>
      </w:tr>
      <w:tr w:rsidR="00BD0543" w14:paraId="1339D549" w14:textId="77777777" w:rsidTr="001E004E">
        <w:tc>
          <w:tcPr>
            <w:tcW w:w="7906" w:type="dxa"/>
            <w:gridSpan w:val="2"/>
          </w:tcPr>
          <w:p w14:paraId="5381CD50" w14:textId="77777777" w:rsidR="00BD0543" w:rsidRDefault="00BD0543" w:rsidP="00BD0543">
            <w:pPr>
              <w:rPr>
                <w:rFonts w:cstheme="minorHAnsi"/>
                <w:b/>
                <w:sz w:val="28"/>
                <w:szCs w:val="28"/>
              </w:rPr>
            </w:pPr>
            <w:r w:rsidRPr="00991E1E">
              <w:rPr>
                <w:rFonts w:cstheme="minorHAnsi"/>
                <w:b/>
                <w:sz w:val="28"/>
                <w:szCs w:val="28"/>
              </w:rPr>
              <w:t xml:space="preserve">Church </w:t>
            </w:r>
          </w:p>
          <w:p w14:paraId="35AE5B24" w14:textId="77777777" w:rsidR="00BD0543" w:rsidRPr="00991E1E" w:rsidRDefault="00BD0543" w:rsidP="00BD0543">
            <w:pPr>
              <w:rPr>
                <w:rFonts w:cstheme="minorHAnsi"/>
                <w:sz w:val="28"/>
                <w:szCs w:val="28"/>
              </w:rPr>
            </w:pPr>
            <w:r w:rsidRPr="00991E1E">
              <w:rPr>
                <w:rFonts w:cstheme="minorHAnsi"/>
                <w:sz w:val="28"/>
                <w:szCs w:val="28"/>
              </w:rPr>
              <w:t xml:space="preserve">Liturgy and Sacraments </w:t>
            </w:r>
          </w:p>
          <w:p w14:paraId="7CEB4F30" w14:textId="77777777" w:rsidR="00BD0543" w:rsidRPr="00991E1E" w:rsidRDefault="00BD0543" w:rsidP="00BD0543">
            <w:pPr>
              <w:rPr>
                <w:rFonts w:cstheme="minorHAnsi"/>
                <w:sz w:val="28"/>
                <w:szCs w:val="28"/>
              </w:rPr>
            </w:pPr>
            <w:r w:rsidRPr="00991E1E">
              <w:rPr>
                <w:rFonts w:cstheme="minorHAnsi"/>
                <w:sz w:val="28"/>
                <w:szCs w:val="28"/>
              </w:rPr>
              <w:t>People of God</w:t>
            </w:r>
          </w:p>
          <w:p w14:paraId="6A49DFD8" w14:textId="77777777" w:rsidR="00BD0543" w:rsidRDefault="00BD0543" w:rsidP="00CF6192">
            <w:pPr>
              <w:rPr>
                <w:rFonts w:cstheme="minorHAnsi"/>
                <w:sz w:val="28"/>
                <w:szCs w:val="28"/>
              </w:rPr>
            </w:pPr>
            <w:r w:rsidRPr="003E6EAF">
              <w:rPr>
                <w:rFonts w:cstheme="minorHAnsi"/>
                <w:sz w:val="28"/>
                <w:szCs w:val="28"/>
                <w:highlight w:val="green"/>
              </w:rPr>
              <w:t>Church History</w:t>
            </w:r>
          </w:p>
          <w:p w14:paraId="2F1D419A" w14:textId="77777777" w:rsidR="004F1C15" w:rsidRDefault="004F1C15" w:rsidP="00CF6192">
            <w:pPr>
              <w:rPr>
                <w:rFonts w:cstheme="minorHAnsi"/>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638DCF34" wp14:editId="5252FB8B">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14:paraId="106A8C83" w14:textId="77777777" w:rsidR="00BD0543" w:rsidRDefault="00BD0543" w:rsidP="00BD0543">
            <w:pPr>
              <w:rPr>
                <w:rFonts w:cstheme="minorHAnsi"/>
                <w:b/>
                <w:sz w:val="28"/>
                <w:szCs w:val="28"/>
              </w:rPr>
            </w:pPr>
            <w:r w:rsidRPr="00991E1E">
              <w:rPr>
                <w:rFonts w:cstheme="minorHAnsi"/>
                <w:b/>
                <w:sz w:val="28"/>
                <w:szCs w:val="28"/>
              </w:rPr>
              <w:t xml:space="preserve">Christian Living </w:t>
            </w:r>
          </w:p>
          <w:p w14:paraId="629D2FB7" w14:textId="77777777" w:rsidR="00BD0543" w:rsidRPr="00991E1E" w:rsidRDefault="00BD0543" w:rsidP="00BD0543">
            <w:pPr>
              <w:rPr>
                <w:rFonts w:cstheme="minorHAnsi"/>
                <w:sz w:val="28"/>
                <w:szCs w:val="28"/>
              </w:rPr>
            </w:pPr>
            <w:r w:rsidRPr="00991E1E">
              <w:rPr>
                <w:rFonts w:cstheme="minorHAnsi"/>
                <w:sz w:val="28"/>
                <w:szCs w:val="28"/>
              </w:rPr>
              <w:t>Moral Formation</w:t>
            </w:r>
          </w:p>
          <w:p w14:paraId="433C6D2D" w14:textId="77777777" w:rsidR="00BD0543" w:rsidRPr="00991E1E" w:rsidRDefault="00BD0543" w:rsidP="00BD0543">
            <w:pPr>
              <w:rPr>
                <w:rFonts w:cstheme="minorHAnsi"/>
                <w:sz w:val="28"/>
                <w:szCs w:val="28"/>
              </w:rPr>
            </w:pPr>
            <w:r w:rsidRPr="001F3E21">
              <w:rPr>
                <w:rFonts w:cstheme="minorHAnsi"/>
                <w:sz w:val="28"/>
                <w:szCs w:val="28"/>
                <w:highlight w:val="magenta"/>
              </w:rPr>
              <w:t>Mission and Justice</w:t>
            </w:r>
          </w:p>
          <w:p w14:paraId="00352E32" w14:textId="77777777" w:rsidR="00BD0543" w:rsidRDefault="004F1C15" w:rsidP="00CF6192">
            <w:pPr>
              <w:rPr>
                <w:rFonts w:cstheme="minorHAnsi"/>
                <w:sz w:val="28"/>
                <w:szCs w:val="28"/>
              </w:rPr>
            </w:pPr>
            <w:r w:rsidRPr="003E6EAF">
              <w:rPr>
                <w:rFonts w:cstheme="minorHAnsi"/>
                <w:noProof/>
                <w:sz w:val="28"/>
                <w:szCs w:val="28"/>
                <w:highlight w:val="magenta"/>
                <w:lang w:val="en-US" w:eastAsia="en-US"/>
              </w:rPr>
              <w:drawing>
                <wp:anchor distT="0" distB="0" distL="114300" distR="114300" simplePos="0" relativeHeight="251664384" behindDoc="1" locked="0" layoutInCell="1" allowOverlap="1" wp14:anchorId="5488F4C9" wp14:editId="2523B570">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00BD0543" w:rsidRPr="003E6EAF">
              <w:rPr>
                <w:rFonts w:cstheme="minorHAnsi"/>
                <w:sz w:val="28"/>
                <w:szCs w:val="28"/>
                <w:highlight w:val="magenta"/>
              </w:rPr>
              <w:t>Prayer and Spirituality</w:t>
            </w:r>
          </w:p>
        </w:tc>
      </w:tr>
      <w:tr w:rsidR="00BD0543" w14:paraId="6FA87D1B" w14:textId="77777777" w:rsidTr="00991E1E">
        <w:tc>
          <w:tcPr>
            <w:tcW w:w="3974" w:type="dxa"/>
          </w:tcPr>
          <w:p w14:paraId="2CB80FF0" w14:textId="77777777" w:rsidR="00BD0543" w:rsidRPr="00BD0543" w:rsidRDefault="00BD0543" w:rsidP="001E004E">
            <w:pPr>
              <w:rPr>
                <w:rFonts w:cstheme="minorHAnsi"/>
                <w:b/>
                <w:i/>
                <w:sz w:val="24"/>
                <w:szCs w:val="24"/>
              </w:rPr>
            </w:pPr>
            <w:r w:rsidRPr="00BD0543">
              <w:rPr>
                <w:rFonts w:cstheme="minorHAnsi"/>
                <w:b/>
                <w:i/>
                <w:sz w:val="24"/>
                <w:szCs w:val="24"/>
              </w:rPr>
              <w:t>Religious Knowledge and Deep Understanding</w:t>
            </w:r>
          </w:p>
        </w:tc>
        <w:tc>
          <w:tcPr>
            <w:tcW w:w="3932" w:type="dxa"/>
          </w:tcPr>
          <w:p w14:paraId="2C4837CC" w14:textId="77777777" w:rsidR="00BD0543" w:rsidRPr="00BD0543" w:rsidRDefault="00BD0543" w:rsidP="001E004E">
            <w:pPr>
              <w:rPr>
                <w:rFonts w:cstheme="minorHAnsi"/>
                <w:b/>
                <w:i/>
                <w:sz w:val="24"/>
                <w:szCs w:val="24"/>
              </w:rPr>
            </w:pPr>
            <w:r w:rsidRPr="00BD0543">
              <w:rPr>
                <w:rFonts w:cstheme="minorHAnsi"/>
                <w:b/>
                <w:i/>
                <w:sz w:val="24"/>
                <w:szCs w:val="24"/>
              </w:rPr>
              <w:t>Skills</w:t>
            </w:r>
          </w:p>
        </w:tc>
        <w:tc>
          <w:tcPr>
            <w:tcW w:w="3903" w:type="dxa"/>
          </w:tcPr>
          <w:p w14:paraId="69914F58" w14:textId="77777777" w:rsidR="00BD0543" w:rsidRPr="00BD0543" w:rsidRDefault="00BD0543" w:rsidP="001E004E">
            <w:pPr>
              <w:rPr>
                <w:rFonts w:cstheme="minorHAnsi"/>
                <w:b/>
                <w:i/>
                <w:sz w:val="24"/>
                <w:szCs w:val="24"/>
              </w:rPr>
            </w:pPr>
            <w:r w:rsidRPr="00BD0543">
              <w:rPr>
                <w:rFonts w:cstheme="minorHAnsi"/>
                <w:b/>
                <w:i/>
                <w:sz w:val="24"/>
                <w:szCs w:val="24"/>
              </w:rPr>
              <w:t>Religious Knowledge and Deep Understanding</w:t>
            </w:r>
          </w:p>
        </w:tc>
        <w:tc>
          <w:tcPr>
            <w:tcW w:w="3805" w:type="dxa"/>
          </w:tcPr>
          <w:p w14:paraId="069DD2B1" w14:textId="77777777" w:rsidR="00BD0543" w:rsidRPr="00BD0543" w:rsidRDefault="00BD0543" w:rsidP="001E004E">
            <w:pPr>
              <w:rPr>
                <w:rFonts w:cstheme="minorHAnsi"/>
                <w:b/>
                <w:i/>
                <w:sz w:val="24"/>
                <w:szCs w:val="24"/>
              </w:rPr>
            </w:pPr>
            <w:r w:rsidRPr="00BD0543">
              <w:rPr>
                <w:rFonts w:cstheme="minorHAnsi"/>
                <w:b/>
                <w:i/>
                <w:sz w:val="24"/>
                <w:szCs w:val="24"/>
              </w:rPr>
              <w:t>Skills</w:t>
            </w:r>
          </w:p>
        </w:tc>
      </w:tr>
      <w:tr w:rsidR="00DF631B" w14:paraId="457F78AB" w14:textId="77777777" w:rsidTr="003E6EAF">
        <w:trPr>
          <w:trHeight w:val="2976"/>
        </w:trPr>
        <w:tc>
          <w:tcPr>
            <w:tcW w:w="3974" w:type="dxa"/>
          </w:tcPr>
          <w:p w14:paraId="2DD4667A" w14:textId="77777777" w:rsidR="00DF631B" w:rsidRPr="00EA4CD7" w:rsidRDefault="00DF631B" w:rsidP="003E6EAF">
            <w:pPr>
              <w:pStyle w:val="NormalWeb"/>
              <w:rPr>
                <w:rFonts w:asciiTheme="minorHAnsi" w:hAnsiTheme="minorHAnsi"/>
                <w:color w:val="000000"/>
                <w:sz w:val="18"/>
                <w:szCs w:val="18"/>
              </w:rPr>
            </w:pPr>
            <w:r w:rsidRPr="00EA4CD7">
              <w:rPr>
                <w:rFonts w:asciiTheme="minorHAnsi" w:hAnsiTheme="minorHAnsi" w:cstheme="minorHAnsi"/>
                <w:b/>
                <w:sz w:val="18"/>
                <w:szCs w:val="18"/>
                <w:highlight w:val="green"/>
              </w:rPr>
              <w:t>CHCH4</w:t>
            </w:r>
            <w:r w:rsidRPr="00EA4CD7">
              <w:rPr>
                <w:rFonts w:asciiTheme="minorHAnsi" w:hAnsiTheme="minorHAnsi" w:cstheme="minorHAnsi"/>
                <w:b/>
                <w:sz w:val="18"/>
                <w:szCs w:val="18"/>
              </w:rPr>
              <w:t xml:space="preserve">- </w:t>
            </w:r>
            <w:r w:rsidRPr="00EA4CD7">
              <w:rPr>
                <w:rFonts w:asciiTheme="minorHAnsi" w:hAnsiTheme="minorHAnsi"/>
                <w:color w:val="000000"/>
                <w:sz w:val="18"/>
                <w:szCs w:val="18"/>
              </w:rPr>
              <w:t>Pioneering Catholics overcame challenges to preserve the faith of their fathers and mothers. Catholics took their place in colonial Australian society (c.1850 CE – c.1900 CE). Being Catholic in a new, free society raised challenges.</w:t>
            </w:r>
          </w:p>
          <w:p w14:paraId="486C1EED" w14:textId="77777777" w:rsidR="00DF631B" w:rsidRPr="00EA4CD7" w:rsidRDefault="00DF631B" w:rsidP="00BD0543">
            <w:pPr>
              <w:rPr>
                <w:rFonts w:cstheme="minorHAnsi"/>
                <w:b/>
                <w:sz w:val="18"/>
                <w:szCs w:val="18"/>
              </w:rPr>
            </w:pPr>
          </w:p>
        </w:tc>
        <w:tc>
          <w:tcPr>
            <w:tcW w:w="3932" w:type="dxa"/>
          </w:tcPr>
          <w:p w14:paraId="76EB444F" w14:textId="77777777" w:rsidR="00DF631B" w:rsidRPr="00EA4CD7" w:rsidRDefault="00DF631B" w:rsidP="003E6EAF">
            <w:pPr>
              <w:pStyle w:val="NormalWeb"/>
              <w:rPr>
                <w:rFonts w:asciiTheme="minorHAnsi" w:hAnsiTheme="minorHAnsi"/>
                <w:color w:val="000000"/>
                <w:sz w:val="18"/>
                <w:szCs w:val="18"/>
              </w:rPr>
            </w:pPr>
            <w:r w:rsidRPr="00EA4CD7">
              <w:rPr>
                <w:rFonts w:asciiTheme="minorHAnsi" w:hAnsiTheme="minorHAnsi"/>
                <w:color w:val="000000"/>
                <w:sz w:val="18"/>
                <w:szCs w:val="18"/>
              </w:rPr>
              <w:t>Sequence some key people and events (religious and secular) in the Australian colonies (c.1850 CE – c.1900 CE) and recognise their significance in bringing about change. Develop historical narratives and descriptions about some key events and people’s experiences in the Church in the Australian colonies (c.1850 CE – c.1900 CE) using source materials and appropriate historical terms and concepts. Locate information about the contribution or significance of Catholics (laity, clergy, religious) to the shaping of particular communities, including Indigenous communities (c.1850 CE – c.1900 CE).</w:t>
            </w:r>
          </w:p>
        </w:tc>
        <w:tc>
          <w:tcPr>
            <w:tcW w:w="3903" w:type="dxa"/>
          </w:tcPr>
          <w:p w14:paraId="6D2525D6" w14:textId="309F1ECB" w:rsidR="00DF631B" w:rsidRPr="00EA4CD7" w:rsidRDefault="00DF631B" w:rsidP="00BD0543">
            <w:pPr>
              <w:rPr>
                <w:rFonts w:eastAsia="Times New Roman" w:cs="Times New Roman"/>
                <w:sz w:val="18"/>
                <w:szCs w:val="18"/>
                <w:lang w:eastAsia="en-US"/>
              </w:rPr>
            </w:pPr>
            <w:r w:rsidRPr="00EA4CD7">
              <w:rPr>
                <w:rFonts w:cstheme="minorHAnsi"/>
                <w:b/>
                <w:sz w:val="18"/>
                <w:szCs w:val="18"/>
                <w:highlight w:val="magenta"/>
              </w:rPr>
              <w:t>CLPS15</w:t>
            </w:r>
            <w:r w:rsidRPr="00EA4CD7">
              <w:rPr>
                <w:rFonts w:cstheme="minorHAnsi"/>
                <w:b/>
                <w:sz w:val="18"/>
                <w:szCs w:val="18"/>
              </w:rPr>
              <w:t>-</w:t>
            </w:r>
            <w:r w:rsidRPr="00EA4CD7">
              <w:rPr>
                <w:rFonts w:eastAsia="Times New Roman" w:cs="Times New Roman"/>
                <w:color w:val="000000"/>
                <w:sz w:val="18"/>
                <w:szCs w:val="18"/>
                <w:lang w:eastAsia="en-US"/>
              </w:rPr>
              <w:t xml:space="preserve"> Christians past and present seek Mary’s intercession through prayer because of her humanity and her role as mother of Jesus and mother of the Church. Marian prayer invites believers to a deeper relationship with Christ, draws them into the life of the Church and models a balance between prayer and action. In Marian prayers (including the Hail Mary and the Litany of Mary of Nazareth) there are two elements: praising God and entrusting cares and petitions to Mary.</w:t>
            </w:r>
          </w:p>
        </w:tc>
        <w:tc>
          <w:tcPr>
            <w:tcW w:w="3805" w:type="dxa"/>
          </w:tcPr>
          <w:p w14:paraId="4529802C" w14:textId="77777777" w:rsidR="00DF631B" w:rsidRPr="00EA4CD7" w:rsidRDefault="00DF631B" w:rsidP="003E6EAF">
            <w:pPr>
              <w:rPr>
                <w:rFonts w:eastAsia="Times New Roman" w:cs="Times New Roman"/>
                <w:sz w:val="18"/>
                <w:szCs w:val="18"/>
                <w:lang w:eastAsia="en-US"/>
              </w:rPr>
            </w:pPr>
            <w:r w:rsidRPr="00EA4CD7">
              <w:rPr>
                <w:rFonts w:eastAsia="Times New Roman" w:cs="Times New Roman"/>
                <w:color w:val="000000"/>
                <w:sz w:val="18"/>
                <w:szCs w:val="18"/>
                <w:lang w:eastAsia="en-US"/>
              </w:rPr>
              <w:t>Analyse and explain the elements and features of some Marian prayers (e.g. text structures; vocabulary; images; language patterns). Make connections between Marian spirituality and how believers pray, live and act. Create a Marian prayer (including a litany) using appropriate structure and elements (i.e. praising God and entrusting cares and petitions to Mary).</w:t>
            </w:r>
          </w:p>
          <w:p w14:paraId="6426F485" w14:textId="77777777" w:rsidR="00DF631B" w:rsidRPr="00EA4CD7" w:rsidRDefault="00DF631B" w:rsidP="00CF6192">
            <w:pPr>
              <w:rPr>
                <w:rFonts w:cstheme="minorHAnsi"/>
                <w:sz w:val="18"/>
                <w:szCs w:val="18"/>
              </w:rPr>
            </w:pPr>
          </w:p>
        </w:tc>
      </w:tr>
      <w:tr w:rsidR="00DF631B" w14:paraId="52FE32D8" w14:textId="77777777" w:rsidTr="00EA4CD7">
        <w:trPr>
          <w:trHeight w:val="3810"/>
        </w:trPr>
        <w:tc>
          <w:tcPr>
            <w:tcW w:w="3974" w:type="dxa"/>
          </w:tcPr>
          <w:p w14:paraId="4645169B" w14:textId="77777777" w:rsidR="00DF631B" w:rsidRPr="00EA4CD7" w:rsidRDefault="00DF631B" w:rsidP="003E6EAF">
            <w:pPr>
              <w:pStyle w:val="NormalWeb"/>
              <w:rPr>
                <w:rFonts w:cstheme="minorHAnsi"/>
                <w:b/>
                <w:sz w:val="18"/>
                <w:szCs w:val="18"/>
                <w:highlight w:val="green"/>
              </w:rPr>
            </w:pPr>
          </w:p>
        </w:tc>
        <w:tc>
          <w:tcPr>
            <w:tcW w:w="3932" w:type="dxa"/>
          </w:tcPr>
          <w:p w14:paraId="63811405" w14:textId="77777777" w:rsidR="00DF631B" w:rsidRPr="00EA4CD7" w:rsidRDefault="00DF631B" w:rsidP="003E6EAF">
            <w:pPr>
              <w:pStyle w:val="NormalWeb"/>
              <w:rPr>
                <w:color w:val="000000"/>
                <w:sz w:val="18"/>
                <w:szCs w:val="18"/>
              </w:rPr>
            </w:pPr>
          </w:p>
        </w:tc>
        <w:tc>
          <w:tcPr>
            <w:tcW w:w="3903" w:type="dxa"/>
          </w:tcPr>
          <w:p w14:paraId="4DCC31FA" w14:textId="6B72DD42" w:rsidR="00DF631B" w:rsidRPr="00EA4CD7" w:rsidRDefault="00DF631B" w:rsidP="003E6EAF">
            <w:pPr>
              <w:rPr>
                <w:rFonts w:cstheme="minorHAnsi"/>
                <w:b/>
                <w:sz w:val="18"/>
                <w:szCs w:val="18"/>
                <w:highlight w:val="magenta"/>
              </w:rPr>
            </w:pPr>
            <w:r w:rsidRPr="00EA4CD7">
              <w:rPr>
                <w:rFonts w:cstheme="minorHAnsi"/>
                <w:b/>
                <w:sz w:val="18"/>
                <w:szCs w:val="18"/>
                <w:highlight w:val="magenta"/>
              </w:rPr>
              <w:t>CLPS16</w:t>
            </w:r>
            <w:r w:rsidRPr="00EA4CD7">
              <w:rPr>
                <w:color w:val="000000"/>
                <w:sz w:val="18"/>
                <w:szCs w:val="18"/>
              </w:rPr>
              <w:t>Meditative Prayer uses silence and stillness to assist believers to listen and talk to God. There is a range of practices for preparing the body and the mind for Meditative Prayer (e.g. relaxing the body, centred breathing, attending to posture, being silent and still, recitation of mantras, closing eyes). A range of spiritual exercises drawn from the Christian tradition helps believers engage in the ‘work of meditation’ (e.g. guided meditation; praying with the help of: icons, beads, labyrinths, images, music, mandalas, mantras, journaling, colour, chimes / bells / rain sticks, candles, symbols, sacred spaces, patterns, rhythms and movement). Praying the Rosary is a meditative prayer practice in the Christian tradition.</w:t>
            </w:r>
          </w:p>
        </w:tc>
        <w:tc>
          <w:tcPr>
            <w:tcW w:w="3805" w:type="dxa"/>
          </w:tcPr>
          <w:p w14:paraId="2DA61B6A" w14:textId="77777777" w:rsidR="00DF631B" w:rsidRPr="00EA4CD7" w:rsidRDefault="00DF631B" w:rsidP="003E6EAF">
            <w:pPr>
              <w:pStyle w:val="NormalWeb"/>
              <w:rPr>
                <w:rFonts w:asciiTheme="minorHAnsi" w:hAnsiTheme="minorHAnsi"/>
                <w:color w:val="000000"/>
                <w:sz w:val="18"/>
                <w:szCs w:val="18"/>
              </w:rPr>
            </w:pPr>
            <w:r w:rsidRPr="00EA4CD7">
              <w:rPr>
                <w:rFonts w:asciiTheme="minorHAnsi" w:hAnsiTheme="minorHAnsi"/>
                <w:color w:val="000000"/>
                <w:sz w:val="18"/>
                <w:szCs w:val="18"/>
              </w:rPr>
              <w:t xml:space="preserve">Participate respectfully in meditative prayer, including The Rosary. Identify and use practices and spiritual exercises that assist them to prepare for and engage in meditative prayer, including Rosary beads and icons and using a mantra to meditate (e.g. Come Holy </w:t>
            </w:r>
            <w:proofErr w:type="gramStart"/>
            <w:r w:rsidRPr="00EA4CD7">
              <w:rPr>
                <w:rFonts w:asciiTheme="minorHAnsi" w:hAnsiTheme="minorHAnsi"/>
                <w:color w:val="000000"/>
                <w:sz w:val="18"/>
                <w:szCs w:val="18"/>
              </w:rPr>
              <w:t>Spirit ...</w:t>
            </w:r>
            <w:proofErr w:type="gramEnd"/>
            <w:r w:rsidRPr="00EA4CD7">
              <w:rPr>
                <w:rFonts w:asciiTheme="minorHAnsi" w:hAnsiTheme="minorHAnsi"/>
                <w:color w:val="000000"/>
                <w:sz w:val="18"/>
                <w:szCs w:val="18"/>
              </w:rPr>
              <w:t>).</w:t>
            </w:r>
          </w:p>
          <w:p w14:paraId="587671F2" w14:textId="77777777" w:rsidR="00DF631B" w:rsidRPr="00EA4CD7" w:rsidRDefault="00DF631B" w:rsidP="003E6EAF">
            <w:pPr>
              <w:rPr>
                <w:rFonts w:ascii="Times" w:eastAsia="Times New Roman" w:hAnsi="Times" w:cs="Times New Roman"/>
                <w:color w:val="000000"/>
                <w:sz w:val="18"/>
                <w:szCs w:val="18"/>
                <w:lang w:eastAsia="en-US"/>
              </w:rPr>
            </w:pPr>
          </w:p>
        </w:tc>
      </w:tr>
      <w:tr w:rsidR="00DF631B" w14:paraId="12B9094E" w14:textId="77777777" w:rsidTr="00EA4CD7">
        <w:trPr>
          <w:trHeight w:val="1968"/>
        </w:trPr>
        <w:tc>
          <w:tcPr>
            <w:tcW w:w="3974" w:type="dxa"/>
          </w:tcPr>
          <w:p w14:paraId="7CF171D1" w14:textId="77777777" w:rsidR="00DF631B" w:rsidRPr="003E6EAF" w:rsidRDefault="00DF631B" w:rsidP="003E6EAF">
            <w:pPr>
              <w:pStyle w:val="NormalWeb"/>
              <w:rPr>
                <w:rFonts w:cstheme="minorHAnsi"/>
                <w:b/>
                <w:sz w:val="28"/>
                <w:szCs w:val="28"/>
                <w:highlight w:val="green"/>
              </w:rPr>
            </w:pPr>
          </w:p>
        </w:tc>
        <w:tc>
          <w:tcPr>
            <w:tcW w:w="3932" w:type="dxa"/>
          </w:tcPr>
          <w:p w14:paraId="55A8479A" w14:textId="77777777" w:rsidR="00DF631B" w:rsidRDefault="00DF631B" w:rsidP="003E6EAF">
            <w:pPr>
              <w:pStyle w:val="NormalWeb"/>
              <w:rPr>
                <w:color w:val="000000"/>
                <w:sz w:val="27"/>
                <w:szCs w:val="27"/>
              </w:rPr>
            </w:pPr>
          </w:p>
        </w:tc>
        <w:tc>
          <w:tcPr>
            <w:tcW w:w="3903" w:type="dxa"/>
          </w:tcPr>
          <w:p w14:paraId="33CFAF58" w14:textId="77777777" w:rsidR="00DF631B" w:rsidRPr="00EA4CD7" w:rsidRDefault="00DF631B" w:rsidP="001F3E21">
            <w:pPr>
              <w:rPr>
                <w:rFonts w:cstheme="minorHAnsi"/>
                <w:b/>
                <w:sz w:val="18"/>
                <w:szCs w:val="18"/>
                <w:highlight w:val="magenta"/>
              </w:rPr>
            </w:pPr>
            <w:r w:rsidRPr="00EA4CD7">
              <w:rPr>
                <w:rFonts w:cstheme="minorHAnsi"/>
                <w:b/>
                <w:sz w:val="18"/>
                <w:szCs w:val="18"/>
                <w:highlight w:val="magenta"/>
              </w:rPr>
              <w:t>CLMJ6</w:t>
            </w:r>
            <w:r w:rsidRPr="00EA4CD7">
              <w:rPr>
                <w:rFonts w:cstheme="minorHAnsi"/>
                <w:b/>
                <w:sz w:val="18"/>
                <w:szCs w:val="18"/>
              </w:rPr>
              <w:t xml:space="preserve"> </w:t>
            </w:r>
            <w:r w:rsidRPr="00EA4CD7">
              <w:rPr>
                <w:color w:val="000000"/>
                <w:sz w:val="18"/>
                <w:szCs w:val="18"/>
              </w:rPr>
              <w:t xml:space="preserve">Jesus makes charity (love) the new commandment: "As the Father has loved me, so have I loved you; abide in my love. … "This is my commandment, that you love one another as I have loved you" (John 15: 9 - 17). Charity is the source and goal of Christian practice. Christian charity calls people to go beyond existing laws to care for the </w:t>
            </w:r>
            <w:proofErr w:type="gramStart"/>
            <w:r w:rsidRPr="00EA4CD7">
              <w:rPr>
                <w:color w:val="000000"/>
                <w:sz w:val="18"/>
                <w:szCs w:val="18"/>
              </w:rPr>
              <w:t>well-being</w:t>
            </w:r>
            <w:proofErr w:type="gramEnd"/>
            <w:r w:rsidRPr="00EA4CD7">
              <w:rPr>
                <w:color w:val="000000"/>
                <w:sz w:val="18"/>
                <w:szCs w:val="18"/>
              </w:rPr>
              <w:t xml:space="preserve"> of others.</w:t>
            </w:r>
          </w:p>
          <w:p w14:paraId="418698FD" w14:textId="77777777" w:rsidR="00DF631B" w:rsidRPr="00EA4CD7" w:rsidRDefault="00DF631B" w:rsidP="001F3E21">
            <w:pPr>
              <w:tabs>
                <w:tab w:val="left" w:pos="512"/>
              </w:tabs>
              <w:rPr>
                <w:rFonts w:cstheme="minorHAnsi"/>
                <w:sz w:val="18"/>
                <w:szCs w:val="18"/>
                <w:highlight w:val="magenta"/>
              </w:rPr>
            </w:pPr>
          </w:p>
        </w:tc>
        <w:tc>
          <w:tcPr>
            <w:tcW w:w="3805" w:type="dxa"/>
          </w:tcPr>
          <w:p w14:paraId="63A7E977" w14:textId="0E009C32" w:rsidR="00DF631B" w:rsidRPr="00EA4CD7" w:rsidRDefault="00DF631B" w:rsidP="001F3E21">
            <w:pPr>
              <w:pStyle w:val="NormalWeb"/>
              <w:rPr>
                <w:rFonts w:asciiTheme="minorHAnsi" w:hAnsiTheme="minorHAnsi"/>
                <w:color w:val="000000"/>
                <w:sz w:val="18"/>
                <w:szCs w:val="18"/>
              </w:rPr>
            </w:pPr>
            <w:r w:rsidRPr="00EA4CD7">
              <w:rPr>
                <w:rFonts w:asciiTheme="minorHAnsi" w:hAnsiTheme="minorHAnsi"/>
                <w:color w:val="000000"/>
                <w:sz w:val="18"/>
                <w:szCs w:val="18"/>
              </w:rPr>
              <w:t xml:space="preserve">Distinguish between choices or actions that fulfil existing laws or obligations and those that respond to Jesus’ new commandment. Develop and explain a choice or action within </w:t>
            </w:r>
            <w:proofErr w:type="gramStart"/>
            <w:r w:rsidRPr="00EA4CD7">
              <w:rPr>
                <w:rFonts w:asciiTheme="minorHAnsi" w:hAnsiTheme="minorHAnsi"/>
                <w:color w:val="000000"/>
                <w:sz w:val="18"/>
                <w:szCs w:val="18"/>
              </w:rPr>
              <w:t>their</w:t>
            </w:r>
            <w:proofErr w:type="gramEnd"/>
            <w:r w:rsidRPr="00EA4CD7">
              <w:rPr>
                <w:rFonts w:asciiTheme="minorHAnsi" w:hAnsiTheme="minorHAnsi"/>
                <w:color w:val="000000"/>
                <w:sz w:val="18"/>
                <w:szCs w:val="18"/>
              </w:rPr>
              <w:t xml:space="preserve"> own lives that demonstrates the application of Jesus’ new commandment of love.</w:t>
            </w:r>
          </w:p>
          <w:p w14:paraId="3BB465FA" w14:textId="77777777" w:rsidR="00DF631B" w:rsidRPr="00EA4CD7" w:rsidRDefault="00DF631B" w:rsidP="003E6EAF">
            <w:pPr>
              <w:pStyle w:val="NormalWeb"/>
              <w:rPr>
                <w:color w:val="000000"/>
                <w:sz w:val="18"/>
                <w:szCs w:val="18"/>
              </w:rPr>
            </w:pPr>
          </w:p>
        </w:tc>
      </w:tr>
    </w:tbl>
    <w:p w14:paraId="485F5D80" w14:textId="77777777" w:rsidR="00BE19FB" w:rsidRPr="00DF631B" w:rsidRDefault="00BE19FB" w:rsidP="006F7A58">
      <w:pPr>
        <w:rPr>
          <w:rFonts w:cstheme="minorHAnsi"/>
          <w:sz w:val="16"/>
          <w:szCs w:val="16"/>
        </w:rPr>
      </w:pPr>
    </w:p>
    <w:tbl>
      <w:tblPr>
        <w:tblStyle w:val="TableGrid1"/>
        <w:tblW w:w="0" w:type="auto"/>
        <w:tblLook w:val="04A0" w:firstRow="1" w:lastRow="0" w:firstColumn="1" w:lastColumn="0" w:noHBand="0" w:noVBand="1"/>
      </w:tblPr>
      <w:tblGrid>
        <w:gridCol w:w="8040"/>
        <w:gridCol w:w="7574"/>
      </w:tblGrid>
      <w:tr w:rsidR="00170B0F" w:rsidRPr="00774787" w14:paraId="554D5E94" w14:textId="77777777" w:rsidTr="001E004E">
        <w:tc>
          <w:tcPr>
            <w:tcW w:w="15614" w:type="dxa"/>
            <w:gridSpan w:val="2"/>
            <w:shd w:val="clear" w:color="auto" w:fill="D9D9D9" w:themeFill="background1" w:themeFillShade="D9"/>
          </w:tcPr>
          <w:p w14:paraId="0D92D6F6" w14:textId="77777777" w:rsidR="00170B0F" w:rsidRPr="00774787" w:rsidRDefault="002C1A76" w:rsidP="001E004E">
            <w:pPr>
              <w:rPr>
                <w:rFonts w:cstheme="minorHAnsi"/>
                <w:b/>
                <w:sz w:val="36"/>
                <w:szCs w:val="36"/>
              </w:rPr>
            </w:pPr>
            <w:hyperlink r:id="rId47"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AD2EE9" w:rsidRPr="008E7183" w14:paraId="6E877553" w14:textId="5202C692" w:rsidTr="00AD2EE9">
        <w:tc>
          <w:tcPr>
            <w:tcW w:w="8040" w:type="dxa"/>
          </w:tcPr>
          <w:p w14:paraId="2D6B36F4" w14:textId="0527F24E" w:rsidR="00AD2EE9" w:rsidRDefault="00AD2EE9" w:rsidP="001E004E">
            <w:pPr>
              <w:rPr>
                <w:rFonts w:cstheme="minorHAnsi"/>
                <w:b/>
                <w:sz w:val="28"/>
                <w:szCs w:val="28"/>
              </w:rPr>
            </w:pPr>
            <w:r>
              <w:rPr>
                <w:rFonts w:cstheme="minorHAnsi"/>
                <w:b/>
                <w:sz w:val="28"/>
                <w:szCs w:val="28"/>
              </w:rPr>
              <w:t>Mandated Scripture</w:t>
            </w:r>
          </w:p>
          <w:p w14:paraId="16A158FE" w14:textId="77777777" w:rsidR="00AD2EE9" w:rsidRDefault="00AD2EE9" w:rsidP="00AD2EE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Mary's song of praise to God</w:t>
            </w:r>
          </w:p>
          <w:p w14:paraId="29DE65F5" w14:textId="77777777" w:rsidR="00AD2EE9" w:rsidRDefault="002C1A76" w:rsidP="00AD2EE9">
            <w:pPr>
              <w:rPr>
                <w:rFonts w:ascii="Helvetica Neue" w:hAnsi="Helvetica Neue" w:cs="Helvetica Neue"/>
                <w:color w:val="08427A"/>
                <w:sz w:val="28"/>
                <w:szCs w:val="28"/>
                <w:lang w:val="en-US"/>
              </w:rPr>
            </w:pPr>
            <w:hyperlink r:id="rId48" w:history="1">
              <w:r w:rsidR="00AD2EE9">
                <w:rPr>
                  <w:rFonts w:ascii="Helvetica Neue" w:hAnsi="Helvetica Neue" w:cs="Helvetica Neue"/>
                  <w:color w:val="27469B"/>
                  <w:sz w:val="28"/>
                  <w:szCs w:val="28"/>
                  <w:lang w:val="en-US"/>
                </w:rPr>
                <w:t>Luke 1:46-56</w:t>
              </w:r>
            </w:hyperlink>
          </w:p>
          <w:p w14:paraId="4C30418F" w14:textId="77777777" w:rsidR="00AD2EE9" w:rsidRDefault="00AD2EE9" w:rsidP="00AD2EE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Mary visits Elizabeth</w:t>
            </w:r>
          </w:p>
          <w:p w14:paraId="561B4088" w14:textId="7F9E38D1" w:rsidR="00AD2EE9" w:rsidRPr="00AD2EE9" w:rsidRDefault="002C1A76" w:rsidP="00AD2EE9">
            <w:pPr>
              <w:rPr>
                <w:rFonts w:cstheme="minorHAnsi"/>
                <w:sz w:val="28"/>
                <w:szCs w:val="28"/>
              </w:rPr>
            </w:pPr>
            <w:hyperlink r:id="rId49" w:history="1">
              <w:r w:rsidR="00AD2EE9">
                <w:rPr>
                  <w:rFonts w:ascii="Helvetica Neue" w:hAnsi="Helvetica Neue" w:cs="Helvetica Neue"/>
                  <w:color w:val="27469B"/>
                  <w:sz w:val="28"/>
                  <w:szCs w:val="28"/>
                  <w:lang w:val="en-US"/>
                </w:rPr>
                <w:t xml:space="preserve">Luke 1:39-45 </w:t>
              </w:r>
            </w:hyperlink>
          </w:p>
        </w:tc>
        <w:tc>
          <w:tcPr>
            <w:tcW w:w="7574" w:type="dxa"/>
          </w:tcPr>
          <w:p w14:paraId="4736E342" w14:textId="1FB92DA0" w:rsidR="00AD2EE9" w:rsidRPr="00AD2EE9" w:rsidRDefault="00AD2EE9">
            <w:pPr>
              <w:rPr>
                <w:rFonts w:cstheme="minorHAnsi"/>
                <w:b/>
                <w:sz w:val="28"/>
                <w:szCs w:val="28"/>
              </w:rPr>
            </w:pPr>
            <w:r w:rsidRPr="00AD2EE9">
              <w:rPr>
                <w:rFonts w:cstheme="minorHAnsi"/>
                <w:b/>
                <w:sz w:val="28"/>
                <w:szCs w:val="28"/>
              </w:rPr>
              <w:t>Supplementary Texts</w:t>
            </w:r>
          </w:p>
          <w:p w14:paraId="4B5903C9" w14:textId="77777777" w:rsidR="00AD2EE9" w:rsidRDefault="00AD2EE9" w:rsidP="00AD2EE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Lamentation</w:t>
            </w:r>
          </w:p>
          <w:p w14:paraId="30F30153" w14:textId="77777777" w:rsidR="00AD2EE9" w:rsidRDefault="002C1A76" w:rsidP="00AD2EE9">
            <w:pPr>
              <w:widowControl w:val="0"/>
              <w:autoSpaceDE w:val="0"/>
              <w:autoSpaceDN w:val="0"/>
              <w:adjustRightInd w:val="0"/>
              <w:rPr>
                <w:rFonts w:ascii="Helvetica Neue" w:hAnsi="Helvetica Neue" w:cs="Helvetica Neue"/>
                <w:color w:val="08427A"/>
                <w:sz w:val="28"/>
                <w:szCs w:val="28"/>
                <w:lang w:val="en-US"/>
              </w:rPr>
            </w:pPr>
            <w:hyperlink r:id="rId50" w:history="1">
              <w:r w:rsidR="00AD2EE9">
                <w:rPr>
                  <w:rFonts w:ascii="Helvetica Neue" w:hAnsi="Helvetica Neue" w:cs="Helvetica Neue"/>
                  <w:color w:val="27469B"/>
                  <w:sz w:val="28"/>
                  <w:szCs w:val="28"/>
                  <w:lang w:val="en-US"/>
                </w:rPr>
                <w:t>Psalms 3-7</w:t>
              </w:r>
            </w:hyperlink>
          </w:p>
          <w:p w14:paraId="47292DD2" w14:textId="3B5106F8" w:rsidR="00AD2EE9" w:rsidRDefault="002C1A76" w:rsidP="00AD2EE9">
            <w:pPr>
              <w:widowControl w:val="0"/>
              <w:autoSpaceDE w:val="0"/>
              <w:autoSpaceDN w:val="0"/>
              <w:adjustRightInd w:val="0"/>
              <w:rPr>
                <w:rFonts w:ascii="Helvetica Neue" w:hAnsi="Helvetica Neue" w:cs="Helvetica Neue"/>
                <w:color w:val="08427A"/>
                <w:sz w:val="28"/>
                <w:szCs w:val="28"/>
                <w:lang w:val="en-US"/>
              </w:rPr>
            </w:pPr>
            <w:hyperlink r:id="rId51" w:history="1">
              <w:r w:rsidR="00AD2EE9">
                <w:rPr>
                  <w:rFonts w:ascii="Helvetica Neue" w:hAnsi="Helvetica Neue" w:cs="Helvetica Neue"/>
                  <w:color w:val="27469B"/>
                  <w:sz w:val="28"/>
                  <w:szCs w:val="28"/>
                  <w:lang w:val="en-US"/>
                </w:rPr>
                <w:t>Psalms 25-28</w:t>
              </w:r>
            </w:hyperlink>
          </w:p>
          <w:p w14:paraId="11CFA3A3" w14:textId="77777777" w:rsidR="00AD2EE9" w:rsidRDefault="00AD2EE9" w:rsidP="00AD2EE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Thanksgiving</w:t>
            </w:r>
          </w:p>
          <w:p w14:paraId="2E852ABE" w14:textId="77777777" w:rsidR="00AD2EE9" w:rsidRDefault="002C1A76" w:rsidP="00AD2EE9">
            <w:pPr>
              <w:rPr>
                <w:rFonts w:ascii="Helvetica Neue" w:hAnsi="Helvetica Neue" w:cs="Helvetica Neue"/>
                <w:color w:val="08427A"/>
                <w:sz w:val="28"/>
                <w:szCs w:val="28"/>
                <w:lang w:val="en-US"/>
              </w:rPr>
            </w:pPr>
            <w:hyperlink r:id="rId52" w:history="1">
              <w:r w:rsidR="00AD2EE9">
                <w:rPr>
                  <w:rFonts w:ascii="Helvetica Neue" w:hAnsi="Helvetica Neue" w:cs="Helvetica Neue"/>
                  <w:color w:val="27469B"/>
                  <w:sz w:val="28"/>
                  <w:szCs w:val="28"/>
                  <w:lang w:val="en-US"/>
                </w:rPr>
                <w:t>Psalms 30, 32, 34, 65-68, 75, 116, 118</w:t>
              </w:r>
            </w:hyperlink>
          </w:p>
          <w:p w14:paraId="084CA1BD" w14:textId="77777777" w:rsidR="00AD2EE9" w:rsidRDefault="00AD2EE9" w:rsidP="00AD2EE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Praise</w:t>
            </w:r>
          </w:p>
          <w:p w14:paraId="47ADB2D3" w14:textId="087C7698" w:rsidR="00AD2EE9" w:rsidRDefault="002C1A76" w:rsidP="00AD2EE9">
            <w:pPr>
              <w:widowControl w:val="0"/>
              <w:autoSpaceDE w:val="0"/>
              <w:autoSpaceDN w:val="0"/>
              <w:adjustRightInd w:val="0"/>
              <w:rPr>
                <w:rFonts w:ascii="Helvetica Neue" w:hAnsi="Helvetica Neue" w:cs="Helvetica Neue"/>
                <w:color w:val="08427A"/>
                <w:sz w:val="28"/>
                <w:szCs w:val="28"/>
                <w:lang w:val="en-US"/>
              </w:rPr>
            </w:pPr>
            <w:hyperlink r:id="rId53" w:history="1">
              <w:r w:rsidR="00AD2EE9">
                <w:rPr>
                  <w:rFonts w:ascii="Helvetica Neue" w:hAnsi="Helvetica Neue" w:cs="Helvetica Neue"/>
                  <w:color w:val="27469B"/>
                  <w:sz w:val="28"/>
                  <w:szCs w:val="28"/>
                  <w:lang w:val="en-US"/>
                </w:rPr>
                <w:t>Psalms 95-100; 144-150; 113, 114</w:t>
              </w:r>
            </w:hyperlink>
          </w:p>
          <w:p w14:paraId="6DB21F0B" w14:textId="77777777" w:rsidR="00AD2EE9" w:rsidRDefault="00AD2EE9" w:rsidP="00AD2EE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Lord's Prayer</w:t>
            </w:r>
          </w:p>
          <w:p w14:paraId="655DD364" w14:textId="77777777" w:rsidR="00AD2EE9" w:rsidRDefault="002C1A76" w:rsidP="00AD2EE9">
            <w:pPr>
              <w:widowControl w:val="0"/>
              <w:autoSpaceDE w:val="0"/>
              <w:autoSpaceDN w:val="0"/>
              <w:adjustRightInd w:val="0"/>
              <w:rPr>
                <w:rFonts w:ascii="Helvetica Neue" w:hAnsi="Helvetica Neue" w:cs="Helvetica Neue"/>
                <w:color w:val="08427A"/>
                <w:sz w:val="28"/>
                <w:szCs w:val="28"/>
                <w:lang w:val="en-US"/>
              </w:rPr>
            </w:pPr>
            <w:hyperlink r:id="rId54" w:history="1">
              <w:r w:rsidR="00AD2EE9">
                <w:rPr>
                  <w:rFonts w:ascii="Helvetica Neue" w:hAnsi="Helvetica Neue" w:cs="Helvetica Neue"/>
                  <w:color w:val="27469B"/>
                  <w:sz w:val="28"/>
                  <w:szCs w:val="28"/>
                  <w:lang w:val="en-US"/>
                </w:rPr>
                <w:t>Matthew 6:9-15</w:t>
              </w:r>
            </w:hyperlink>
          </w:p>
          <w:p w14:paraId="73F6A422" w14:textId="77777777" w:rsidR="00AD2EE9" w:rsidRDefault="002C1A76" w:rsidP="00AD2EE9">
            <w:pPr>
              <w:rPr>
                <w:rFonts w:ascii="Helvetica Neue" w:hAnsi="Helvetica Neue" w:cs="Helvetica Neue"/>
                <w:color w:val="08427A"/>
                <w:sz w:val="28"/>
                <w:szCs w:val="28"/>
                <w:lang w:val="en-US"/>
              </w:rPr>
            </w:pPr>
            <w:hyperlink r:id="rId55" w:history="1">
              <w:r w:rsidR="00AD2EE9">
                <w:rPr>
                  <w:rFonts w:ascii="Helvetica Neue" w:hAnsi="Helvetica Neue" w:cs="Helvetica Neue"/>
                  <w:color w:val="27469B"/>
                  <w:sz w:val="28"/>
                  <w:szCs w:val="28"/>
                  <w:lang w:val="en-US"/>
                </w:rPr>
                <w:t>Luke 11:1-4</w:t>
              </w:r>
            </w:hyperlink>
          </w:p>
          <w:p w14:paraId="338FDFB0" w14:textId="77777777" w:rsidR="00AD2EE9" w:rsidRDefault="00AD2EE9" w:rsidP="00AD2EE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lastRenderedPageBreak/>
              <w:t>The Annunciation</w:t>
            </w:r>
          </w:p>
          <w:p w14:paraId="3185257A" w14:textId="77777777" w:rsidR="00AD2EE9" w:rsidRDefault="002C1A76" w:rsidP="00AD2EE9">
            <w:pPr>
              <w:widowControl w:val="0"/>
              <w:autoSpaceDE w:val="0"/>
              <w:autoSpaceDN w:val="0"/>
              <w:adjustRightInd w:val="0"/>
              <w:rPr>
                <w:rFonts w:ascii="Helvetica Neue" w:hAnsi="Helvetica Neue" w:cs="Helvetica Neue"/>
                <w:color w:val="08427A"/>
                <w:sz w:val="28"/>
                <w:szCs w:val="28"/>
                <w:lang w:val="en-US"/>
              </w:rPr>
            </w:pPr>
            <w:hyperlink r:id="rId56" w:history="1">
              <w:r w:rsidR="00AD2EE9">
                <w:rPr>
                  <w:rFonts w:ascii="Helvetica Neue" w:hAnsi="Helvetica Neue" w:cs="Helvetica Neue"/>
                  <w:color w:val="27469B"/>
                  <w:sz w:val="28"/>
                  <w:szCs w:val="28"/>
                  <w:lang w:val="en-US"/>
                </w:rPr>
                <w:t>Luke 1:26-38</w:t>
              </w:r>
            </w:hyperlink>
          </w:p>
          <w:p w14:paraId="5BFB782F" w14:textId="77777777" w:rsidR="00AD2EE9" w:rsidRDefault="00AD2EE9" w:rsidP="00AD2EE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Mary visits her cousin</w:t>
            </w:r>
          </w:p>
          <w:p w14:paraId="593E8C1F" w14:textId="77777777" w:rsidR="00AD2EE9" w:rsidRDefault="00AD2EE9" w:rsidP="00AD2EE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Elizabeth</w:t>
            </w:r>
          </w:p>
          <w:p w14:paraId="4F92746D" w14:textId="77777777" w:rsidR="00AD2EE9" w:rsidRDefault="002C1A76" w:rsidP="00AD2EE9">
            <w:pPr>
              <w:widowControl w:val="0"/>
              <w:autoSpaceDE w:val="0"/>
              <w:autoSpaceDN w:val="0"/>
              <w:adjustRightInd w:val="0"/>
              <w:rPr>
                <w:rFonts w:ascii="Helvetica Neue" w:hAnsi="Helvetica Neue" w:cs="Helvetica Neue"/>
                <w:color w:val="08427A"/>
                <w:sz w:val="28"/>
                <w:szCs w:val="28"/>
                <w:lang w:val="en-US"/>
              </w:rPr>
            </w:pPr>
            <w:hyperlink r:id="rId57" w:history="1">
              <w:r w:rsidR="00AD2EE9">
                <w:rPr>
                  <w:rFonts w:ascii="Helvetica Neue" w:hAnsi="Helvetica Neue" w:cs="Helvetica Neue"/>
                  <w:color w:val="27469B"/>
                  <w:sz w:val="28"/>
                  <w:szCs w:val="28"/>
                  <w:lang w:val="en-US"/>
                </w:rPr>
                <w:t>Luke 1:39-56</w:t>
              </w:r>
            </w:hyperlink>
          </w:p>
          <w:p w14:paraId="40895A68" w14:textId="77777777" w:rsidR="00AD2EE9" w:rsidRDefault="00AD2EE9" w:rsidP="00AD2EE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birth of Mary's son Jesus</w:t>
            </w:r>
          </w:p>
          <w:p w14:paraId="705E1554" w14:textId="77777777" w:rsidR="00AD2EE9" w:rsidRDefault="002C1A76" w:rsidP="00AD2EE9">
            <w:pPr>
              <w:widowControl w:val="0"/>
              <w:autoSpaceDE w:val="0"/>
              <w:autoSpaceDN w:val="0"/>
              <w:adjustRightInd w:val="0"/>
              <w:rPr>
                <w:rFonts w:ascii="Helvetica Neue" w:hAnsi="Helvetica Neue" w:cs="Helvetica Neue"/>
                <w:color w:val="08427A"/>
                <w:sz w:val="28"/>
                <w:szCs w:val="28"/>
                <w:lang w:val="en-US"/>
              </w:rPr>
            </w:pPr>
            <w:hyperlink r:id="rId58" w:history="1">
              <w:r w:rsidR="00AD2EE9">
                <w:rPr>
                  <w:rFonts w:ascii="Helvetica Neue" w:hAnsi="Helvetica Neue" w:cs="Helvetica Neue"/>
                  <w:color w:val="27469B"/>
                  <w:sz w:val="28"/>
                  <w:szCs w:val="28"/>
                  <w:lang w:val="en-US"/>
                </w:rPr>
                <w:t>Luke 2:1-7</w:t>
              </w:r>
            </w:hyperlink>
          </w:p>
          <w:p w14:paraId="646537A4" w14:textId="77777777" w:rsidR="00AD2EE9" w:rsidRDefault="00AD2EE9" w:rsidP="00AD2EE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Mary takes Jesus to the Temple</w:t>
            </w:r>
          </w:p>
          <w:p w14:paraId="1A147FCC" w14:textId="77777777" w:rsidR="00AD2EE9" w:rsidRDefault="002C1A76" w:rsidP="00AD2EE9">
            <w:pPr>
              <w:widowControl w:val="0"/>
              <w:autoSpaceDE w:val="0"/>
              <w:autoSpaceDN w:val="0"/>
              <w:adjustRightInd w:val="0"/>
              <w:rPr>
                <w:rFonts w:ascii="Helvetica Neue" w:hAnsi="Helvetica Neue" w:cs="Helvetica Neue"/>
                <w:color w:val="08427A"/>
                <w:sz w:val="28"/>
                <w:szCs w:val="28"/>
                <w:lang w:val="en-US"/>
              </w:rPr>
            </w:pPr>
            <w:hyperlink r:id="rId59" w:history="1">
              <w:r w:rsidR="00AD2EE9">
                <w:rPr>
                  <w:rFonts w:ascii="Helvetica Neue" w:hAnsi="Helvetica Neue" w:cs="Helvetica Neue"/>
                  <w:color w:val="27469B"/>
                  <w:sz w:val="28"/>
                  <w:szCs w:val="28"/>
                  <w:lang w:val="en-US"/>
                </w:rPr>
                <w:t>Luke 2:21-38</w:t>
              </w:r>
            </w:hyperlink>
          </w:p>
          <w:p w14:paraId="1F777A32" w14:textId="77777777" w:rsidR="00AD2EE9" w:rsidRDefault="00AD2EE9" w:rsidP="00AD2EE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Mary and Joseph lose Jesus over Passover in Jerusalem</w:t>
            </w:r>
          </w:p>
          <w:p w14:paraId="459795C6" w14:textId="77777777" w:rsidR="00AD2EE9" w:rsidRDefault="002C1A76" w:rsidP="00AD2EE9">
            <w:pPr>
              <w:widowControl w:val="0"/>
              <w:autoSpaceDE w:val="0"/>
              <w:autoSpaceDN w:val="0"/>
              <w:adjustRightInd w:val="0"/>
              <w:rPr>
                <w:rFonts w:ascii="Helvetica Neue" w:hAnsi="Helvetica Neue" w:cs="Helvetica Neue"/>
                <w:color w:val="08427A"/>
                <w:sz w:val="28"/>
                <w:szCs w:val="28"/>
                <w:lang w:val="en-US"/>
              </w:rPr>
            </w:pPr>
            <w:hyperlink r:id="rId60" w:history="1">
              <w:r w:rsidR="00AD2EE9">
                <w:rPr>
                  <w:rFonts w:ascii="Helvetica Neue" w:hAnsi="Helvetica Neue" w:cs="Helvetica Neue"/>
                  <w:color w:val="27469B"/>
                  <w:sz w:val="28"/>
                  <w:szCs w:val="28"/>
                  <w:lang w:val="en-US"/>
                </w:rPr>
                <w:t>Luke 2:41-52</w:t>
              </w:r>
            </w:hyperlink>
          </w:p>
          <w:p w14:paraId="63599CF4" w14:textId="77777777" w:rsidR="00AD2EE9" w:rsidRDefault="00AD2EE9" w:rsidP="00AD2EE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Jesus is rejected at Nazareth</w:t>
            </w:r>
          </w:p>
          <w:p w14:paraId="7FE7162D" w14:textId="77777777" w:rsidR="00AD2EE9" w:rsidRDefault="002C1A76" w:rsidP="00AD2EE9">
            <w:pPr>
              <w:widowControl w:val="0"/>
              <w:autoSpaceDE w:val="0"/>
              <w:autoSpaceDN w:val="0"/>
              <w:adjustRightInd w:val="0"/>
              <w:rPr>
                <w:rFonts w:ascii="Helvetica Neue" w:hAnsi="Helvetica Neue" w:cs="Helvetica Neue"/>
                <w:color w:val="08427A"/>
                <w:sz w:val="28"/>
                <w:szCs w:val="28"/>
                <w:lang w:val="en-US"/>
              </w:rPr>
            </w:pPr>
            <w:hyperlink r:id="rId61" w:history="1">
              <w:r w:rsidR="00AD2EE9">
                <w:rPr>
                  <w:rFonts w:ascii="Helvetica Neue" w:hAnsi="Helvetica Neue" w:cs="Helvetica Neue"/>
                  <w:color w:val="27469B"/>
                  <w:sz w:val="28"/>
                  <w:szCs w:val="28"/>
                  <w:lang w:val="en-US"/>
                </w:rPr>
                <w:t>Luke 4:16-30</w:t>
              </w:r>
            </w:hyperlink>
          </w:p>
          <w:p w14:paraId="5F4ABEDF" w14:textId="77777777" w:rsidR="00AD2EE9" w:rsidRDefault="00AD2EE9" w:rsidP="00AD2EE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family of Jesus visit him during his ministry</w:t>
            </w:r>
          </w:p>
          <w:p w14:paraId="5CF29C6B" w14:textId="77777777" w:rsidR="00AD2EE9" w:rsidRDefault="002C1A76" w:rsidP="00AD2EE9">
            <w:pPr>
              <w:rPr>
                <w:rFonts w:ascii="Helvetica Neue" w:hAnsi="Helvetica Neue" w:cs="Helvetica Neue"/>
                <w:color w:val="08427A"/>
                <w:sz w:val="28"/>
                <w:szCs w:val="28"/>
                <w:lang w:val="en-US"/>
              </w:rPr>
            </w:pPr>
            <w:hyperlink r:id="rId62" w:history="1">
              <w:r w:rsidR="00AD2EE9">
                <w:rPr>
                  <w:rFonts w:ascii="Helvetica Neue" w:hAnsi="Helvetica Neue" w:cs="Helvetica Neue"/>
                  <w:color w:val="27469B"/>
                  <w:sz w:val="28"/>
                  <w:szCs w:val="28"/>
                  <w:lang w:val="en-US"/>
                </w:rPr>
                <w:t>Luke 8:19-21</w:t>
              </w:r>
            </w:hyperlink>
          </w:p>
          <w:p w14:paraId="60ED27F0" w14:textId="77777777" w:rsidR="00AD2EE9" w:rsidRDefault="00AD2EE9" w:rsidP="00AD2EE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birth of Mary's son Jesus</w:t>
            </w:r>
          </w:p>
          <w:p w14:paraId="052210DC" w14:textId="77777777" w:rsidR="00AD2EE9" w:rsidRDefault="002C1A76" w:rsidP="00AD2EE9">
            <w:pPr>
              <w:widowControl w:val="0"/>
              <w:autoSpaceDE w:val="0"/>
              <w:autoSpaceDN w:val="0"/>
              <w:adjustRightInd w:val="0"/>
              <w:rPr>
                <w:rFonts w:ascii="Helvetica Neue" w:hAnsi="Helvetica Neue" w:cs="Helvetica Neue"/>
                <w:color w:val="08427A"/>
                <w:sz w:val="28"/>
                <w:szCs w:val="28"/>
                <w:lang w:val="en-US"/>
              </w:rPr>
            </w:pPr>
            <w:hyperlink r:id="rId63" w:history="1">
              <w:r w:rsidR="00AD2EE9">
                <w:rPr>
                  <w:rFonts w:ascii="Helvetica Neue" w:hAnsi="Helvetica Neue" w:cs="Helvetica Neue"/>
                  <w:color w:val="27469B"/>
                  <w:sz w:val="28"/>
                  <w:szCs w:val="28"/>
                  <w:lang w:val="en-US"/>
                </w:rPr>
                <w:t>Matthew 1:18-25</w:t>
              </w:r>
            </w:hyperlink>
          </w:p>
          <w:p w14:paraId="06ED8644" w14:textId="77777777" w:rsidR="00AD2EE9" w:rsidRDefault="00AD2EE9" w:rsidP="00AD2EE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Mary and Joseph flee to Egypt with Jesus</w:t>
            </w:r>
          </w:p>
          <w:p w14:paraId="614496F9" w14:textId="77777777" w:rsidR="00AD2EE9" w:rsidRDefault="002C1A76" w:rsidP="00AD2EE9">
            <w:pPr>
              <w:widowControl w:val="0"/>
              <w:autoSpaceDE w:val="0"/>
              <w:autoSpaceDN w:val="0"/>
              <w:adjustRightInd w:val="0"/>
              <w:rPr>
                <w:rFonts w:ascii="Helvetica Neue" w:hAnsi="Helvetica Neue" w:cs="Helvetica Neue"/>
                <w:color w:val="08427A"/>
                <w:sz w:val="28"/>
                <w:szCs w:val="28"/>
                <w:lang w:val="en-US"/>
              </w:rPr>
            </w:pPr>
            <w:hyperlink r:id="rId64" w:history="1">
              <w:r w:rsidR="00AD2EE9">
                <w:rPr>
                  <w:rFonts w:ascii="Helvetica Neue" w:hAnsi="Helvetica Neue" w:cs="Helvetica Neue"/>
                  <w:color w:val="27469B"/>
                  <w:sz w:val="28"/>
                  <w:szCs w:val="28"/>
                  <w:lang w:val="en-US"/>
                </w:rPr>
                <w:t>Matthew 2:13-21</w:t>
              </w:r>
            </w:hyperlink>
          </w:p>
          <w:p w14:paraId="1F60B81C" w14:textId="77777777" w:rsidR="00AD2EE9" w:rsidRDefault="00AD2EE9" w:rsidP="00AD2EE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family of Jesus visit him during his ministry</w:t>
            </w:r>
          </w:p>
          <w:p w14:paraId="5C83C1FE" w14:textId="77777777" w:rsidR="00AD2EE9" w:rsidRDefault="002C1A76" w:rsidP="00AD2EE9">
            <w:pPr>
              <w:widowControl w:val="0"/>
              <w:autoSpaceDE w:val="0"/>
              <w:autoSpaceDN w:val="0"/>
              <w:adjustRightInd w:val="0"/>
              <w:rPr>
                <w:rFonts w:ascii="Helvetica Neue" w:hAnsi="Helvetica Neue" w:cs="Helvetica Neue"/>
                <w:color w:val="08427A"/>
                <w:sz w:val="28"/>
                <w:szCs w:val="28"/>
                <w:lang w:val="en-US"/>
              </w:rPr>
            </w:pPr>
            <w:hyperlink r:id="rId65" w:history="1">
              <w:r w:rsidR="00AD2EE9">
                <w:rPr>
                  <w:rFonts w:ascii="Helvetica Neue" w:hAnsi="Helvetica Neue" w:cs="Helvetica Neue"/>
                  <w:color w:val="27469B"/>
                  <w:sz w:val="28"/>
                  <w:szCs w:val="28"/>
                  <w:lang w:val="en-US"/>
                </w:rPr>
                <w:t>Matthew 12:46-50</w:t>
              </w:r>
            </w:hyperlink>
          </w:p>
          <w:p w14:paraId="45B6137A" w14:textId="77777777" w:rsidR="00AD2EE9" w:rsidRDefault="00AD2EE9" w:rsidP="00AD2EE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Jesus is rejected at Nazareth</w:t>
            </w:r>
          </w:p>
          <w:p w14:paraId="7515FFDE" w14:textId="77777777" w:rsidR="00AD2EE9" w:rsidRDefault="002C1A76" w:rsidP="00AD2EE9">
            <w:pPr>
              <w:widowControl w:val="0"/>
              <w:autoSpaceDE w:val="0"/>
              <w:autoSpaceDN w:val="0"/>
              <w:adjustRightInd w:val="0"/>
              <w:rPr>
                <w:rFonts w:ascii="Helvetica Neue" w:hAnsi="Helvetica Neue" w:cs="Helvetica Neue"/>
                <w:color w:val="08427A"/>
                <w:sz w:val="28"/>
                <w:szCs w:val="28"/>
                <w:lang w:val="en-US"/>
              </w:rPr>
            </w:pPr>
            <w:hyperlink r:id="rId66" w:history="1">
              <w:r w:rsidR="00AD2EE9">
                <w:rPr>
                  <w:rFonts w:ascii="Helvetica Neue" w:hAnsi="Helvetica Neue" w:cs="Helvetica Neue"/>
                  <w:color w:val="27469B"/>
                  <w:sz w:val="28"/>
                  <w:szCs w:val="28"/>
                  <w:lang w:val="en-US"/>
                </w:rPr>
                <w:t>Matthew 13:53-58</w:t>
              </w:r>
            </w:hyperlink>
          </w:p>
          <w:p w14:paraId="6805CB9A" w14:textId="77777777" w:rsidR="00AD2EE9" w:rsidRDefault="00AD2EE9" w:rsidP="00AD2EE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Community in Jerusalem</w:t>
            </w:r>
          </w:p>
          <w:p w14:paraId="4160B8C6" w14:textId="77777777" w:rsidR="00AD2EE9" w:rsidRDefault="002C1A76" w:rsidP="00AD2EE9">
            <w:pPr>
              <w:widowControl w:val="0"/>
              <w:autoSpaceDE w:val="0"/>
              <w:autoSpaceDN w:val="0"/>
              <w:adjustRightInd w:val="0"/>
              <w:rPr>
                <w:rFonts w:ascii="Helvetica Neue" w:hAnsi="Helvetica Neue" w:cs="Helvetica Neue"/>
                <w:color w:val="08427A"/>
                <w:sz w:val="28"/>
                <w:szCs w:val="28"/>
                <w:lang w:val="en-US"/>
              </w:rPr>
            </w:pPr>
            <w:hyperlink r:id="rId67" w:history="1">
              <w:r w:rsidR="00AD2EE9">
                <w:rPr>
                  <w:rFonts w:ascii="Helvetica Neue" w:hAnsi="Helvetica Neue" w:cs="Helvetica Neue"/>
                  <w:color w:val="27469B"/>
                  <w:sz w:val="28"/>
                  <w:szCs w:val="28"/>
                  <w:lang w:val="en-US"/>
                </w:rPr>
                <w:t>Acts 1:13-14</w:t>
              </w:r>
            </w:hyperlink>
          </w:p>
          <w:p w14:paraId="369D5800" w14:textId="77777777" w:rsidR="00AD2EE9" w:rsidRDefault="00AD2EE9" w:rsidP="00AD2EE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Wedding at Cana</w:t>
            </w:r>
          </w:p>
          <w:p w14:paraId="4D45CA32" w14:textId="77777777" w:rsidR="00AD2EE9" w:rsidRDefault="002C1A76" w:rsidP="00AD2EE9">
            <w:pPr>
              <w:widowControl w:val="0"/>
              <w:autoSpaceDE w:val="0"/>
              <w:autoSpaceDN w:val="0"/>
              <w:adjustRightInd w:val="0"/>
              <w:rPr>
                <w:rFonts w:ascii="Helvetica Neue" w:hAnsi="Helvetica Neue" w:cs="Helvetica Neue"/>
                <w:color w:val="08427A"/>
                <w:sz w:val="28"/>
                <w:szCs w:val="28"/>
                <w:lang w:val="en-US"/>
              </w:rPr>
            </w:pPr>
            <w:hyperlink r:id="rId68" w:history="1">
              <w:r w:rsidR="00AD2EE9">
                <w:rPr>
                  <w:rFonts w:ascii="Helvetica Neue" w:hAnsi="Helvetica Neue" w:cs="Helvetica Neue"/>
                  <w:color w:val="27469B"/>
                  <w:sz w:val="28"/>
                  <w:szCs w:val="28"/>
                  <w:lang w:val="en-US"/>
                </w:rPr>
                <w:t>John 2:1-12</w:t>
              </w:r>
            </w:hyperlink>
          </w:p>
          <w:p w14:paraId="096AC3F9" w14:textId="77777777" w:rsidR="00AD2EE9" w:rsidRDefault="00AD2EE9" w:rsidP="00AD2EE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Mary witnesses the crucifixion</w:t>
            </w:r>
          </w:p>
          <w:p w14:paraId="5FECD8D5" w14:textId="77777777" w:rsidR="00AD2EE9" w:rsidRDefault="002C1A76" w:rsidP="00AD2EE9">
            <w:pPr>
              <w:widowControl w:val="0"/>
              <w:autoSpaceDE w:val="0"/>
              <w:autoSpaceDN w:val="0"/>
              <w:adjustRightInd w:val="0"/>
              <w:rPr>
                <w:rFonts w:ascii="Helvetica Neue" w:hAnsi="Helvetica Neue" w:cs="Helvetica Neue"/>
                <w:color w:val="08427A"/>
                <w:sz w:val="28"/>
                <w:szCs w:val="28"/>
                <w:lang w:val="en-US"/>
              </w:rPr>
            </w:pPr>
            <w:hyperlink r:id="rId69" w:history="1">
              <w:r w:rsidR="00AD2EE9">
                <w:rPr>
                  <w:rFonts w:ascii="Helvetica Neue" w:hAnsi="Helvetica Neue" w:cs="Helvetica Neue"/>
                  <w:color w:val="27469B"/>
                  <w:sz w:val="28"/>
                  <w:szCs w:val="28"/>
                  <w:lang w:val="en-US"/>
                </w:rPr>
                <w:t>John 19:25-27</w:t>
              </w:r>
            </w:hyperlink>
          </w:p>
          <w:p w14:paraId="1C47581F" w14:textId="77777777" w:rsidR="00AD2EE9" w:rsidRDefault="00AD2EE9" w:rsidP="00AD2EE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family of Jesus visits him</w:t>
            </w:r>
          </w:p>
          <w:p w14:paraId="4F889E8A" w14:textId="0B7C7498" w:rsidR="00AD2EE9" w:rsidRPr="00AD2EE9" w:rsidRDefault="002C1A76" w:rsidP="00AD2EE9">
            <w:pPr>
              <w:rPr>
                <w:rFonts w:cstheme="minorHAnsi"/>
                <w:sz w:val="28"/>
                <w:szCs w:val="28"/>
              </w:rPr>
            </w:pPr>
            <w:hyperlink r:id="rId70" w:history="1">
              <w:r w:rsidR="00AD2EE9">
                <w:rPr>
                  <w:rFonts w:ascii="Helvetica Neue" w:hAnsi="Helvetica Neue" w:cs="Helvetica Neue"/>
                  <w:color w:val="27469B"/>
                  <w:sz w:val="28"/>
                  <w:szCs w:val="28"/>
                  <w:lang w:val="en-US"/>
                </w:rPr>
                <w:t>Mark 3:31-35</w:t>
              </w:r>
            </w:hyperlink>
          </w:p>
        </w:tc>
      </w:tr>
    </w:tbl>
    <w:p w14:paraId="5DACDBC6" w14:textId="77777777" w:rsidR="00170B0F" w:rsidRPr="00170B0F" w:rsidRDefault="00170B0F">
      <w:pPr>
        <w:rPr>
          <w:sz w:val="16"/>
          <w:szCs w:val="16"/>
        </w:rPr>
      </w:pPr>
    </w:p>
    <w:tbl>
      <w:tblPr>
        <w:tblStyle w:val="TableGrid"/>
        <w:tblW w:w="0" w:type="auto"/>
        <w:tblLook w:val="04A0" w:firstRow="1" w:lastRow="0" w:firstColumn="1" w:lastColumn="0" w:noHBand="0" w:noVBand="1"/>
      </w:tblPr>
      <w:tblGrid>
        <w:gridCol w:w="15614"/>
      </w:tblGrid>
      <w:tr w:rsidR="00744852" w14:paraId="5B7EFBAE" w14:textId="77777777" w:rsidTr="00744852">
        <w:tc>
          <w:tcPr>
            <w:tcW w:w="15614" w:type="dxa"/>
            <w:shd w:val="clear" w:color="auto" w:fill="D9D9D9" w:themeFill="background1" w:themeFillShade="D9"/>
          </w:tcPr>
          <w:p w14:paraId="4B78270D" w14:textId="77777777" w:rsidR="00744852" w:rsidRPr="00744852" w:rsidRDefault="00744852" w:rsidP="006F7A58">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5225CC90" w14:textId="77777777" w:rsidTr="00744852">
        <w:tc>
          <w:tcPr>
            <w:tcW w:w="15614" w:type="dxa"/>
          </w:tcPr>
          <w:p w14:paraId="1EDAFCED" w14:textId="327759D0" w:rsidR="008E7183" w:rsidRPr="008E7183" w:rsidRDefault="00957E5E" w:rsidP="008E7183">
            <w:pPr>
              <w:rPr>
                <w:rFonts w:cstheme="minorHAnsi"/>
                <w:sz w:val="28"/>
                <w:szCs w:val="28"/>
              </w:rPr>
            </w:pPr>
            <w:r>
              <w:rPr>
                <w:rFonts w:cstheme="minorHAnsi"/>
                <w:sz w:val="28"/>
                <w:szCs w:val="28"/>
              </w:rPr>
              <w:t>Lent, Easter.</w:t>
            </w:r>
          </w:p>
        </w:tc>
      </w:tr>
    </w:tbl>
    <w:p w14:paraId="0F25A08F" w14:textId="77777777" w:rsidR="00744852" w:rsidRDefault="00744852" w:rsidP="006F7A58">
      <w:pPr>
        <w:rPr>
          <w:rFonts w:cstheme="minorHAnsi"/>
          <w:sz w:val="16"/>
          <w:szCs w:val="16"/>
        </w:rPr>
      </w:pPr>
    </w:p>
    <w:p w14:paraId="0D66E785" w14:textId="77777777" w:rsidR="00D138CF" w:rsidRDefault="00D138CF" w:rsidP="006F7A58">
      <w:pPr>
        <w:rPr>
          <w:rFonts w:cstheme="minorHAnsi"/>
          <w:sz w:val="16"/>
          <w:szCs w:val="16"/>
        </w:rPr>
      </w:pPr>
    </w:p>
    <w:p w14:paraId="3FCC9050" w14:textId="77777777" w:rsidR="00D138CF" w:rsidRDefault="00D138CF" w:rsidP="006F7A58">
      <w:pPr>
        <w:rPr>
          <w:rFonts w:cstheme="minorHAnsi"/>
          <w:sz w:val="16"/>
          <w:szCs w:val="16"/>
        </w:rPr>
      </w:pPr>
    </w:p>
    <w:p w14:paraId="25C93357" w14:textId="77777777" w:rsidR="00D138CF" w:rsidRDefault="00D138CF" w:rsidP="006F7A58">
      <w:pPr>
        <w:rPr>
          <w:rFonts w:cstheme="minorHAnsi"/>
          <w:sz w:val="16"/>
          <w:szCs w:val="16"/>
        </w:rPr>
      </w:pPr>
    </w:p>
    <w:p w14:paraId="32C3681F" w14:textId="77777777" w:rsidR="00D138CF" w:rsidRPr="00170B0F" w:rsidRDefault="00D138CF" w:rsidP="006F7A58">
      <w:pPr>
        <w:rPr>
          <w:rFonts w:cstheme="minorHAnsi"/>
          <w:sz w:val="16"/>
          <w:szCs w:val="16"/>
        </w:rPr>
      </w:pPr>
    </w:p>
    <w:tbl>
      <w:tblPr>
        <w:tblStyle w:val="TableGrid"/>
        <w:tblW w:w="0" w:type="auto"/>
        <w:tblLook w:val="04A0" w:firstRow="1" w:lastRow="0" w:firstColumn="1" w:lastColumn="0" w:noHBand="0" w:noVBand="1"/>
      </w:tblPr>
      <w:tblGrid>
        <w:gridCol w:w="2218"/>
        <w:gridCol w:w="9514"/>
        <w:gridCol w:w="3882"/>
      </w:tblGrid>
      <w:tr w:rsidR="009E23CF" w14:paraId="13A37DCE" w14:textId="77777777" w:rsidTr="001E004E">
        <w:tc>
          <w:tcPr>
            <w:tcW w:w="15614" w:type="dxa"/>
            <w:gridSpan w:val="3"/>
            <w:shd w:val="clear" w:color="auto" w:fill="D9D9D9" w:themeFill="background1" w:themeFillShade="D9"/>
          </w:tcPr>
          <w:p w14:paraId="318D452C" w14:textId="77777777" w:rsidR="009E23CF" w:rsidRPr="00744852" w:rsidRDefault="009E23CF" w:rsidP="006F7A58">
            <w:pPr>
              <w:rPr>
                <w:rFonts w:cstheme="minorHAnsi"/>
                <w:b/>
                <w:sz w:val="36"/>
                <w:szCs w:val="36"/>
              </w:rPr>
            </w:pPr>
            <w:r w:rsidRPr="00744852">
              <w:rPr>
                <w:rFonts w:cstheme="minorHAnsi"/>
                <w:b/>
                <w:sz w:val="36"/>
                <w:szCs w:val="36"/>
              </w:rPr>
              <w:t>Learning Experiences</w:t>
            </w:r>
          </w:p>
        </w:tc>
      </w:tr>
      <w:tr w:rsidR="009E23CF" w14:paraId="592F34F3" w14:textId="77777777" w:rsidTr="009E23CF">
        <w:tc>
          <w:tcPr>
            <w:tcW w:w="11732" w:type="dxa"/>
            <w:gridSpan w:val="2"/>
          </w:tcPr>
          <w:p w14:paraId="021E12FE" w14:textId="77777777" w:rsidR="009E23CF" w:rsidRPr="00744852" w:rsidRDefault="009E23CF" w:rsidP="006F7A58">
            <w:pPr>
              <w:rPr>
                <w:rFonts w:cstheme="minorHAnsi"/>
                <w:b/>
                <w:sz w:val="28"/>
                <w:szCs w:val="28"/>
              </w:rPr>
            </w:pPr>
            <w:r w:rsidRPr="00744852">
              <w:rPr>
                <w:rFonts w:cstheme="minorHAnsi"/>
                <w:b/>
                <w:sz w:val="28"/>
                <w:szCs w:val="28"/>
              </w:rPr>
              <w:t>Core Content Area One</w:t>
            </w:r>
          </w:p>
          <w:p w14:paraId="423CBB3D" w14:textId="5D10738B" w:rsidR="00D16439" w:rsidRPr="00DF631B" w:rsidRDefault="00212A49" w:rsidP="00366AD2">
            <w:pPr>
              <w:rPr>
                <w:rFonts w:cstheme="minorHAnsi"/>
                <w:sz w:val="28"/>
                <w:szCs w:val="28"/>
              </w:rPr>
            </w:pPr>
            <w:r>
              <w:rPr>
                <w:rFonts w:cstheme="minorHAnsi"/>
                <w:sz w:val="28"/>
                <w:szCs w:val="28"/>
              </w:rPr>
              <w:t>Focus/Question</w:t>
            </w:r>
            <w:proofErr w:type="gramStart"/>
            <w:r w:rsidR="009E23CF">
              <w:rPr>
                <w:rFonts w:cstheme="minorHAnsi"/>
                <w:sz w:val="28"/>
                <w:szCs w:val="28"/>
              </w:rPr>
              <w:t xml:space="preserve">– </w:t>
            </w:r>
            <w:r w:rsidR="00DF631B">
              <w:rPr>
                <w:rFonts w:cstheme="minorHAnsi"/>
                <w:sz w:val="28"/>
                <w:szCs w:val="28"/>
              </w:rPr>
              <w:t xml:space="preserve">  </w:t>
            </w:r>
            <w:r w:rsidR="003C34D7">
              <w:rPr>
                <w:rFonts w:cstheme="minorHAnsi"/>
                <w:sz w:val="28"/>
                <w:szCs w:val="28"/>
              </w:rPr>
              <w:t xml:space="preserve">                      </w:t>
            </w:r>
            <w:r w:rsidR="006A20CF">
              <w:rPr>
                <w:rFonts w:cstheme="minorHAnsi"/>
                <w:b/>
                <w:color w:val="00B050"/>
                <w:sz w:val="32"/>
                <w:szCs w:val="32"/>
              </w:rPr>
              <w:t>How</w:t>
            </w:r>
            <w:proofErr w:type="gramEnd"/>
            <w:r w:rsidR="006A20CF">
              <w:rPr>
                <w:rFonts w:cstheme="minorHAnsi"/>
                <w:b/>
                <w:color w:val="00B050"/>
                <w:sz w:val="32"/>
                <w:szCs w:val="32"/>
              </w:rPr>
              <w:t xml:space="preserve"> did Christianity</w:t>
            </w:r>
            <w:r w:rsidR="00957E5E" w:rsidRPr="00A8331B">
              <w:rPr>
                <w:rFonts w:cstheme="minorHAnsi"/>
                <w:b/>
                <w:color w:val="00B050"/>
                <w:sz w:val="32"/>
                <w:szCs w:val="32"/>
              </w:rPr>
              <w:t xml:space="preserve"> spread throughout Australia?</w:t>
            </w:r>
          </w:p>
        </w:tc>
        <w:tc>
          <w:tcPr>
            <w:tcW w:w="3882" w:type="dxa"/>
          </w:tcPr>
          <w:p w14:paraId="2EE7FBE9" w14:textId="77777777" w:rsidR="009E23CF" w:rsidRDefault="002C1A76" w:rsidP="006F7A58">
            <w:pPr>
              <w:rPr>
                <w:rFonts w:cstheme="minorHAnsi"/>
                <w:b/>
                <w:sz w:val="28"/>
                <w:szCs w:val="28"/>
              </w:rPr>
            </w:pPr>
            <w:hyperlink r:id="rId71" w:history="1">
              <w:r w:rsidR="009E23CF" w:rsidRPr="00044FA4">
                <w:rPr>
                  <w:rStyle w:val="Hyperlink"/>
                  <w:rFonts w:cstheme="minorHAnsi"/>
                  <w:b/>
                  <w:sz w:val="28"/>
                  <w:szCs w:val="28"/>
                </w:rPr>
                <w:t>Resources</w:t>
              </w:r>
            </w:hyperlink>
          </w:p>
          <w:p w14:paraId="14B7F0F0" w14:textId="77777777" w:rsidR="009E23CF" w:rsidRDefault="002C1A76" w:rsidP="006F7A58">
            <w:pPr>
              <w:rPr>
                <w:rFonts w:cstheme="minorHAnsi"/>
                <w:b/>
                <w:sz w:val="28"/>
                <w:szCs w:val="28"/>
              </w:rPr>
            </w:pPr>
            <w:hyperlink r:id="rId72"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6FA2F21D" w14:textId="77777777" w:rsidR="00212A49" w:rsidRPr="00044FA4" w:rsidRDefault="002C1A76" w:rsidP="00044FA4">
            <w:pPr>
              <w:rPr>
                <w:rFonts w:cstheme="minorHAnsi"/>
                <w:b/>
                <w:sz w:val="28"/>
                <w:szCs w:val="28"/>
              </w:rPr>
            </w:pPr>
            <w:hyperlink r:id="rId73"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14:paraId="1A976495" w14:textId="77777777" w:rsidTr="009E23CF">
        <w:tc>
          <w:tcPr>
            <w:tcW w:w="2218" w:type="dxa"/>
            <w:shd w:val="clear" w:color="auto" w:fill="92D050"/>
          </w:tcPr>
          <w:p w14:paraId="030F3635" w14:textId="77777777" w:rsidR="009E23CF" w:rsidRDefault="009E23CF" w:rsidP="006F7A58">
            <w:pPr>
              <w:rPr>
                <w:rFonts w:cstheme="minorHAnsi"/>
                <w:sz w:val="24"/>
                <w:szCs w:val="24"/>
              </w:rPr>
            </w:pPr>
            <w:r w:rsidRPr="002F4D1A">
              <w:rPr>
                <w:rFonts w:cstheme="minorHAnsi"/>
                <w:sz w:val="24"/>
                <w:szCs w:val="24"/>
              </w:rPr>
              <w:t>Tuning In</w:t>
            </w:r>
          </w:p>
          <w:p w14:paraId="799F4041"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65F44B2C" wp14:editId="67F4CDBE">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4E840881" w14:textId="423257F5" w:rsidR="00D16439" w:rsidRPr="00912B82" w:rsidRDefault="00D16439" w:rsidP="00DF631B">
            <w:pPr>
              <w:ind w:left="142"/>
              <w:rPr>
                <w:rFonts w:ascii="Candara" w:hAnsi="Candara" w:cs="Arial"/>
              </w:rPr>
            </w:pPr>
          </w:p>
        </w:tc>
        <w:tc>
          <w:tcPr>
            <w:tcW w:w="9514" w:type="dxa"/>
          </w:tcPr>
          <w:p w14:paraId="52E2F8B6" w14:textId="756D15BC" w:rsidR="009E23CF" w:rsidRPr="00DF631B" w:rsidRDefault="00957E5E" w:rsidP="00DF631B">
            <w:pPr>
              <w:pStyle w:val="ListParagraph"/>
              <w:numPr>
                <w:ilvl w:val="0"/>
                <w:numId w:val="38"/>
              </w:numPr>
              <w:rPr>
                <w:rFonts w:cstheme="minorHAnsi"/>
                <w:sz w:val="24"/>
                <w:szCs w:val="24"/>
              </w:rPr>
            </w:pPr>
            <w:r w:rsidRPr="00DF631B">
              <w:rPr>
                <w:rFonts w:cstheme="minorHAnsi"/>
                <w:sz w:val="24"/>
                <w:szCs w:val="24"/>
              </w:rPr>
              <w:t>KWL chart</w:t>
            </w:r>
            <w:r w:rsidR="00A8331B">
              <w:rPr>
                <w:rFonts w:cstheme="minorHAnsi"/>
                <w:sz w:val="24"/>
                <w:szCs w:val="24"/>
              </w:rPr>
              <w:t xml:space="preserve">. Discuss: What do we already know about the Early Church in Australia? </w:t>
            </w:r>
          </w:p>
        </w:tc>
        <w:tc>
          <w:tcPr>
            <w:tcW w:w="3882" w:type="dxa"/>
          </w:tcPr>
          <w:p w14:paraId="686C376E" w14:textId="77777777" w:rsidR="009E23CF" w:rsidRDefault="009E23CF" w:rsidP="00B12C35">
            <w:pPr>
              <w:rPr>
                <w:rFonts w:cstheme="minorHAnsi"/>
                <w:sz w:val="24"/>
                <w:szCs w:val="24"/>
              </w:rPr>
            </w:pPr>
          </w:p>
        </w:tc>
      </w:tr>
      <w:tr w:rsidR="00DF631B" w14:paraId="59596D91" w14:textId="77777777" w:rsidTr="009E23CF">
        <w:tc>
          <w:tcPr>
            <w:tcW w:w="2218" w:type="dxa"/>
            <w:shd w:val="clear" w:color="auto" w:fill="548DD4" w:themeFill="text2" w:themeFillTint="99"/>
          </w:tcPr>
          <w:p w14:paraId="3CFA7801" w14:textId="77777777" w:rsidR="00DF631B" w:rsidRDefault="00DF631B" w:rsidP="006F7A58">
            <w:pPr>
              <w:rPr>
                <w:rFonts w:cstheme="minorHAnsi"/>
                <w:sz w:val="24"/>
                <w:szCs w:val="24"/>
              </w:rPr>
            </w:pPr>
            <w:r w:rsidRPr="002F4D1A">
              <w:rPr>
                <w:rFonts w:cstheme="minorHAnsi"/>
                <w:sz w:val="24"/>
                <w:szCs w:val="24"/>
              </w:rPr>
              <w:t>Finding Out</w:t>
            </w:r>
          </w:p>
          <w:p w14:paraId="6FDA89F7" w14:textId="77777777" w:rsidR="00DF631B" w:rsidRDefault="00DF631B" w:rsidP="006F7A58">
            <w:pPr>
              <w:rPr>
                <w:rFonts w:cstheme="minorHAnsi"/>
                <w:sz w:val="24"/>
                <w:szCs w:val="24"/>
              </w:rPr>
            </w:pPr>
            <w:r w:rsidRPr="00B5235B">
              <w:rPr>
                <w:rFonts w:ascii="Arial Narrow" w:hAnsi="Arial Narrow"/>
                <w:b/>
                <w:noProof/>
                <w:lang w:val="en-US" w:eastAsia="en-US"/>
              </w:rPr>
              <w:drawing>
                <wp:inline distT="0" distB="0" distL="0" distR="0" wp14:anchorId="3585EE68" wp14:editId="6E17D356">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7A27A50A" w14:textId="77777777" w:rsidR="00DF631B" w:rsidRDefault="00DF631B" w:rsidP="00170B0F">
            <w:pPr>
              <w:rPr>
                <w:rFonts w:ascii="Calibri" w:hAnsi="Calibri"/>
              </w:rPr>
            </w:pPr>
          </w:p>
          <w:p w14:paraId="5DF364EC" w14:textId="77777777" w:rsidR="00DF631B" w:rsidRDefault="00DF631B" w:rsidP="00170B0F">
            <w:pPr>
              <w:rPr>
                <w:rFonts w:ascii="Calibri" w:hAnsi="Calibri"/>
              </w:rPr>
            </w:pPr>
          </w:p>
          <w:p w14:paraId="5D7387FA" w14:textId="77777777" w:rsidR="00DF631B" w:rsidRPr="00912B82" w:rsidRDefault="00DF631B" w:rsidP="00170B0F">
            <w:pPr>
              <w:rPr>
                <w:rFonts w:ascii="Calibri" w:hAnsi="Calibri"/>
              </w:rPr>
            </w:pPr>
          </w:p>
        </w:tc>
        <w:tc>
          <w:tcPr>
            <w:tcW w:w="9514" w:type="dxa"/>
            <w:vMerge w:val="restart"/>
          </w:tcPr>
          <w:p w14:paraId="34345E48" w14:textId="77777777" w:rsidR="00DF631B" w:rsidRPr="00934C69" w:rsidRDefault="00DF631B" w:rsidP="001F3E21">
            <w:pPr>
              <w:pStyle w:val="ListParagraph"/>
              <w:numPr>
                <w:ilvl w:val="0"/>
                <w:numId w:val="35"/>
              </w:numPr>
              <w:rPr>
                <w:rFonts w:eastAsia="Times New Roman" w:cs="Times New Roman"/>
                <w:color w:val="000000"/>
                <w:sz w:val="24"/>
                <w:szCs w:val="24"/>
                <w:lang w:eastAsia="en-US"/>
              </w:rPr>
            </w:pPr>
            <w:r w:rsidRPr="00934C69">
              <w:rPr>
                <w:rFonts w:eastAsia="Times New Roman" w:cs="Times New Roman"/>
                <w:color w:val="000000"/>
                <w:sz w:val="24"/>
                <w:szCs w:val="24"/>
                <w:lang w:eastAsia="en-US"/>
              </w:rPr>
              <w:t xml:space="preserve">Reflect on the story and wisdom of St Mary of the Cross </w:t>
            </w:r>
            <w:proofErr w:type="spellStart"/>
            <w:r w:rsidRPr="00934C69">
              <w:rPr>
                <w:rFonts w:eastAsia="Times New Roman" w:cs="Times New Roman"/>
                <w:color w:val="000000"/>
                <w:sz w:val="24"/>
                <w:szCs w:val="24"/>
                <w:lang w:eastAsia="en-US"/>
              </w:rPr>
              <w:t>MacKillop</w:t>
            </w:r>
            <w:proofErr w:type="spellEnd"/>
            <w:r w:rsidRPr="00934C69">
              <w:rPr>
                <w:rFonts w:eastAsia="Times New Roman" w:cs="Times New Roman"/>
                <w:color w:val="000000"/>
                <w:sz w:val="24"/>
                <w:szCs w:val="24"/>
                <w:lang w:eastAsia="en-US"/>
              </w:rPr>
              <w:t xml:space="preserve"> through music such as Gary Pinto’s “Saint Mary </w:t>
            </w:r>
            <w:proofErr w:type="spellStart"/>
            <w:r w:rsidRPr="00934C69">
              <w:rPr>
                <w:rFonts w:eastAsia="Times New Roman" w:cs="Times New Roman"/>
                <w:color w:val="000000"/>
                <w:sz w:val="24"/>
                <w:szCs w:val="24"/>
                <w:lang w:eastAsia="en-US"/>
              </w:rPr>
              <w:t>MacKillop</w:t>
            </w:r>
            <w:proofErr w:type="spellEnd"/>
            <w:r w:rsidRPr="00934C69">
              <w:rPr>
                <w:rFonts w:eastAsia="Times New Roman" w:cs="Times New Roman"/>
                <w:color w:val="000000"/>
                <w:sz w:val="24"/>
                <w:szCs w:val="24"/>
                <w:lang w:eastAsia="en-US"/>
              </w:rPr>
              <w:t xml:space="preserve">”. </w:t>
            </w:r>
          </w:p>
          <w:p w14:paraId="5811CF8A" w14:textId="76A46654" w:rsidR="00DF631B" w:rsidRPr="00934C69" w:rsidRDefault="00DF631B" w:rsidP="001F3E21">
            <w:pPr>
              <w:pStyle w:val="ListParagraph"/>
              <w:numPr>
                <w:ilvl w:val="0"/>
                <w:numId w:val="35"/>
              </w:numPr>
              <w:rPr>
                <w:rFonts w:eastAsia="Times New Roman" w:cs="Times New Roman"/>
                <w:color w:val="000000"/>
                <w:sz w:val="24"/>
                <w:szCs w:val="24"/>
                <w:lang w:eastAsia="en-US"/>
              </w:rPr>
            </w:pPr>
            <w:r w:rsidRPr="00934C69">
              <w:rPr>
                <w:rFonts w:eastAsia="Times New Roman" w:cs="Times New Roman"/>
                <w:color w:val="000000"/>
                <w:sz w:val="24"/>
                <w:szCs w:val="24"/>
                <w:lang w:eastAsia="en-US"/>
              </w:rPr>
              <w:t xml:space="preserve">Explore some of the letters of Mary </w:t>
            </w:r>
            <w:proofErr w:type="spellStart"/>
            <w:r w:rsidRPr="00934C69">
              <w:rPr>
                <w:rFonts w:eastAsia="Times New Roman" w:cs="Times New Roman"/>
                <w:color w:val="000000"/>
                <w:sz w:val="24"/>
                <w:szCs w:val="24"/>
                <w:lang w:eastAsia="en-US"/>
              </w:rPr>
              <w:t>MacKillop</w:t>
            </w:r>
            <w:proofErr w:type="spellEnd"/>
            <w:r w:rsidRPr="00934C69">
              <w:rPr>
                <w:rFonts w:eastAsia="Times New Roman" w:cs="Times New Roman"/>
                <w:color w:val="000000"/>
                <w:sz w:val="24"/>
                <w:szCs w:val="24"/>
                <w:lang w:eastAsia="en-US"/>
              </w:rPr>
              <w:t xml:space="preserve"> to identify the key words and phrases that give strength to believers today.</w:t>
            </w:r>
          </w:p>
          <w:p w14:paraId="6E0C9127" w14:textId="41E2B6C8" w:rsidR="00DF631B" w:rsidRPr="00934C69" w:rsidRDefault="00DF631B" w:rsidP="00661858">
            <w:pPr>
              <w:pStyle w:val="ListParagraph"/>
              <w:numPr>
                <w:ilvl w:val="0"/>
                <w:numId w:val="35"/>
              </w:numPr>
              <w:rPr>
                <w:rFonts w:eastAsia="Times New Roman" w:cs="Times New Roman"/>
                <w:color w:val="000000"/>
                <w:sz w:val="24"/>
                <w:szCs w:val="24"/>
                <w:lang w:eastAsia="en-US"/>
              </w:rPr>
            </w:pPr>
            <w:r w:rsidRPr="00934C69">
              <w:rPr>
                <w:rFonts w:eastAsia="Times New Roman" w:cs="Times New Roman"/>
                <w:color w:val="000000"/>
                <w:sz w:val="24"/>
                <w:szCs w:val="24"/>
                <w:lang w:eastAsia="en-US"/>
              </w:rPr>
              <w:t xml:space="preserve">Explore the motivations and actions of a key individual or group </w:t>
            </w:r>
          </w:p>
          <w:p w14:paraId="15D2988F" w14:textId="796E1DEE" w:rsidR="00DF631B" w:rsidRPr="00934C69" w:rsidRDefault="00DF631B" w:rsidP="00661858">
            <w:pPr>
              <w:pStyle w:val="ListParagraph"/>
              <w:numPr>
                <w:ilvl w:val="0"/>
                <w:numId w:val="35"/>
              </w:numPr>
              <w:rPr>
                <w:rFonts w:eastAsia="Times New Roman" w:cs="Times New Roman"/>
                <w:color w:val="000000"/>
                <w:sz w:val="24"/>
                <w:szCs w:val="24"/>
                <w:lang w:eastAsia="en-US"/>
              </w:rPr>
            </w:pPr>
            <w:r w:rsidRPr="00934C69">
              <w:rPr>
                <w:rFonts w:eastAsia="Times New Roman" w:cs="Times New Roman"/>
                <w:color w:val="000000"/>
                <w:sz w:val="24"/>
                <w:szCs w:val="24"/>
                <w:lang w:eastAsia="en-US"/>
              </w:rPr>
              <w:t xml:space="preserve">Investigate instances in which Catholic laity and/or Catholic religious asserted their legitimate rights by challenging and shaping the response of Church leadership on key issues e.g. * </w:t>
            </w:r>
            <w:proofErr w:type="spellStart"/>
            <w:r w:rsidRPr="00934C69">
              <w:rPr>
                <w:rFonts w:eastAsia="Times New Roman" w:cs="Times New Roman"/>
                <w:color w:val="000000"/>
                <w:sz w:val="24"/>
                <w:szCs w:val="24"/>
                <w:lang w:eastAsia="en-US"/>
              </w:rPr>
              <w:t>Sr</w:t>
            </w:r>
            <w:proofErr w:type="spellEnd"/>
            <w:r w:rsidRPr="00934C69">
              <w:rPr>
                <w:rFonts w:eastAsia="Times New Roman" w:cs="Times New Roman"/>
                <w:color w:val="000000"/>
                <w:sz w:val="24"/>
                <w:szCs w:val="24"/>
                <w:lang w:eastAsia="en-US"/>
              </w:rPr>
              <w:t xml:space="preserve"> Ursula Frayne, Bishop Brady, Perth, 1850 * St Vincent’s hospital – Protestant bibles, Sisters of Charity, Bishop </w:t>
            </w:r>
            <w:proofErr w:type="spellStart"/>
            <w:r w:rsidRPr="00934C69">
              <w:rPr>
                <w:rFonts w:eastAsia="Times New Roman" w:cs="Times New Roman"/>
                <w:color w:val="000000"/>
                <w:sz w:val="24"/>
                <w:szCs w:val="24"/>
                <w:lang w:eastAsia="en-US"/>
              </w:rPr>
              <w:t>Polding</w:t>
            </w:r>
            <w:proofErr w:type="spellEnd"/>
            <w:r w:rsidRPr="00934C69">
              <w:rPr>
                <w:rFonts w:eastAsia="Times New Roman" w:cs="Times New Roman"/>
                <w:color w:val="000000"/>
                <w:sz w:val="24"/>
                <w:szCs w:val="24"/>
                <w:lang w:eastAsia="en-US"/>
              </w:rPr>
              <w:t xml:space="preserve">, 1859 * Daniel </w:t>
            </w:r>
            <w:proofErr w:type="spellStart"/>
            <w:r w:rsidRPr="00934C69">
              <w:rPr>
                <w:rFonts w:eastAsia="Times New Roman" w:cs="Times New Roman"/>
                <w:color w:val="000000"/>
                <w:sz w:val="24"/>
                <w:szCs w:val="24"/>
                <w:lang w:eastAsia="en-US"/>
              </w:rPr>
              <w:t>Deniehy</w:t>
            </w:r>
            <w:proofErr w:type="spellEnd"/>
            <w:r w:rsidRPr="00934C69">
              <w:rPr>
                <w:rFonts w:eastAsia="Times New Roman" w:cs="Times New Roman"/>
                <w:color w:val="000000"/>
                <w:sz w:val="24"/>
                <w:szCs w:val="24"/>
                <w:lang w:eastAsia="en-US"/>
              </w:rPr>
              <w:t xml:space="preserve">, Bishop </w:t>
            </w:r>
            <w:proofErr w:type="spellStart"/>
            <w:r w:rsidRPr="00934C69">
              <w:rPr>
                <w:rFonts w:eastAsia="Times New Roman" w:cs="Times New Roman"/>
                <w:color w:val="000000"/>
                <w:sz w:val="24"/>
                <w:szCs w:val="24"/>
                <w:lang w:eastAsia="en-US"/>
              </w:rPr>
              <w:t>Polding</w:t>
            </w:r>
            <w:proofErr w:type="spellEnd"/>
            <w:r w:rsidRPr="00934C69">
              <w:rPr>
                <w:rFonts w:eastAsia="Times New Roman" w:cs="Times New Roman"/>
                <w:color w:val="000000"/>
                <w:sz w:val="24"/>
                <w:szCs w:val="24"/>
                <w:lang w:eastAsia="en-US"/>
              </w:rPr>
              <w:t xml:space="preserve">, Sydney, 1859 * Sisters of Mercy, Bishop Quinn, Brisbane, 1865 * </w:t>
            </w:r>
            <w:proofErr w:type="spellStart"/>
            <w:r w:rsidRPr="00934C69">
              <w:rPr>
                <w:rFonts w:eastAsia="Times New Roman" w:cs="Times New Roman"/>
                <w:color w:val="000000"/>
                <w:sz w:val="24"/>
                <w:szCs w:val="24"/>
                <w:lang w:eastAsia="en-US"/>
              </w:rPr>
              <w:t>Fr</w:t>
            </w:r>
            <w:proofErr w:type="spellEnd"/>
            <w:r w:rsidRPr="00934C69">
              <w:rPr>
                <w:rFonts w:eastAsia="Times New Roman" w:cs="Times New Roman"/>
                <w:color w:val="000000"/>
                <w:sz w:val="24"/>
                <w:szCs w:val="24"/>
                <w:lang w:eastAsia="en-US"/>
              </w:rPr>
              <w:t xml:space="preserve"> </w:t>
            </w:r>
            <w:proofErr w:type="spellStart"/>
            <w:r w:rsidRPr="00934C69">
              <w:rPr>
                <w:rFonts w:eastAsia="Times New Roman" w:cs="Times New Roman"/>
                <w:color w:val="000000"/>
                <w:sz w:val="24"/>
                <w:szCs w:val="24"/>
                <w:lang w:eastAsia="en-US"/>
              </w:rPr>
              <w:t>McGinty</w:t>
            </w:r>
            <w:proofErr w:type="spellEnd"/>
            <w:r w:rsidRPr="00934C69">
              <w:rPr>
                <w:rFonts w:eastAsia="Times New Roman" w:cs="Times New Roman"/>
                <w:color w:val="000000"/>
                <w:sz w:val="24"/>
                <w:szCs w:val="24"/>
                <w:lang w:eastAsia="en-US"/>
              </w:rPr>
              <w:t xml:space="preserve">, Bishop Quinn, Brisbane, 1862 * Mary </w:t>
            </w:r>
            <w:proofErr w:type="spellStart"/>
            <w:r w:rsidRPr="00934C69">
              <w:rPr>
                <w:rFonts w:eastAsia="Times New Roman" w:cs="Times New Roman"/>
                <w:color w:val="000000"/>
                <w:sz w:val="24"/>
                <w:szCs w:val="24"/>
                <w:lang w:eastAsia="en-US"/>
              </w:rPr>
              <w:t>MacKillop</w:t>
            </w:r>
            <w:proofErr w:type="spellEnd"/>
            <w:r w:rsidRPr="00934C69">
              <w:rPr>
                <w:rFonts w:eastAsia="Times New Roman" w:cs="Times New Roman"/>
                <w:color w:val="000000"/>
                <w:sz w:val="24"/>
                <w:szCs w:val="24"/>
                <w:lang w:eastAsia="en-US"/>
              </w:rPr>
              <w:t xml:space="preserve">, </w:t>
            </w:r>
            <w:proofErr w:type="spellStart"/>
            <w:r w:rsidRPr="00934C69">
              <w:rPr>
                <w:rFonts w:eastAsia="Times New Roman" w:cs="Times New Roman"/>
                <w:color w:val="000000"/>
                <w:sz w:val="24"/>
                <w:szCs w:val="24"/>
                <w:lang w:eastAsia="en-US"/>
              </w:rPr>
              <w:t>Fr</w:t>
            </w:r>
            <w:proofErr w:type="spellEnd"/>
            <w:r w:rsidRPr="00934C69">
              <w:rPr>
                <w:rFonts w:eastAsia="Times New Roman" w:cs="Times New Roman"/>
                <w:color w:val="000000"/>
                <w:sz w:val="24"/>
                <w:szCs w:val="24"/>
                <w:lang w:eastAsia="en-US"/>
              </w:rPr>
              <w:t xml:space="preserve"> Julian </w:t>
            </w:r>
            <w:proofErr w:type="spellStart"/>
            <w:r w:rsidRPr="00934C69">
              <w:rPr>
                <w:rFonts w:eastAsia="Times New Roman" w:cs="Times New Roman"/>
                <w:color w:val="000000"/>
                <w:sz w:val="24"/>
                <w:szCs w:val="24"/>
                <w:lang w:eastAsia="en-US"/>
              </w:rPr>
              <w:t>Tenison</w:t>
            </w:r>
            <w:proofErr w:type="spellEnd"/>
            <w:r w:rsidRPr="00934C69">
              <w:rPr>
                <w:rFonts w:eastAsia="Times New Roman" w:cs="Times New Roman"/>
                <w:color w:val="000000"/>
                <w:sz w:val="24"/>
                <w:szCs w:val="24"/>
                <w:lang w:eastAsia="en-US"/>
              </w:rPr>
              <w:t xml:space="preserve">-Woods </w:t>
            </w:r>
          </w:p>
          <w:p w14:paraId="73297D93" w14:textId="2742D550" w:rsidR="00DF631B" w:rsidRPr="00934C69" w:rsidRDefault="00DF631B" w:rsidP="00597735">
            <w:pPr>
              <w:pStyle w:val="ListParagraph"/>
              <w:numPr>
                <w:ilvl w:val="0"/>
                <w:numId w:val="35"/>
              </w:numPr>
              <w:rPr>
                <w:rFonts w:eastAsia="Times New Roman" w:cs="Times New Roman"/>
                <w:color w:val="000000"/>
                <w:sz w:val="24"/>
                <w:szCs w:val="24"/>
                <w:lang w:eastAsia="en-US"/>
              </w:rPr>
            </w:pPr>
            <w:r w:rsidRPr="00934C69">
              <w:rPr>
                <w:rFonts w:eastAsia="Times New Roman" w:cs="Times New Roman"/>
                <w:color w:val="000000"/>
                <w:sz w:val="24"/>
                <w:szCs w:val="24"/>
                <w:lang w:eastAsia="en-US"/>
              </w:rPr>
              <w:t xml:space="preserve">Use the “Split Page” Big Book Strategy, prepare an entry on the history of the Catholic </w:t>
            </w:r>
            <w:r w:rsidRPr="00934C69">
              <w:rPr>
                <w:rFonts w:eastAsia="Times New Roman" w:cs="Times New Roman"/>
                <w:color w:val="000000"/>
                <w:sz w:val="24"/>
                <w:szCs w:val="24"/>
                <w:lang w:eastAsia="en-US"/>
              </w:rPr>
              <w:lastRenderedPageBreak/>
              <w:t>Church in Australia (e.g. the arrival of a religious order), recording facts on one side of the split page big book entry and reflections on the other (The Australian Church, Church Unity and Diversity, p. 45)</w:t>
            </w:r>
          </w:p>
          <w:p w14:paraId="19C36CB6" w14:textId="77777777" w:rsidR="00DF631B" w:rsidRPr="00934C69" w:rsidRDefault="00DF631B" w:rsidP="00957E5E">
            <w:pPr>
              <w:ind w:left="424"/>
              <w:rPr>
                <w:rFonts w:eastAsia="Times New Roman" w:cs="Times New Roman"/>
                <w:color w:val="000000"/>
                <w:sz w:val="24"/>
                <w:szCs w:val="24"/>
                <w:lang w:eastAsia="en-US"/>
              </w:rPr>
            </w:pPr>
          </w:p>
          <w:p w14:paraId="33ABDE37" w14:textId="77777777" w:rsidR="00DF631B" w:rsidRPr="00934C69" w:rsidRDefault="00DF631B" w:rsidP="00E4759A">
            <w:pPr>
              <w:rPr>
                <w:rFonts w:cstheme="minorHAnsi"/>
                <w:sz w:val="24"/>
                <w:szCs w:val="24"/>
              </w:rPr>
            </w:pPr>
          </w:p>
        </w:tc>
        <w:tc>
          <w:tcPr>
            <w:tcW w:w="3882" w:type="dxa"/>
            <w:vMerge w:val="restart"/>
          </w:tcPr>
          <w:p w14:paraId="49FE276B" w14:textId="77777777" w:rsidR="00DF631B" w:rsidRPr="00934C69" w:rsidRDefault="00DF631B" w:rsidP="00661858">
            <w:pPr>
              <w:rPr>
                <w:rFonts w:eastAsia="Times New Roman" w:cs="Times New Roman"/>
                <w:color w:val="000000"/>
                <w:sz w:val="24"/>
                <w:szCs w:val="24"/>
                <w:lang w:eastAsia="en-US"/>
              </w:rPr>
            </w:pPr>
            <w:r w:rsidRPr="00934C69">
              <w:rPr>
                <w:rFonts w:eastAsia="Times New Roman" w:cs="Times New Roman"/>
                <w:color w:val="000000"/>
                <w:sz w:val="24"/>
                <w:szCs w:val="24"/>
                <w:lang w:eastAsia="en-US"/>
              </w:rPr>
              <w:lastRenderedPageBreak/>
              <w:t>* Catholic Church in Australia Church Unity and Diversity pp.33</w:t>
            </w:r>
            <w:proofErr w:type="gramStart"/>
            <w:r w:rsidRPr="00934C69">
              <w:rPr>
                <w:rFonts w:eastAsia="Times New Roman" w:cs="Times New Roman"/>
                <w:color w:val="000000"/>
                <w:sz w:val="24"/>
                <w:szCs w:val="24"/>
                <w:lang w:eastAsia="en-US"/>
              </w:rPr>
              <w:t>,34</w:t>
            </w:r>
            <w:proofErr w:type="gramEnd"/>
            <w:r w:rsidRPr="00934C69">
              <w:rPr>
                <w:rFonts w:eastAsia="Times New Roman" w:cs="Times New Roman"/>
                <w:color w:val="000000"/>
                <w:sz w:val="24"/>
                <w:szCs w:val="24"/>
                <w:lang w:eastAsia="en-US"/>
              </w:rPr>
              <w:t xml:space="preserve"> </w:t>
            </w:r>
          </w:p>
          <w:p w14:paraId="1189FC4D" w14:textId="77777777" w:rsidR="00DF631B" w:rsidRPr="00934C69" w:rsidRDefault="00DF631B" w:rsidP="00661858">
            <w:pPr>
              <w:rPr>
                <w:rFonts w:eastAsia="Times New Roman" w:cs="Times New Roman"/>
                <w:color w:val="000000"/>
                <w:sz w:val="24"/>
                <w:szCs w:val="24"/>
                <w:lang w:eastAsia="en-US"/>
              </w:rPr>
            </w:pPr>
            <w:r w:rsidRPr="00934C69">
              <w:rPr>
                <w:rFonts w:eastAsia="Times New Roman" w:cs="Times New Roman"/>
                <w:color w:val="000000"/>
                <w:sz w:val="24"/>
                <w:szCs w:val="24"/>
                <w:lang w:eastAsia="en-US"/>
              </w:rPr>
              <w:t xml:space="preserve">* Mercy Heritage Centre </w:t>
            </w:r>
          </w:p>
          <w:p w14:paraId="3784CE1C" w14:textId="77777777" w:rsidR="00DF631B" w:rsidRPr="00934C69" w:rsidRDefault="00DF631B" w:rsidP="00661858">
            <w:pPr>
              <w:rPr>
                <w:rFonts w:eastAsia="Times New Roman" w:cs="Times New Roman"/>
                <w:color w:val="000000"/>
                <w:sz w:val="24"/>
                <w:szCs w:val="24"/>
                <w:lang w:eastAsia="en-US"/>
              </w:rPr>
            </w:pPr>
            <w:r w:rsidRPr="00934C69">
              <w:rPr>
                <w:rFonts w:eastAsia="Times New Roman" w:cs="Times New Roman"/>
                <w:color w:val="000000"/>
                <w:sz w:val="24"/>
                <w:szCs w:val="24"/>
                <w:lang w:eastAsia="en-US"/>
              </w:rPr>
              <w:t xml:space="preserve">* Institute of the Sisters of Mercy of Australia – Who We Are </w:t>
            </w:r>
          </w:p>
          <w:p w14:paraId="4C42EBB2" w14:textId="77777777" w:rsidR="00DF631B" w:rsidRPr="00934C69" w:rsidRDefault="00DF631B" w:rsidP="00661858">
            <w:pPr>
              <w:rPr>
                <w:rFonts w:eastAsia="Times New Roman" w:cs="Times New Roman"/>
                <w:color w:val="000000"/>
                <w:sz w:val="24"/>
                <w:szCs w:val="24"/>
                <w:lang w:eastAsia="en-US"/>
              </w:rPr>
            </w:pPr>
            <w:r w:rsidRPr="00934C69">
              <w:rPr>
                <w:rFonts w:eastAsia="Times New Roman" w:cs="Times New Roman"/>
                <w:color w:val="000000"/>
                <w:sz w:val="24"/>
                <w:szCs w:val="24"/>
                <w:lang w:eastAsia="en-US"/>
              </w:rPr>
              <w:t xml:space="preserve">* </w:t>
            </w:r>
            <w:proofErr w:type="spellStart"/>
            <w:r w:rsidRPr="00934C69">
              <w:rPr>
                <w:rFonts w:eastAsia="Times New Roman" w:cs="Times New Roman"/>
                <w:color w:val="000000"/>
                <w:sz w:val="24"/>
                <w:szCs w:val="24"/>
                <w:lang w:eastAsia="en-US"/>
              </w:rPr>
              <w:t>Ozleft</w:t>
            </w:r>
            <w:proofErr w:type="spellEnd"/>
            <w:r w:rsidRPr="00934C69">
              <w:rPr>
                <w:rFonts w:eastAsia="Times New Roman" w:cs="Times New Roman"/>
                <w:color w:val="000000"/>
                <w:sz w:val="24"/>
                <w:szCs w:val="24"/>
                <w:lang w:eastAsia="en-US"/>
              </w:rPr>
              <w:t xml:space="preserve"> </w:t>
            </w:r>
          </w:p>
          <w:p w14:paraId="71E2691F" w14:textId="77777777" w:rsidR="00DF631B" w:rsidRPr="00934C69" w:rsidRDefault="00DF631B" w:rsidP="00661858">
            <w:pPr>
              <w:rPr>
                <w:rFonts w:eastAsia="Times New Roman" w:cs="Times New Roman"/>
                <w:color w:val="000000"/>
                <w:sz w:val="24"/>
                <w:szCs w:val="24"/>
                <w:lang w:eastAsia="en-US"/>
              </w:rPr>
            </w:pPr>
            <w:r w:rsidRPr="00934C69">
              <w:rPr>
                <w:rFonts w:eastAsia="Times New Roman" w:cs="Times New Roman"/>
                <w:color w:val="000000"/>
                <w:sz w:val="24"/>
                <w:szCs w:val="24"/>
                <w:lang w:eastAsia="en-US"/>
              </w:rPr>
              <w:t xml:space="preserve">* Catholic Australia </w:t>
            </w:r>
          </w:p>
          <w:p w14:paraId="75FEE39E" w14:textId="77777777" w:rsidR="00DF631B" w:rsidRPr="00934C69" w:rsidRDefault="00DF631B" w:rsidP="00661858">
            <w:pPr>
              <w:rPr>
                <w:rFonts w:eastAsia="Times New Roman" w:cs="Times New Roman"/>
                <w:color w:val="000000"/>
                <w:sz w:val="24"/>
                <w:szCs w:val="24"/>
                <w:lang w:eastAsia="en-US"/>
              </w:rPr>
            </w:pPr>
            <w:r w:rsidRPr="00934C69">
              <w:rPr>
                <w:rFonts w:eastAsia="Times New Roman" w:cs="Times New Roman"/>
                <w:color w:val="000000"/>
                <w:sz w:val="24"/>
                <w:szCs w:val="24"/>
                <w:lang w:eastAsia="en-US"/>
              </w:rPr>
              <w:t xml:space="preserve">* Catholics in Australia – Our Story (Barry Dwyer and Graham English, 1988) </w:t>
            </w:r>
          </w:p>
          <w:p w14:paraId="14D4080C" w14:textId="77777777" w:rsidR="00DF631B" w:rsidRPr="00934C69" w:rsidRDefault="00DF631B" w:rsidP="00661858">
            <w:pPr>
              <w:rPr>
                <w:rFonts w:eastAsia="Times New Roman" w:cs="Times New Roman"/>
                <w:color w:val="000000"/>
                <w:sz w:val="24"/>
                <w:szCs w:val="24"/>
                <w:lang w:eastAsia="en-US"/>
              </w:rPr>
            </w:pPr>
            <w:r w:rsidRPr="00934C69">
              <w:rPr>
                <w:rFonts w:eastAsia="Times New Roman" w:cs="Times New Roman"/>
                <w:color w:val="000000"/>
                <w:sz w:val="24"/>
                <w:szCs w:val="24"/>
                <w:lang w:eastAsia="en-US"/>
              </w:rPr>
              <w:t xml:space="preserve">* Religious Life of the School Guidelines: Religious identity and </w:t>
            </w:r>
            <w:r w:rsidRPr="00934C69">
              <w:rPr>
                <w:rFonts w:eastAsia="Times New Roman" w:cs="Times New Roman"/>
                <w:color w:val="000000"/>
                <w:sz w:val="24"/>
                <w:szCs w:val="24"/>
                <w:lang w:eastAsia="en-US"/>
              </w:rPr>
              <w:lastRenderedPageBreak/>
              <w:t xml:space="preserve">Culture </w:t>
            </w:r>
          </w:p>
          <w:p w14:paraId="75DAC9D0" w14:textId="77777777" w:rsidR="00DF631B" w:rsidRPr="00934C69" w:rsidRDefault="00DF631B" w:rsidP="00661858">
            <w:pPr>
              <w:rPr>
                <w:rFonts w:eastAsia="Times New Roman" w:cs="Times New Roman"/>
                <w:color w:val="000000"/>
                <w:sz w:val="24"/>
                <w:szCs w:val="24"/>
                <w:lang w:eastAsia="en-US"/>
              </w:rPr>
            </w:pPr>
            <w:r w:rsidRPr="00934C69">
              <w:rPr>
                <w:rFonts w:eastAsia="Times New Roman" w:cs="Times New Roman"/>
                <w:color w:val="000000"/>
                <w:sz w:val="24"/>
                <w:szCs w:val="24"/>
                <w:lang w:eastAsia="en-US"/>
              </w:rPr>
              <w:t xml:space="preserve">* Moving Forward in Hope: A Text for Primary Schools, M. Ryan, 2009 </w:t>
            </w:r>
          </w:p>
          <w:p w14:paraId="299878A7" w14:textId="1E04EBA5" w:rsidR="00DF631B" w:rsidRPr="00D81B3D" w:rsidRDefault="00DF631B" w:rsidP="00E4759A">
            <w:pPr>
              <w:rPr>
                <w:rFonts w:eastAsia="Times New Roman" w:cs="Times New Roman"/>
                <w:sz w:val="24"/>
                <w:szCs w:val="24"/>
                <w:lang w:eastAsia="en-US"/>
              </w:rPr>
            </w:pPr>
            <w:r w:rsidRPr="00934C69">
              <w:rPr>
                <w:rFonts w:eastAsia="Times New Roman" w:cs="Times New Roman"/>
                <w:color w:val="000000"/>
                <w:sz w:val="24"/>
                <w:szCs w:val="24"/>
                <w:lang w:eastAsia="en-US"/>
              </w:rPr>
              <w:t>* Moving Forward in Hope: A Text for Secondary Schools, M. Ryan, 2009</w:t>
            </w:r>
          </w:p>
        </w:tc>
      </w:tr>
      <w:tr w:rsidR="00DF631B" w14:paraId="256E1C75" w14:textId="77777777" w:rsidTr="009E23CF">
        <w:tc>
          <w:tcPr>
            <w:tcW w:w="2218" w:type="dxa"/>
            <w:shd w:val="clear" w:color="auto" w:fill="F79646" w:themeFill="accent6"/>
          </w:tcPr>
          <w:p w14:paraId="56CD37C7" w14:textId="77777777" w:rsidR="00DF631B" w:rsidRDefault="00DF631B" w:rsidP="006F7A58">
            <w:pPr>
              <w:rPr>
                <w:rFonts w:cstheme="minorHAnsi"/>
                <w:sz w:val="24"/>
                <w:szCs w:val="24"/>
              </w:rPr>
            </w:pPr>
            <w:r w:rsidRPr="002F4D1A">
              <w:rPr>
                <w:rFonts w:cstheme="minorHAnsi"/>
                <w:sz w:val="24"/>
                <w:szCs w:val="24"/>
              </w:rPr>
              <w:t>Sorting Out</w:t>
            </w:r>
          </w:p>
          <w:p w14:paraId="19E1C0E9" w14:textId="77777777" w:rsidR="00DF631B" w:rsidRDefault="00DF631B" w:rsidP="006F7A58">
            <w:pPr>
              <w:rPr>
                <w:rFonts w:cstheme="minorHAnsi"/>
                <w:sz w:val="24"/>
                <w:szCs w:val="24"/>
              </w:rPr>
            </w:pPr>
            <w:r w:rsidRPr="00B5235B">
              <w:rPr>
                <w:rFonts w:ascii="Arial Narrow" w:hAnsi="Arial Narrow"/>
                <w:b/>
                <w:noProof/>
                <w:lang w:val="en-US" w:eastAsia="en-US"/>
              </w:rPr>
              <w:lastRenderedPageBreak/>
              <w:drawing>
                <wp:inline distT="0" distB="0" distL="0" distR="0" wp14:anchorId="231375FE" wp14:editId="3CA24C8B">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5B342FB3" w14:textId="77777777" w:rsidR="00DF631B" w:rsidRDefault="00DF631B" w:rsidP="00170B0F">
            <w:pPr>
              <w:rPr>
                <w:rFonts w:ascii="Calibri" w:hAnsi="Calibri"/>
              </w:rPr>
            </w:pPr>
          </w:p>
          <w:p w14:paraId="7C16BEBD" w14:textId="77777777" w:rsidR="00DF631B" w:rsidRDefault="00DF631B" w:rsidP="00170B0F">
            <w:pPr>
              <w:rPr>
                <w:rFonts w:ascii="Calibri" w:hAnsi="Calibri"/>
              </w:rPr>
            </w:pPr>
          </w:p>
          <w:p w14:paraId="0FA05B43" w14:textId="77777777" w:rsidR="00DF631B" w:rsidRPr="00912B82" w:rsidRDefault="00DF631B" w:rsidP="00170B0F">
            <w:pPr>
              <w:rPr>
                <w:rFonts w:ascii="Calibri" w:hAnsi="Calibri"/>
              </w:rPr>
            </w:pPr>
          </w:p>
        </w:tc>
        <w:tc>
          <w:tcPr>
            <w:tcW w:w="9514" w:type="dxa"/>
            <w:vMerge/>
          </w:tcPr>
          <w:p w14:paraId="79A4EFE7" w14:textId="77777777" w:rsidR="00DF631B" w:rsidRPr="00E4759A" w:rsidRDefault="00DF631B" w:rsidP="00E4759A">
            <w:pPr>
              <w:rPr>
                <w:rFonts w:cstheme="minorHAnsi"/>
                <w:sz w:val="24"/>
                <w:szCs w:val="24"/>
              </w:rPr>
            </w:pPr>
          </w:p>
        </w:tc>
        <w:tc>
          <w:tcPr>
            <w:tcW w:w="3882" w:type="dxa"/>
            <w:vMerge/>
          </w:tcPr>
          <w:p w14:paraId="4794758A" w14:textId="77777777" w:rsidR="00DF631B" w:rsidRDefault="00DF631B" w:rsidP="00E4759A">
            <w:pPr>
              <w:rPr>
                <w:rFonts w:cstheme="minorHAnsi"/>
                <w:sz w:val="24"/>
                <w:szCs w:val="24"/>
              </w:rPr>
            </w:pPr>
          </w:p>
        </w:tc>
      </w:tr>
      <w:tr w:rsidR="009E23CF" w14:paraId="400D84AF" w14:textId="77777777" w:rsidTr="009E23CF">
        <w:tc>
          <w:tcPr>
            <w:tcW w:w="2218" w:type="dxa"/>
            <w:shd w:val="clear" w:color="auto" w:fill="FFFF00"/>
          </w:tcPr>
          <w:p w14:paraId="0C466882" w14:textId="77777777" w:rsidR="009E23CF" w:rsidRDefault="009E23CF" w:rsidP="006F7A58">
            <w:pPr>
              <w:rPr>
                <w:rFonts w:cstheme="minorHAnsi"/>
                <w:sz w:val="24"/>
                <w:szCs w:val="24"/>
              </w:rPr>
            </w:pPr>
            <w:r w:rsidRPr="002F4D1A">
              <w:rPr>
                <w:rFonts w:cstheme="minorHAnsi"/>
                <w:sz w:val="24"/>
                <w:szCs w:val="24"/>
              </w:rPr>
              <w:lastRenderedPageBreak/>
              <w:t xml:space="preserve">Communicating </w:t>
            </w:r>
          </w:p>
          <w:p w14:paraId="0423F8F4"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395F3DF9" wp14:editId="15D94C41">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686DCABA" w14:textId="77777777" w:rsidR="00170B0F" w:rsidRPr="00170B0F" w:rsidRDefault="00170B0F" w:rsidP="00DF631B">
            <w:pPr>
              <w:pStyle w:val="ListParagraph"/>
              <w:ind w:left="142"/>
              <w:rPr>
                <w:rFonts w:ascii="Candara" w:hAnsi="Candara"/>
              </w:rPr>
            </w:pPr>
          </w:p>
        </w:tc>
        <w:tc>
          <w:tcPr>
            <w:tcW w:w="9514" w:type="dxa"/>
          </w:tcPr>
          <w:p w14:paraId="4FE31448" w14:textId="77777777" w:rsidR="002C0C28" w:rsidRPr="00934C69" w:rsidRDefault="002C0C28" w:rsidP="002C0C28">
            <w:pPr>
              <w:pStyle w:val="ListParagraph"/>
              <w:numPr>
                <w:ilvl w:val="0"/>
                <w:numId w:val="35"/>
              </w:numPr>
              <w:rPr>
                <w:rFonts w:eastAsia="Times New Roman" w:cs="Times New Roman"/>
                <w:color w:val="000000"/>
                <w:sz w:val="24"/>
                <w:szCs w:val="24"/>
                <w:lang w:eastAsia="en-US"/>
              </w:rPr>
            </w:pPr>
            <w:r w:rsidRPr="00934C69">
              <w:rPr>
                <w:rFonts w:eastAsia="Times New Roman" w:cs="Times New Roman"/>
                <w:color w:val="000000"/>
                <w:sz w:val="24"/>
                <w:szCs w:val="24"/>
                <w:lang w:eastAsia="en-US"/>
              </w:rPr>
              <w:t xml:space="preserve">Create visual, oral or written journals reflecting the experiences of some key people in the pioneering Church of the Australian colonies </w:t>
            </w:r>
          </w:p>
          <w:p w14:paraId="558DF63B" w14:textId="77777777" w:rsidR="002C0C28" w:rsidRPr="00934C69" w:rsidRDefault="002C0C28" w:rsidP="002C0C28">
            <w:pPr>
              <w:pStyle w:val="ListParagraph"/>
              <w:numPr>
                <w:ilvl w:val="0"/>
                <w:numId w:val="35"/>
              </w:numPr>
              <w:rPr>
                <w:rFonts w:eastAsia="Times New Roman" w:cs="Times New Roman"/>
                <w:color w:val="000000"/>
                <w:sz w:val="24"/>
                <w:szCs w:val="24"/>
                <w:lang w:eastAsia="en-US"/>
              </w:rPr>
            </w:pPr>
            <w:r w:rsidRPr="00934C69">
              <w:rPr>
                <w:rFonts w:eastAsia="Times New Roman" w:cs="Times New Roman"/>
                <w:color w:val="000000"/>
                <w:sz w:val="24"/>
                <w:szCs w:val="24"/>
                <w:lang w:eastAsia="en-US"/>
              </w:rPr>
              <w:t xml:space="preserve">Create timelines, with annotations referring to time and place, of some key events and key people in the Church of the Australian colonies using a range of communication forms and digital technologies (e.g. </w:t>
            </w:r>
            <w:proofErr w:type="spellStart"/>
            <w:r w:rsidRPr="00934C69">
              <w:rPr>
                <w:rFonts w:eastAsia="Times New Roman" w:cs="Times New Roman"/>
                <w:color w:val="000000"/>
                <w:sz w:val="24"/>
                <w:szCs w:val="24"/>
                <w:lang w:eastAsia="en-US"/>
              </w:rPr>
              <w:t>timetoast</w:t>
            </w:r>
            <w:proofErr w:type="spellEnd"/>
            <w:r w:rsidRPr="00934C69">
              <w:rPr>
                <w:rFonts w:eastAsia="Times New Roman" w:cs="Times New Roman"/>
                <w:color w:val="000000"/>
                <w:sz w:val="24"/>
                <w:szCs w:val="24"/>
                <w:lang w:eastAsia="en-US"/>
              </w:rPr>
              <w:t>)</w:t>
            </w:r>
          </w:p>
          <w:p w14:paraId="181F9DE3" w14:textId="77777777" w:rsidR="002C0C28" w:rsidRPr="00934C69" w:rsidRDefault="002C0C28" w:rsidP="002C0C28">
            <w:pPr>
              <w:pStyle w:val="ListParagraph"/>
              <w:numPr>
                <w:ilvl w:val="0"/>
                <w:numId w:val="35"/>
              </w:numPr>
              <w:rPr>
                <w:rFonts w:eastAsia="Times New Roman" w:cs="Times New Roman"/>
                <w:color w:val="000000"/>
                <w:sz w:val="24"/>
                <w:szCs w:val="24"/>
                <w:lang w:eastAsia="en-US"/>
              </w:rPr>
            </w:pPr>
            <w:r w:rsidRPr="00934C69">
              <w:rPr>
                <w:rFonts w:eastAsia="Times New Roman" w:cs="Times New Roman"/>
                <w:color w:val="000000"/>
                <w:sz w:val="24"/>
                <w:szCs w:val="24"/>
                <w:lang w:eastAsia="en-US"/>
              </w:rPr>
              <w:t xml:space="preserve">Locate writings from the life of </w:t>
            </w:r>
            <w:proofErr w:type="spellStart"/>
            <w:r w:rsidRPr="00934C69">
              <w:rPr>
                <w:rFonts w:eastAsia="Times New Roman" w:cs="Times New Roman"/>
                <w:color w:val="000000"/>
                <w:sz w:val="24"/>
                <w:szCs w:val="24"/>
                <w:lang w:eastAsia="en-US"/>
              </w:rPr>
              <w:t>Marcellin</w:t>
            </w:r>
            <w:proofErr w:type="spellEnd"/>
            <w:r w:rsidRPr="00934C69">
              <w:rPr>
                <w:rFonts w:eastAsia="Times New Roman" w:cs="Times New Roman"/>
                <w:color w:val="000000"/>
                <w:sz w:val="24"/>
                <w:szCs w:val="24"/>
                <w:lang w:eastAsia="en-US"/>
              </w:rPr>
              <w:t xml:space="preserve"> </w:t>
            </w:r>
            <w:proofErr w:type="spellStart"/>
            <w:r w:rsidRPr="00934C69">
              <w:rPr>
                <w:rFonts w:eastAsia="Times New Roman" w:cs="Times New Roman"/>
                <w:color w:val="000000"/>
                <w:sz w:val="24"/>
                <w:szCs w:val="24"/>
                <w:lang w:eastAsia="en-US"/>
              </w:rPr>
              <w:t>Champagnat</w:t>
            </w:r>
            <w:proofErr w:type="spellEnd"/>
            <w:r w:rsidRPr="00934C69">
              <w:rPr>
                <w:rFonts w:eastAsia="Times New Roman" w:cs="Times New Roman"/>
                <w:color w:val="000000"/>
                <w:sz w:val="24"/>
                <w:szCs w:val="24"/>
                <w:lang w:eastAsia="en-US"/>
              </w:rPr>
              <w:t xml:space="preserve"> and create a </w:t>
            </w:r>
            <w:proofErr w:type="spellStart"/>
            <w:r w:rsidRPr="00934C69">
              <w:rPr>
                <w:rFonts w:eastAsia="Times New Roman" w:cs="Times New Roman"/>
                <w:color w:val="000000"/>
                <w:sz w:val="24"/>
                <w:szCs w:val="24"/>
                <w:lang w:eastAsia="en-US"/>
              </w:rPr>
              <w:t>Voki</w:t>
            </w:r>
            <w:proofErr w:type="spellEnd"/>
            <w:r w:rsidRPr="00934C69">
              <w:rPr>
                <w:rFonts w:eastAsia="Times New Roman" w:cs="Times New Roman"/>
                <w:color w:val="000000"/>
                <w:sz w:val="24"/>
                <w:szCs w:val="24"/>
                <w:lang w:eastAsia="en-US"/>
              </w:rPr>
              <w:t xml:space="preserve"> that presents a contemporary believer with wise words for life.</w:t>
            </w:r>
          </w:p>
          <w:p w14:paraId="4AEAA82E" w14:textId="596F13CE" w:rsidR="002C0C28" w:rsidRPr="00BB344F" w:rsidRDefault="00BB344F" w:rsidP="00BB344F">
            <w:pPr>
              <w:rPr>
                <w:rFonts w:eastAsia="Times New Roman" w:cs="Times New Roman"/>
                <w:color w:val="FF0000"/>
                <w:sz w:val="24"/>
                <w:szCs w:val="24"/>
                <w:lang w:eastAsia="en-US"/>
              </w:rPr>
            </w:pPr>
            <w:r w:rsidRPr="00BB344F">
              <w:rPr>
                <w:rFonts w:eastAsia="Times New Roman" w:cs="Times New Roman"/>
                <w:b/>
                <w:i/>
                <w:color w:val="FF0000"/>
                <w:sz w:val="24"/>
                <w:szCs w:val="24"/>
                <w:u w:val="single"/>
                <w:lang w:eastAsia="en-US"/>
              </w:rPr>
              <w:t>Focus Assessment 1</w:t>
            </w:r>
            <w:r w:rsidRPr="00BB344F">
              <w:rPr>
                <w:rFonts w:eastAsia="Times New Roman" w:cs="Times New Roman"/>
                <w:color w:val="FF0000"/>
                <w:sz w:val="24"/>
                <w:szCs w:val="24"/>
                <w:lang w:eastAsia="en-US"/>
              </w:rPr>
              <w:t>:  Create a</w:t>
            </w:r>
            <w:r w:rsidR="002C0C28" w:rsidRPr="00BB344F">
              <w:rPr>
                <w:rFonts w:eastAsia="Times New Roman" w:cs="Times New Roman"/>
                <w:color w:val="FF0000"/>
                <w:sz w:val="24"/>
                <w:szCs w:val="24"/>
                <w:lang w:eastAsia="en-US"/>
              </w:rPr>
              <w:t xml:space="preserve"> </w:t>
            </w:r>
            <w:r w:rsidRPr="00BB344F">
              <w:rPr>
                <w:rFonts w:eastAsia="Times New Roman" w:cs="Times New Roman"/>
                <w:color w:val="FF0000"/>
                <w:sz w:val="24"/>
                <w:szCs w:val="24"/>
                <w:lang w:eastAsia="en-US"/>
              </w:rPr>
              <w:t>timeline</w:t>
            </w:r>
            <w:r w:rsidR="002C0C28" w:rsidRPr="00BB344F">
              <w:rPr>
                <w:rFonts w:eastAsia="Times New Roman" w:cs="Times New Roman"/>
                <w:color w:val="FF0000"/>
                <w:sz w:val="24"/>
                <w:szCs w:val="24"/>
                <w:lang w:eastAsia="en-US"/>
              </w:rPr>
              <w:t xml:space="preserve"> to record key words, dates, people and concepts on one significant event </w:t>
            </w:r>
            <w:r w:rsidRPr="00BB344F">
              <w:rPr>
                <w:rFonts w:eastAsia="Times New Roman" w:cs="Times New Roman"/>
                <w:color w:val="FF0000"/>
                <w:sz w:val="24"/>
                <w:szCs w:val="24"/>
                <w:lang w:eastAsia="en-US"/>
              </w:rPr>
              <w:t>or person in Australian</w:t>
            </w:r>
            <w:r w:rsidR="002C0C28" w:rsidRPr="00BB344F">
              <w:rPr>
                <w:rFonts w:eastAsia="Times New Roman" w:cs="Times New Roman"/>
                <w:color w:val="FF0000"/>
                <w:sz w:val="24"/>
                <w:szCs w:val="24"/>
                <w:lang w:eastAsia="en-US"/>
              </w:rPr>
              <w:t xml:space="preserve"> Church history</w:t>
            </w:r>
            <w:r w:rsidRPr="00BB344F">
              <w:rPr>
                <w:rFonts w:eastAsia="Times New Roman" w:cs="Times New Roman"/>
                <w:color w:val="FF0000"/>
                <w:sz w:val="24"/>
                <w:szCs w:val="24"/>
                <w:lang w:eastAsia="en-US"/>
              </w:rPr>
              <w:t>.</w:t>
            </w:r>
          </w:p>
          <w:p w14:paraId="71BB60FB" w14:textId="77777777" w:rsidR="009E23CF" w:rsidRPr="00934C69" w:rsidRDefault="009E23CF" w:rsidP="00E4759A">
            <w:pPr>
              <w:rPr>
                <w:rFonts w:cstheme="minorHAnsi"/>
                <w:sz w:val="24"/>
                <w:szCs w:val="24"/>
              </w:rPr>
            </w:pPr>
          </w:p>
        </w:tc>
        <w:tc>
          <w:tcPr>
            <w:tcW w:w="3882" w:type="dxa"/>
          </w:tcPr>
          <w:p w14:paraId="3C8471C6" w14:textId="77777777" w:rsidR="009E23CF" w:rsidRDefault="009E23CF" w:rsidP="00E4759A">
            <w:pPr>
              <w:rPr>
                <w:rFonts w:cstheme="minorHAnsi"/>
                <w:sz w:val="24"/>
                <w:szCs w:val="24"/>
              </w:rPr>
            </w:pPr>
          </w:p>
        </w:tc>
      </w:tr>
      <w:tr w:rsidR="009E23CF" w14:paraId="2AFAD888" w14:textId="77777777" w:rsidTr="009E23CF">
        <w:tc>
          <w:tcPr>
            <w:tcW w:w="2218" w:type="dxa"/>
            <w:shd w:val="clear" w:color="auto" w:fill="CCC0D9" w:themeFill="accent4" w:themeFillTint="66"/>
          </w:tcPr>
          <w:p w14:paraId="61A7F98D" w14:textId="77777777" w:rsidR="009E23CF" w:rsidRDefault="009E23CF" w:rsidP="006F7A58">
            <w:pPr>
              <w:rPr>
                <w:rFonts w:cstheme="minorHAnsi"/>
                <w:sz w:val="24"/>
                <w:szCs w:val="24"/>
              </w:rPr>
            </w:pPr>
            <w:r w:rsidRPr="002F4D1A">
              <w:rPr>
                <w:rFonts w:cstheme="minorHAnsi"/>
                <w:sz w:val="24"/>
                <w:szCs w:val="24"/>
              </w:rPr>
              <w:t xml:space="preserve">Reflecting and Evaluating </w:t>
            </w:r>
          </w:p>
          <w:p w14:paraId="3D825F0C" w14:textId="28C80F6F" w:rsidR="00811C9F" w:rsidRPr="00D81B3D" w:rsidRDefault="009E23CF" w:rsidP="00D81B3D">
            <w:pPr>
              <w:rPr>
                <w:rFonts w:cstheme="minorHAnsi"/>
                <w:sz w:val="24"/>
                <w:szCs w:val="24"/>
              </w:rPr>
            </w:pPr>
            <w:r w:rsidRPr="00B5235B">
              <w:rPr>
                <w:rFonts w:ascii="Arial Narrow" w:hAnsi="Arial Narrow"/>
                <w:b/>
                <w:noProof/>
                <w:lang w:val="en-US" w:eastAsia="en-US"/>
              </w:rPr>
              <w:drawing>
                <wp:inline distT="0" distB="0" distL="0" distR="0" wp14:anchorId="4C4F2870" wp14:editId="13CF2DD4">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tc>
        <w:tc>
          <w:tcPr>
            <w:tcW w:w="9514" w:type="dxa"/>
          </w:tcPr>
          <w:p w14:paraId="24E5F10D" w14:textId="77777777" w:rsidR="002C0C28" w:rsidRPr="00934C69" w:rsidRDefault="002C0C28" w:rsidP="002C0C28">
            <w:pPr>
              <w:pStyle w:val="ListParagraph"/>
              <w:numPr>
                <w:ilvl w:val="0"/>
                <w:numId w:val="35"/>
              </w:numPr>
              <w:rPr>
                <w:rFonts w:eastAsia="Times New Roman" w:cs="Times New Roman"/>
                <w:color w:val="000000"/>
                <w:sz w:val="24"/>
                <w:szCs w:val="24"/>
                <w:lang w:eastAsia="en-US"/>
              </w:rPr>
            </w:pPr>
            <w:r w:rsidRPr="00934C69">
              <w:rPr>
                <w:rFonts w:cstheme="minorHAnsi"/>
                <w:sz w:val="24"/>
                <w:szCs w:val="24"/>
              </w:rPr>
              <w:t>Students reflect on what schooling and Australia may look like today if not for those pioneering Christians.</w:t>
            </w:r>
            <w:r w:rsidRPr="00934C69">
              <w:rPr>
                <w:rFonts w:eastAsia="Times New Roman" w:cs="Times New Roman"/>
                <w:color w:val="000000"/>
                <w:sz w:val="24"/>
                <w:szCs w:val="24"/>
                <w:lang w:eastAsia="en-US"/>
              </w:rPr>
              <w:t xml:space="preserve"> </w:t>
            </w:r>
          </w:p>
          <w:p w14:paraId="4D853051" w14:textId="5B994E78" w:rsidR="009E23CF" w:rsidRPr="00934C69" w:rsidRDefault="002C0C28" w:rsidP="002C0C28">
            <w:pPr>
              <w:pStyle w:val="ListParagraph"/>
              <w:numPr>
                <w:ilvl w:val="0"/>
                <w:numId w:val="35"/>
              </w:numPr>
              <w:rPr>
                <w:rFonts w:eastAsia="Times New Roman" w:cs="Times New Roman"/>
                <w:color w:val="000000"/>
                <w:sz w:val="24"/>
                <w:szCs w:val="24"/>
                <w:lang w:eastAsia="en-US"/>
              </w:rPr>
            </w:pPr>
            <w:r w:rsidRPr="00934C69">
              <w:rPr>
                <w:rFonts w:eastAsia="Times New Roman" w:cs="Times New Roman"/>
                <w:color w:val="000000"/>
                <w:sz w:val="24"/>
                <w:szCs w:val="24"/>
                <w:lang w:eastAsia="en-US"/>
              </w:rPr>
              <w:t xml:space="preserve">Create ‘What if’ scenarios by constructing different outcomes for a key event (e.g. What if the Catholic bishops had not decided to create a separate education system?) </w:t>
            </w:r>
          </w:p>
        </w:tc>
        <w:tc>
          <w:tcPr>
            <w:tcW w:w="3882" w:type="dxa"/>
          </w:tcPr>
          <w:p w14:paraId="099B6EEB" w14:textId="77777777" w:rsidR="009E23CF" w:rsidRPr="000C2BA0" w:rsidRDefault="009E23CF" w:rsidP="00DF631B">
            <w:pPr>
              <w:pStyle w:val="ListParagraph"/>
              <w:rPr>
                <w:rFonts w:cstheme="minorHAnsi"/>
                <w:b/>
                <w:sz w:val="28"/>
                <w:szCs w:val="28"/>
              </w:rPr>
            </w:pPr>
          </w:p>
        </w:tc>
      </w:tr>
    </w:tbl>
    <w:p w14:paraId="7B2E6263" w14:textId="77777777" w:rsidR="005163C9" w:rsidRPr="00DF631B" w:rsidRDefault="005163C9" w:rsidP="006F7A58">
      <w:pPr>
        <w:rPr>
          <w:rFonts w:cstheme="minorHAnsi"/>
          <w:sz w:val="16"/>
          <w:szCs w:val="16"/>
        </w:rPr>
      </w:pPr>
    </w:p>
    <w:tbl>
      <w:tblPr>
        <w:tblStyle w:val="TableGrid"/>
        <w:tblW w:w="0" w:type="auto"/>
        <w:tblLook w:val="04A0" w:firstRow="1" w:lastRow="0" w:firstColumn="1" w:lastColumn="0" w:noHBand="0" w:noVBand="1"/>
      </w:tblPr>
      <w:tblGrid>
        <w:gridCol w:w="2214"/>
        <w:gridCol w:w="9518"/>
        <w:gridCol w:w="3882"/>
      </w:tblGrid>
      <w:tr w:rsidR="009E23CF" w14:paraId="1D1FFE86" w14:textId="77777777" w:rsidTr="009E23CF">
        <w:tc>
          <w:tcPr>
            <w:tcW w:w="11732" w:type="dxa"/>
            <w:gridSpan w:val="2"/>
          </w:tcPr>
          <w:p w14:paraId="3D81617B" w14:textId="77777777" w:rsidR="009E23CF" w:rsidRPr="00744852" w:rsidRDefault="009E23CF" w:rsidP="00B12C35">
            <w:pPr>
              <w:rPr>
                <w:rFonts w:cstheme="minorHAnsi"/>
                <w:b/>
                <w:sz w:val="28"/>
                <w:szCs w:val="28"/>
              </w:rPr>
            </w:pPr>
            <w:r w:rsidRPr="00744852">
              <w:rPr>
                <w:rFonts w:cstheme="minorHAnsi"/>
                <w:b/>
                <w:sz w:val="28"/>
                <w:szCs w:val="28"/>
              </w:rPr>
              <w:t>Core Content Area Two</w:t>
            </w:r>
          </w:p>
          <w:p w14:paraId="49742AF0" w14:textId="21732699" w:rsidR="009E23CF" w:rsidRDefault="00212A49" w:rsidP="00366AD2">
            <w:pPr>
              <w:rPr>
                <w:rFonts w:cstheme="minorHAnsi"/>
                <w:sz w:val="28"/>
                <w:szCs w:val="28"/>
              </w:rPr>
            </w:pPr>
            <w:r>
              <w:rPr>
                <w:rFonts w:cstheme="minorHAnsi"/>
                <w:sz w:val="28"/>
                <w:szCs w:val="28"/>
              </w:rPr>
              <w:t>Focus/Question</w:t>
            </w:r>
            <w:proofErr w:type="gramStart"/>
            <w:r>
              <w:rPr>
                <w:rFonts w:cstheme="minorHAnsi"/>
                <w:sz w:val="28"/>
                <w:szCs w:val="28"/>
              </w:rPr>
              <w:t xml:space="preserve">– </w:t>
            </w:r>
            <w:r w:rsidR="00DF631B">
              <w:rPr>
                <w:rFonts w:cstheme="minorHAnsi"/>
                <w:sz w:val="28"/>
                <w:szCs w:val="28"/>
              </w:rPr>
              <w:t xml:space="preserve">    </w:t>
            </w:r>
            <w:r w:rsidR="00C038E3">
              <w:rPr>
                <w:rFonts w:cstheme="minorHAnsi"/>
                <w:sz w:val="28"/>
                <w:szCs w:val="28"/>
              </w:rPr>
              <w:t xml:space="preserve">                   </w:t>
            </w:r>
            <w:r w:rsidR="00DF631B" w:rsidRPr="00D81B3D">
              <w:rPr>
                <w:rFonts w:cstheme="minorHAnsi"/>
                <w:b/>
                <w:color w:val="00B050"/>
                <w:sz w:val="36"/>
                <w:szCs w:val="36"/>
              </w:rPr>
              <w:t>Why</w:t>
            </w:r>
            <w:proofErr w:type="gramEnd"/>
            <w:r w:rsidR="00DF631B" w:rsidRPr="00D81B3D">
              <w:rPr>
                <w:rFonts w:cstheme="minorHAnsi"/>
                <w:b/>
                <w:color w:val="00B050"/>
                <w:sz w:val="36"/>
                <w:szCs w:val="36"/>
              </w:rPr>
              <w:t xml:space="preserve"> is Maria</w:t>
            </w:r>
            <w:r w:rsidR="00957E5E" w:rsidRPr="00D81B3D">
              <w:rPr>
                <w:rFonts w:cstheme="minorHAnsi"/>
                <w:b/>
                <w:color w:val="00B050"/>
                <w:sz w:val="36"/>
                <w:szCs w:val="36"/>
              </w:rPr>
              <w:t>n and meditative prayer so important?</w:t>
            </w:r>
          </w:p>
        </w:tc>
        <w:tc>
          <w:tcPr>
            <w:tcW w:w="3882" w:type="dxa"/>
          </w:tcPr>
          <w:p w14:paraId="08A00698" w14:textId="77777777" w:rsidR="009E23CF" w:rsidRDefault="009E23CF" w:rsidP="009E23CF">
            <w:pPr>
              <w:rPr>
                <w:rFonts w:cstheme="minorHAnsi"/>
                <w:b/>
                <w:sz w:val="28"/>
                <w:szCs w:val="28"/>
              </w:rPr>
            </w:pPr>
            <w:r>
              <w:rPr>
                <w:rFonts w:cstheme="minorHAnsi"/>
                <w:b/>
                <w:sz w:val="28"/>
                <w:szCs w:val="28"/>
              </w:rPr>
              <w:t>Resources</w:t>
            </w:r>
          </w:p>
          <w:p w14:paraId="7E299AAE" w14:textId="77777777" w:rsidR="009E23CF" w:rsidRPr="00744852" w:rsidRDefault="009E23CF" w:rsidP="009E23CF">
            <w:pPr>
              <w:rPr>
                <w:rFonts w:cstheme="minorHAnsi"/>
                <w:b/>
                <w:sz w:val="28"/>
                <w:szCs w:val="28"/>
              </w:rPr>
            </w:pPr>
            <w:r>
              <w:rPr>
                <w:rFonts w:cstheme="minorHAnsi"/>
                <w:b/>
                <w:sz w:val="28"/>
                <w:szCs w:val="28"/>
              </w:rPr>
              <w:t>Teacher Background</w:t>
            </w:r>
          </w:p>
        </w:tc>
      </w:tr>
      <w:tr w:rsidR="009E23CF" w14:paraId="0D2CC516" w14:textId="77777777" w:rsidTr="009E23CF">
        <w:tc>
          <w:tcPr>
            <w:tcW w:w="2214" w:type="dxa"/>
            <w:shd w:val="clear" w:color="auto" w:fill="92D050"/>
          </w:tcPr>
          <w:p w14:paraId="6F741126" w14:textId="77777777" w:rsidR="009E23CF" w:rsidRDefault="009E23CF" w:rsidP="00E4759A">
            <w:pPr>
              <w:shd w:val="clear" w:color="auto" w:fill="92D050"/>
              <w:rPr>
                <w:rFonts w:cstheme="minorHAnsi"/>
                <w:sz w:val="24"/>
                <w:szCs w:val="24"/>
              </w:rPr>
            </w:pPr>
            <w:r w:rsidRPr="008410D9">
              <w:rPr>
                <w:rFonts w:cstheme="minorHAnsi"/>
                <w:sz w:val="24"/>
                <w:szCs w:val="24"/>
              </w:rPr>
              <w:t>Tuning In</w:t>
            </w:r>
          </w:p>
          <w:p w14:paraId="52C2E107" w14:textId="77777777" w:rsidR="009E23CF" w:rsidRPr="008410D9" w:rsidRDefault="009E23CF" w:rsidP="00E4759A">
            <w:pPr>
              <w:shd w:val="clear" w:color="auto" w:fill="92D050"/>
              <w:rPr>
                <w:rFonts w:cstheme="minorHAnsi"/>
                <w:sz w:val="24"/>
                <w:szCs w:val="24"/>
              </w:rPr>
            </w:pPr>
            <w:r w:rsidRPr="00B5235B">
              <w:rPr>
                <w:rFonts w:ascii="Arial Narrow" w:hAnsi="Arial Narrow"/>
                <w:b/>
                <w:noProof/>
                <w:lang w:val="en-US" w:eastAsia="en-US"/>
              </w:rPr>
              <w:drawing>
                <wp:inline distT="0" distB="0" distL="0" distR="0" wp14:anchorId="0E1DC907" wp14:editId="27B5CF10">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518" w:type="dxa"/>
          </w:tcPr>
          <w:p w14:paraId="193FBE0F" w14:textId="2CC88099" w:rsidR="009E23CF" w:rsidRPr="00D81B3D" w:rsidRDefault="00D81B3D" w:rsidP="00D81B3D">
            <w:pPr>
              <w:pStyle w:val="ListParagraph"/>
              <w:numPr>
                <w:ilvl w:val="0"/>
                <w:numId w:val="39"/>
              </w:numPr>
              <w:rPr>
                <w:rFonts w:cstheme="minorHAnsi"/>
                <w:sz w:val="24"/>
                <w:szCs w:val="24"/>
              </w:rPr>
            </w:pPr>
            <w:r w:rsidRPr="00D81B3D">
              <w:rPr>
                <w:rFonts w:cstheme="minorHAnsi"/>
                <w:sz w:val="24"/>
                <w:szCs w:val="24"/>
              </w:rPr>
              <w:t>B</w:t>
            </w:r>
            <w:r w:rsidR="00AB66DF" w:rsidRPr="00D81B3D">
              <w:rPr>
                <w:rFonts w:cstheme="minorHAnsi"/>
                <w:sz w:val="24"/>
                <w:szCs w:val="24"/>
              </w:rPr>
              <w:t>rainstorm</w:t>
            </w:r>
            <w:r>
              <w:rPr>
                <w:rFonts w:cstheme="minorHAnsi"/>
                <w:sz w:val="24"/>
                <w:szCs w:val="24"/>
              </w:rPr>
              <w:t>: What do we</w:t>
            </w:r>
            <w:r w:rsidR="00957E5E" w:rsidRPr="00D81B3D">
              <w:rPr>
                <w:rFonts w:cstheme="minorHAnsi"/>
                <w:sz w:val="24"/>
                <w:szCs w:val="24"/>
              </w:rPr>
              <w:t xml:space="preserve"> know about Mary the Mother of Jesus?</w:t>
            </w:r>
            <w:r w:rsidR="00D23785" w:rsidRPr="00D81B3D">
              <w:rPr>
                <w:rFonts w:cstheme="minorHAnsi"/>
                <w:sz w:val="24"/>
                <w:szCs w:val="24"/>
              </w:rPr>
              <w:t xml:space="preserve"> Emphasis on Mary in different Christian traditions.</w:t>
            </w:r>
          </w:p>
          <w:p w14:paraId="1101F6CD" w14:textId="77777777" w:rsidR="00F4389D" w:rsidRDefault="00F4389D" w:rsidP="00F4389D">
            <w:pPr>
              <w:pStyle w:val="ListParagraph"/>
              <w:numPr>
                <w:ilvl w:val="0"/>
                <w:numId w:val="39"/>
              </w:numPr>
              <w:rPr>
                <w:rFonts w:cstheme="minorHAnsi"/>
                <w:sz w:val="24"/>
                <w:szCs w:val="24"/>
              </w:rPr>
            </w:pPr>
            <w:r>
              <w:rPr>
                <w:rFonts w:cstheme="minorHAnsi"/>
                <w:sz w:val="24"/>
                <w:szCs w:val="24"/>
              </w:rPr>
              <w:t>What is meditative prayer?</w:t>
            </w:r>
          </w:p>
          <w:p w14:paraId="3D6B0A3C" w14:textId="77777777" w:rsidR="009E23CF" w:rsidRDefault="009E23CF" w:rsidP="00E4759A">
            <w:pPr>
              <w:rPr>
                <w:rFonts w:cstheme="minorHAnsi"/>
                <w:sz w:val="24"/>
                <w:szCs w:val="24"/>
              </w:rPr>
            </w:pPr>
          </w:p>
          <w:p w14:paraId="4E746FE5" w14:textId="77777777" w:rsidR="009E23CF" w:rsidRDefault="009E23CF" w:rsidP="00E4759A">
            <w:pPr>
              <w:rPr>
                <w:rFonts w:cstheme="minorHAnsi"/>
                <w:sz w:val="24"/>
                <w:szCs w:val="24"/>
              </w:rPr>
            </w:pPr>
          </w:p>
          <w:p w14:paraId="7A8ED3CD" w14:textId="77777777" w:rsidR="009E23CF" w:rsidRPr="00E4759A" w:rsidRDefault="009E23CF" w:rsidP="00E4759A">
            <w:pPr>
              <w:rPr>
                <w:rFonts w:cstheme="minorHAnsi"/>
                <w:sz w:val="24"/>
                <w:szCs w:val="24"/>
              </w:rPr>
            </w:pPr>
          </w:p>
        </w:tc>
        <w:tc>
          <w:tcPr>
            <w:tcW w:w="3882" w:type="dxa"/>
          </w:tcPr>
          <w:p w14:paraId="54604B12" w14:textId="77777777" w:rsidR="009E23CF" w:rsidRDefault="009E23CF" w:rsidP="00E4759A">
            <w:pPr>
              <w:rPr>
                <w:rFonts w:cstheme="minorHAnsi"/>
                <w:sz w:val="24"/>
                <w:szCs w:val="24"/>
              </w:rPr>
            </w:pPr>
          </w:p>
        </w:tc>
      </w:tr>
      <w:tr w:rsidR="00DF631B" w14:paraId="2B9E20B9" w14:textId="77777777" w:rsidTr="009E23CF">
        <w:tc>
          <w:tcPr>
            <w:tcW w:w="2214" w:type="dxa"/>
            <w:shd w:val="clear" w:color="auto" w:fill="548DD4" w:themeFill="text2" w:themeFillTint="99"/>
          </w:tcPr>
          <w:p w14:paraId="0991A4C7" w14:textId="77777777" w:rsidR="00DF631B" w:rsidRDefault="00DF631B" w:rsidP="00B12C35">
            <w:pPr>
              <w:rPr>
                <w:rFonts w:cstheme="minorHAnsi"/>
                <w:sz w:val="24"/>
                <w:szCs w:val="24"/>
              </w:rPr>
            </w:pPr>
            <w:r w:rsidRPr="008410D9">
              <w:rPr>
                <w:rFonts w:cstheme="minorHAnsi"/>
                <w:sz w:val="24"/>
                <w:szCs w:val="24"/>
              </w:rPr>
              <w:lastRenderedPageBreak/>
              <w:t>Finding Out</w:t>
            </w:r>
          </w:p>
          <w:p w14:paraId="3DD0D602" w14:textId="77777777" w:rsidR="00DF631B" w:rsidRDefault="00DF631B" w:rsidP="00B12C35">
            <w:pPr>
              <w:rPr>
                <w:rFonts w:cstheme="minorHAnsi"/>
                <w:sz w:val="24"/>
                <w:szCs w:val="24"/>
              </w:rPr>
            </w:pPr>
            <w:r w:rsidRPr="00B5235B">
              <w:rPr>
                <w:rFonts w:ascii="Arial Narrow" w:hAnsi="Arial Narrow"/>
                <w:b/>
                <w:noProof/>
                <w:lang w:val="en-US" w:eastAsia="en-US"/>
              </w:rPr>
              <w:drawing>
                <wp:inline distT="0" distB="0" distL="0" distR="0" wp14:anchorId="04D5512A" wp14:editId="06975C27">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336B1A38" w14:textId="77777777" w:rsidR="00D81B3D" w:rsidRPr="008410D9" w:rsidRDefault="00D81B3D" w:rsidP="00B12C35">
            <w:pPr>
              <w:rPr>
                <w:rFonts w:cstheme="minorHAnsi"/>
                <w:sz w:val="24"/>
                <w:szCs w:val="24"/>
              </w:rPr>
            </w:pPr>
          </w:p>
        </w:tc>
        <w:tc>
          <w:tcPr>
            <w:tcW w:w="9518" w:type="dxa"/>
            <w:vMerge w:val="restart"/>
          </w:tcPr>
          <w:p w14:paraId="6F93B4E4" w14:textId="34875744" w:rsidR="00DF631B" w:rsidRDefault="00DF631B" w:rsidP="00E4759A">
            <w:pPr>
              <w:pStyle w:val="ListParagraph"/>
              <w:numPr>
                <w:ilvl w:val="0"/>
                <w:numId w:val="39"/>
              </w:numPr>
              <w:rPr>
                <w:rFonts w:cstheme="minorHAnsi"/>
                <w:sz w:val="24"/>
                <w:szCs w:val="24"/>
              </w:rPr>
            </w:pPr>
            <w:r w:rsidRPr="0095218B">
              <w:rPr>
                <w:rFonts w:cstheme="minorHAnsi"/>
                <w:sz w:val="24"/>
                <w:szCs w:val="24"/>
              </w:rPr>
              <w:t>Reading Scriptural Texts to find out more about Mary.</w:t>
            </w:r>
          </w:p>
          <w:p w14:paraId="472BAA30" w14:textId="77777777" w:rsidR="00DF631B" w:rsidRDefault="00DF631B" w:rsidP="00E4759A">
            <w:pPr>
              <w:pStyle w:val="ListParagraph"/>
              <w:numPr>
                <w:ilvl w:val="0"/>
                <w:numId w:val="39"/>
              </w:numPr>
              <w:rPr>
                <w:rFonts w:cstheme="minorHAnsi"/>
                <w:sz w:val="24"/>
                <w:szCs w:val="24"/>
              </w:rPr>
            </w:pPr>
            <w:r>
              <w:rPr>
                <w:rFonts w:cstheme="minorHAnsi"/>
                <w:sz w:val="24"/>
                <w:szCs w:val="24"/>
              </w:rPr>
              <w:t>Community members teaching how to pray and how to make the rosary.</w:t>
            </w:r>
          </w:p>
          <w:p w14:paraId="15687BF7" w14:textId="64686AED" w:rsidR="00DF631B" w:rsidRDefault="00DF631B" w:rsidP="00E4759A">
            <w:pPr>
              <w:pStyle w:val="ListParagraph"/>
              <w:numPr>
                <w:ilvl w:val="0"/>
                <w:numId w:val="39"/>
              </w:numPr>
              <w:rPr>
                <w:rFonts w:cstheme="minorHAnsi"/>
                <w:sz w:val="24"/>
                <w:szCs w:val="24"/>
              </w:rPr>
            </w:pPr>
            <w:r>
              <w:rPr>
                <w:rFonts w:cstheme="minorHAnsi"/>
                <w:sz w:val="24"/>
                <w:szCs w:val="24"/>
              </w:rPr>
              <w:t>Finding visual images of Mary.</w:t>
            </w:r>
          </w:p>
          <w:p w14:paraId="549AF157" w14:textId="77777777" w:rsidR="00DF631B" w:rsidRPr="00F4389D" w:rsidRDefault="00DF631B" w:rsidP="00F4389D">
            <w:pPr>
              <w:pStyle w:val="ListParagraph"/>
              <w:rPr>
                <w:rFonts w:cstheme="minorHAnsi"/>
                <w:sz w:val="24"/>
                <w:szCs w:val="24"/>
              </w:rPr>
            </w:pPr>
          </w:p>
          <w:p w14:paraId="57298340" w14:textId="77777777" w:rsidR="00DF631B" w:rsidRDefault="00DF631B" w:rsidP="00E4759A">
            <w:pPr>
              <w:rPr>
                <w:rFonts w:cstheme="minorHAnsi"/>
                <w:sz w:val="24"/>
                <w:szCs w:val="24"/>
              </w:rPr>
            </w:pPr>
          </w:p>
          <w:p w14:paraId="01F73940" w14:textId="3D2CAAC7" w:rsidR="00DF631B" w:rsidRPr="00BB344F" w:rsidRDefault="00BB344F" w:rsidP="00BB344F">
            <w:pPr>
              <w:pStyle w:val="ListParagraph"/>
              <w:numPr>
                <w:ilvl w:val="0"/>
                <w:numId w:val="39"/>
              </w:numPr>
              <w:rPr>
                <w:sz w:val="24"/>
                <w:szCs w:val="24"/>
              </w:rPr>
            </w:pPr>
            <w:r w:rsidRPr="00BB344F">
              <w:rPr>
                <w:sz w:val="24"/>
                <w:szCs w:val="24"/>
              </w:rPr>
              <w:t xml:space="preserve">Use </w:t>
            </w:r>
            <w:proofErr w:type="spellStart"/>
            <w:r w:rsidRPr="00BB344F">
              <w:rPr>
                <w:sz w:val="24"/>
                <w:szCs w:val="24"/>
              </w:rPr>
              <w:t>Thingl</w:t>
            </w:r>
            <w:r w:rsidR="00DF631B" w:rsidRPr="00BB344F">
              <w:rPr>
                <w:sz w:val="24"/>
                <w:szCs w:val="24"/>
              </w:rPr>
              <w:t>ink</w:t>
            </w:r>
            <w:proofErr w:type="spellEnd"/>
            <w:r w:rsidR="00DF631B" w:rsidRPr="00BB344F">
              <w:rPr>
                <w:sz w:val="24"/>
                <w:szCs w:val="24"/>
              </w:rPr>
              <w:t xml:space="preserve"> to link Biblical descriptions of the characteristics of Mary to artistic representations of Mary.</w:t>
            </w:r>
          </w:p>
          <w:p w14:paraId="56BC47C6" w14:textId="0A7BDB7D" w:rsidR="00DF631B" w:rsidRPr="00BB344F" w:rsidRDefault="00BB344F" w:rsidP="00BB344F">
            <w:pPr>
              <w:pStyle w:val="ListParagraph"/>
              <w:numPr>
                <w:ilvl w:val="0"/>
                <w:numId w:val="39"/>
              </w:numPr>
              <w:rPr>
                <w:sz w:val="24"/>
                <w:szCs w:val="24"/>
              </w:rPr>
            </w:pPr>
            <w:r>
              <w:rPr>
                <w:sz w:val="24"/>
                <w:szCs w:val="24"/>
              </w:rPr>
              <w:t>Experience</w:t>
            </w:r>
            <w:r w:rsidR="00DF631B" w:rsidRPr="00BB344F">
              <w:rPr>
                <w:sz w:val="24"/>
                <w:szCs w:val="24"/>
              </w:rPr>
              <w:t xml:space="preserve"> Meditative prayer.</w:t>
            </w:r>
          </w:p>
          <w:p w14:paraId="472F11D8" w14:textId="246F7316" w:rsidR="00DF631B" w:rsidRPr="00D81B3D" w:rsidRDefault="00DF631B" w:rsidP="00D81B3D">
            <w:pPr>
              <w:pStyle w:val="ListParagraph"/>
              <w:numPr>
                <w:ilvl w:val="0"/>
                <w:numId w:val="39"/>
              </w:numPr>
              <w:rPr>
                <w:rFonts w:cstheme="minorHAnsi"/>
                <w:sz w:val="24"/>
                <w:szCs w:val="24"/>
              </w:rPr>
            </w:pPr>
            <w:r w:rsidRPr="00D81B3D">
              <w:rPr>
                <w:rFonts w:cstheme="minorHAnsi"/>
                <w:sz w:val="24"/>
                <w:szCs w:val="24"/>
              </w:rPr>
              <w:t>In pairs</w:t>
            </w:r>
            <w:r w:rsidR="00D81B3D" w:rsidRPr="00D81B3D">
              <w:rPr>
                <w:rFonts w:cstheme="minorHAnsi"/>
                <w:sz w:val="24"/>
                <w:szCs w:val="24"/>
              </w:rPr>
              <w:t>,</w:t>
            </w:r>
            <w:r w:rsidRPr="00D81B3D">
              <w:rPr>
                <w:rFonts w:cstheme="minorHAnsi"/>
                <w:sz w:val="24"/>
                <w:szCs w:val="24"/>
              </w:rPr>
              <w:t xml:space="preserve"> students create a prayer card that details how to use different exercises and how to pray with the help </w:t>
            </w:r>
            <w:proofErr w:type="gramStart"/>
            <w:r w:rsidRPr="00D81B3D">
              <w:rPr>
                <w:rFonts w:cstheme="minorHAnsi"/>
                <w:sz w:val="24"/>
                <w:szCs w:val="24"/>
              </w:rPr>
              <w:t>of  icons</w:t>
            </w:r>
            <w:proofErr w:type="gramEnd"/>
            <w:r w:rsidRPr="00D81B3D">
              <w:rPr>
                <w:rFonts w:cstheme="minorHAnsi"/>
                <w:sz w:val="24"/>
                <w:szCs w:val="24"/>
              </w:rPr>
              <w:t>, beads, labyrinths, images, music, mandala, mantras, journaling, colour, chimes/bells/rain sticks, candles, symbols, sacred spaces, patterns, rhythms and movement..</w:t>
            </w:r>
          </w:p>
          <w:p w14:paraId="6E9D169F" w14:textId="77777777" w:rsidR="00DF631B" w:rsidRPr="00E4759A" w:rsidRDefault="00DF631B" w:rsidP="009E23CF">
            <w:pPr>
              <w:rPr>
                <w:rFonts w:cstheme="minorHAnsi"/>
                <w:sz w:val="24"/>
                <w:szCs w:val="24"/>
              </w:rPr>
            </w:pPr>
          </w:p>
        </w:tc>
        <w:tc>
          <w:tcPr>
            <w:tcW w:w="3882" w:type="dxa"/>
            <w:vMerge w:val="restart"/>
          </w:tcPr>
          <w:p w14:paraId="48714B34" w14:textId="77777777" w:rsidR="00DF631B" w:rsidRDefault="00DF631B" w:rsidP="00E4759A">
            <w:pPr>
              <w:rPr>
                <w:rFonts w:cstheme="minorHAnsi"/>
                <w:sz w:val="24"/>
                <w:szCs w:val="24"/>
              </w:rPr>
            </w:pPr>
            <w:r>
              <w:rPr>
                <w:rFonts w:cstheme="minorHAnsi"/>
                <w:sz w:val="24"/>
                <w:szCs w:val="24"/>
              </w:rPr>
              <w:t>Bibles.</w:t>
            </w:r>
          </w:p>
          <w:p w14:paraId="12A1CB56" w14:textId="77777777" w:rsidR="00DF631B" w:rsidRDefault="00DF631B" w:rsidP="00E4759A">
            <w:pPr>
              <w:rPr>
                <w:rFonts w:cstheme="minorHAnsi"/>
                <w:sz w:val="24"/>
                <w:szCs w:val="24"/>
              </w:rPr>
            </w:pPr>
            <w:r>
              <w:rPr>
                <w:rFonts w:cstheme="minorHAnsi"/>
                <w:sz w:val="24"/>
                <w:szCs w:val="24"/>
              </w:rPr>
              <w:t>Teacher previously member of Sacred Heart Catholic Church Craft Group and Rosary makers.</w:t>
            </w:r>
          </w:p>
          <w:p w14:paraId="63B7B11E" w14:textId="77777777" w:rsidR="00DF631B" w:rsidRDefault="00DF631B" w:rsidP="00E4759A">
            <w:pPr>
              <w:rPr>
                <w:rFonts w:cstheme="minorHAnsi"/>
                <w:sz w:val="24"/>
                <w:szCs w:val="24"/>
              </w:rPr>
            </w:pPr>
            <w:r>
              <w:rPr>
                <w:rFonts w:cstheme="minorHAnsi"/>
                <w:sz w:val="24"/>
                <w:szCs w:val="24"/>
              </w:rPr>
              <w:t>Luke 1:26-38</w:t>
            </w:r>
          </w:p>
          <w:p w14:paraId="10FF840E" w14:textId="1CD70F3A" w:rsidR="00DF631B" w:rsidRDefault="00DF631B" w:rsidP="00E4759A">
            <w:pPr>
              <w:rPr>
                <w:rFonts w:cstheme="minorHAnsi"/>
                <w:sz w:val="24"/>
                <w:szCs w:val="24"/>
              </w:rPr>
            </w:pPr>
            <w:r>
              <w:rPr>
                <w:rFonts w:cstheme="minorHAnsi"/>
                <w:sz w:val="24"/>
                <w:szCs w:val="24"/>
              </w:rPr>
              <w:t>Luke 1:46-55</w:t>
            </w:r>
          </w:p>
          <w:p w14:paraId="5548FE69" w14:textId="77777777" w:rsidR="00DF631B" w:rsidRDefault="00DF631B" w:rsidP="00E4759A">
            <w:pPr>
              <w:rPr>
                <w:rFonts w:cstheme="minorHAnsi"/>
                <w:sz w:val="24"/>
                <w:szCs w:val="24"/>
              </w:rPr>
            </w:pPr>
            <w:r>
              <w:rPr>
                <w:rFonts w:cstheme="minorHAnsi"/>
                <w:sz w:val="24"/>
                <w:szCs w:val="24"/>
              </w:rPr>
              <w:t>Luke 2:19</w:t>
            </w:r>
          </w:p>
          <w:p w14:paraId="1E3271BE" w14:textId="77777777" w:rsidR="00DF631B" w:rsidRDefault="00BB344F" w:rsidP="00BB344F">
            <w:pPr>
              <w:rPr>
                <w:sz w:val="24"/>
                <w:szCs w:val="24"/>
              </w:rPr>
            </w:pPr>
            <w:proofErr w:type="spellStart"/>
            <w:r w:rsidRPr="00BB344F">
              <w:rPr>
                <w:sz w:val="24"/>
                <w:szCs w:val="24"/>
              </w:rPr>
              <w:t>Thing</w:t>
            </w:r>
            <w:r>
              <w:rPr>
                <w:sz w:val="24"/>
                <w:szCs w:val="24"/>
              </w:rPr>
              <w:t>l</w:t>
            </w:r>
            <w:r w:rsidR="00DF631B" w:rsidRPr="00BB344F">
              <w:rPr>
                <w:sz w:val="24"/>
                <w:szCs w:val="24"/>
              </w:rPr>
              <w:t>ink</w:t>
            </w:r>
            <w:proofErr w:type="spellEnd"/>
          </w:p>
          <w:p w14:paraId="10424677" w14:textId="77777777" w:rsidR="00D81B3D" w:rsidRPr="00D81B3D" w:rsidRDefault="00D81B3D" w:rsidP="00D81B3D">
            <w:pPr>
              <w:rPr>
                <w:rFonts w:cstheme="minorHAnsi"/>
                <w:sz w:val="24"/>
                <w:szCs w:val="24"/>
              </w:rPr>
            </w:pPr>
            <w:r w:rsidRPr="00D81B3D">
              <w:rPr>
                <w:rFonts w:cstheme="minorHAnsi"/>
                <w:sz w:val="24"/>
                <w:szCs w:val="24"/>
              </w:rPr>
              <w:t>Create prayer cards to be used throughout the year for morning prayer.</w:t>
            </w:r>
          </w:p>
          <w:p w14:paraId="1B79D2F1" w14:textId="31035D5A" w:rsidR="00D81B3D" w:rsidRPr="00BB344F" w:rsidRDefault="00D81B3D" w:rsidP="00BB344F">
            <w:pPr>
              <w:rPr>
                <w:rFonts w:cstheme="minorHAnsi"/>
                <w:sz w:val="24"/>
                <w:szCs w:val="24"/>
              </w:rPr>
            </w:pPr>
          </w:p>
        </w:tc>
      </w:tr>
      <w:tr w:rsidR="00DF631B" w14:paraId="613A0710" w14:textId="77777777" w:rsidTr="00170B0F">
        <w:trPr>
          <w:trHeight w:val="2343"/>
        </w:trPr>
        <w:tc>
          <w:tcPr>
            <w:tcW w:w="2214" w:type="dxa"/>
            <w:shd w:val="clear" w:color="auto" w:fill="F79646" w:themeFill="accent6"/>
          </w:tcPr>
          <w:p w14:paraId="6C5A2362" w14:textId="1912AAAF" w:rsidR="00DF631B" w:rsidRDefault="00DF631B" w:rsidP="00B12C35">
            <w:pPr>
              <w:rPr>
                <w:rFonts w:cstheme="minorHAnsi"/>
                <w:sz w:val="24"/>
                <w:szCs w:val="24"/>
              </w:rPr>
            </w:pPr>
            <w:r w:rsidRPr="008410D9">
              <w:rPr>
                <w:rFonts w:cstheme="minorHAnsi"/>
                <w:sz w:val="24"/>
                <w:szCs w:val="24"/>
              </w:rPr>
              <w:t>Sorting Out</w:t>
            </w:r>
          </w:p>
          <w:p w14:paraId="590C600F" w14:textId="77777777" w:rsidR="00DF631B" w:rsidRPr="008410D9" w:rsidRDefault="00DF631B" w:rsidP="00B12C35">
            <w:pPr>
              <w:rPr>
                <w:rFonts w:cstheme="minorHAnsi"/>
                <w:sz w:val="24"/>
                <w:szCs w:val="24"/>
              </w:rPr>
            </w:pPr>
            <w:r w:rsidRPr="00B5235B">
              <w:rPr>
                <w:rFonts w:ascii="Arial Narrow" w:hAnsi="Arial Narrow"/>
                <w:b/>
                <w:noProof/>
                <w:lang w:val="en-US" w:eastAsia="en-US"/>
              </w:rPr>
              <w:drawing>
                <wp:inline distT="0" distB="0" distL="0" distR="0" wp14:anchorId="77B6F7DE" wp14:editId="414FE63A">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518" w:type="dxa"/>
            <w:vMerge/>
          </w:tcPr>
          <w:p w14:paraId="5632BF81" w14:textId="0EF1F332" w:rsidR="00DF631B" w:rsidRPr="009E23CF" w:rsidRDefault="00DF631B" w:rsidP="009E23CF">
            <w:pPr>
              <w:rPr>
                <w:sz w:val="24"/>
                <w:szCs w:val="24"/>
              </w:rPr>
            </w:pPr>
          </w:p>
        </w:tc>
        <w:tc>
          <w:tcPr>
            <w:tcW w:w="3882" w:type="dxa"/>
            <w:vMerge/>
          </w:tcPr>
          <w:p w14:paraId="73E98902" w14:textId="7E1A62B0" w:rsidR="00DF631B" w:rsidRPr="00366AD2" w:rsidRDefault="00DF631B" w:rsidP="00366AD2">
            <w:pPr>
              <w:pStyle w:val="ListParagraph"/>
              <w:numPr>
                <w:ilvl w:val="0"/>
                <w:numId w:val="13"/>
              </w:numPr>
              <w:rPr>
                <w:sz w:val="24"/>
                <w:szCs w:val="24"/>
              </w:rPr>
            </w:pPr>
          </w:p>
        </w:tc>
      </w:tr>
      <w:tr w:rsidR="00DF631B" w14:paraId="69F00C43" w14:textId="77777777" w:rsidTr="009E23CF">
        <w:tc>
          <w:tcPr>
            <w:tcW w:w="2214" w:type="dxa"/>
            <w:shd w:val="clear" w:color="auto" w:fill="FFFF00"/>
          </w:tcPr>
          <w:p w14:paraId="0A2DDC0A" w14:textId="77777777" w:rsidR="00DF631B" w:rsidRDefault="00DF631B" w:rsidP="00B12C35">
            <w:pPr>
              <w:rPr>
                <w:rFonts w:cstheme="minorHAnsi"/>
                <w:sz w:val="24"/>
                <w:szCs w:val="24"/>
              </w:rPr>
            </w:pPr>
            <w:r w:rsidRPr="008410D9">
              <w:rPr>
                <w:rFonts w:cstheme="minorHAnsi"/>
                <w:sz w:val="24"/>
                <w:szCs w:val="24"/>
              </w:rPr>
              <w:t xml:space="preserve">Communicating </w:t>
            </w:r>
          </w:p>
          <w:p w14:paraId="1C5F1C57" w14:textId="77777777" w:rsidR="00DF631B" w:rsidRDefault="00DF631B" w:rsidP="00B12C35">
            <w:pPr>
              <w:rPr>
                <w:rFonts w:cstheme="minorHAnsi"/>
                <w:sz w:val="24"/>
                <w:szCs w:val="24"/>
              </w:rPr>
            </w:pPr>
            <w:r w:rsidRPr="00B5235B">
              <w:rPr>
                <w:rFonts w:ascii="Arial Narrow" w:hAnsi="Arial Narrow"/>
                <w:b/>
                <w:noProof/>
                <w:lang w:val="en-US" w:eastAsia="en-US"/>
              </w:rPr>
              <w:drawing>
                <wp:inline distT="0" distB="0" distL="0" distR="0" wp14:anchorId="31400C2C" wp14:editId="011FCA4E">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07CEEBA2" w14:textId="77777777" w:rsidR="00DF631B" w:rsidRDefault="00DF631B" w:rsidP="00B12C35">
            <w:pPr>
              <w:rPr>
                <w:rFonts w:cstheme="minorHAnsi"/>
                <w:sz w:val="24"/>
                <w:szCs w:val="24"/>
              </w:rPr>
            </w:pPr>
          </w:p>
          <w:p w14:paraId="283257E8" w14:textId="77777777" w:rsidR="00DF631B" w:rsidRDefault="00DF631B" w:rsidP="00B12C35">
            <w:pPr>
              <w:rPr>
                <w:rFonts w:cstheme="minorHAnsi"/>
                <w:sz w:val="24"/>
                <w:szCs w:val="24"/>
              </w:rPr>
            </w:pPr>
          </w:p>
          <w:p w14:paraId="2E631FA5" w14:textId="77777777" w:rsidR="00DF631B" w:rsidRPr="008410D9" w:rsidRDefault="00DF631B" w:rsidP="00B12C35">
            <w:pPr>
              <w:rPr>
                <w:rFonts w:cstheme="minorHAnsi"/>
                <w:sz w:val="24"/>
                <w:szCs w:val="24"/>
              </w:rPr>
            </w:pPr>
          </w:p>
        </w:tc>
        <w:tc>
          <w:tcPr>
            <w:tcW w:w="9518" w:type="dxa"/>
          </w:tcPr>
          <w:p w14:paraId="6721CC3E" w14:textId="09BB24BB" w:rsidR="00D81B3D" w:rsidRPr="00D81B3D" w:rsidRDefault="00D81B3D" w:rsidP="00D81B3D">
            <w:pPr>
              <w:rPr>
                <w:color w:val="FF0000"/>
                <w:sz w:val="24"/>
                <w:szCs w:val="24"/>
              </w:rPr>
            </w:pPr>
            <w:r w:rsidRPr="00D81B3D">
              <w:rPr>
                <w:b/>
                <w:i/>
                <w:color w:val="FF0000"/>
                <w:sz w:val="24"/>
                <w:szCs w:val="24"/>
                <w:u w:val="single"/>
              </w:rPr>
              <w:t>Focused Assessment 2</w:t>
            </w:r>
            <w:r w:rsidRPr="00D81B3D">
              <w:rPr>
                <w:color w:val="FF0000"/>
                <w:sz w:val="24"/>
                <w:szCs w:val="24"/>
                <w:u w:val="single"/>
              </w:rPr>
              <w:t xml:space="preserve">: </w:t>
            </w:r>
            <w:r w:rsidRPr="00D81B3D">
              <w:rPr>
                <w:color w:val="FF0000"/>
                <w:sz w:val="24"/>
                <w:szCs w:val="24"/>
              </w:rPr>
              <w:t xml:space="preserve"> Create a </w:t>
            </w:r>
            <w:proofErr w:type="gramStart"/>
            <w:r w:rsidRPr="00D81B3D">
              <w:rPr>
                <w:color w:val="FF0000"/>
                <w:sz w:val="24"/>
                <w:szCs w:val="24"/>
              </w:rPr>
              <w:t>3 minute</w:t>
            </w:r>
            <w:proofErr w:type="gramEnd"/>
            <w:r w:rsidRPr="00D81B3D">
              <w:rPr>
                <w:color w:val="FF0000"/>
                <w:sz w:val="24"/>
                <w:szCs w:val="24"/>
              </w:rPr>
              <w:t xml:space="preserve"> Meditative retreat similar to Loyola Press.</w:t>
            </w:r>
          </w:p>
          <w:p w14:paraId="2BC1D7E8" w14:textId="77777777" w:rsidR="00DF631B" w:rsidRPr="00DF631B" w:rsidRDefault="00DF631B" w:rsidP="00DF631B">
            <w:pPr>
              <w:rPr>
                <w:rFonts w:cstheme="minorHAnsi"/>
                <w:sz w:val="24"/>
                <w:szCs w:val="24"/>
              </w:rPr>
            </w:pPr>
          </w:p>
        </w:tc>
        <w:tc>
          <w:tcPr>
            <w:tcW w:w="3882" w:type="dxa"/>
          </w:tcPr>
          <w:p w14:paraId="4684A663" w14:textId="47EDE6A0" w:rsidR="00DF631B" w:rsidRPr="00D81B3D" w:rsidRDefault="00DF631B" w:rsidP="00D81B3D">
            <w:pPr>
              <w:rPr>
                <w:rFonts w:cstheme="minorHAnsi"/>
                <w:sz w:val="24"/>
                <w:szCs w:val="24"/>
              </w:rPr>
            </w:pPr>
            <w:r w:rsidRPr="00D81B3D">
              <w:rPr>
                <w:rFonts w:cstheme="minorHAnsi"/>
                <w:sz w:val="24"/>
                <w:szCs w:val="24"/>
              </w:rPr>
              <w:t>U</w:t>
            </w:r>
            <w:r w:rsidR="00D81B3D">
              <w:rPr>
                <w:rFonts w:cstheme="minorHAnsi"/>
                <w:sz w:val="24"/>
                <w:szCs w:val="24"/>
              </w:rPr>
              <w:t>se</w:t>
            </w:r>
            <w:r w:rsidRPr="00D81B3D">
              <w:rPr>
                <w:rFonts w:cstheme="minorHAnsi"/>
                <w:sz w:val="24"/>
                <w:szCs w:val="24"/>
              </w:rPr>
              <w:t xml:space="preserve"> digital technology to create a 3 minute retreat</w:t>
            </w:r>
          </w:p>
        </w:tc>
      </w:tr>
      <w:tr w:rsidR="009E23CF" w14:paraId="15C3EF77" w14:textId="77777777" w:rsidTr="009E23CF">
        <w:tc>
          <w:tcPr>
            <w:tcW w:w="2214" w:type="dxa"/>
            <w:shd w:val="clear" w:color="auto" w:fill="E5DFEC" w:themeFill="accent4" w:themeFillTint="33"/>
          </w:tcPr>
          <w:p w14:paraId="3913608C" w14:textId="5E9757F7" w:rsidR="009E23CF" w:rsidRDefault="009E23CF" w:rsidP="00B12C35">
            <w:pPr>
              <w:rPr>
                <w:rFonts w:cstheme="minorHAnsi"/>
                <w:sz w:val="24"/>
                <w:szCs w:val="24"/>
              </w:rPr>
            </w:pPr>
            <w:r w:rsidRPr="008410D9">
              <w:rPr>
                <w:rFonts w:cstheme="minorHAnsi"/>
                <w:sz w:val="24"/>
                <w:szCs w:val="24"/>
              </w:rPr>
              <w:t xml:space="preserve">Reflecting and Evaluating </w:t>
            </w:r>
          </w:p>
          <w:p w14:paraId="376BBE84" w14:textId="77777777" w:rsidR="009E23CF" w:rsidRDefault="009E23CF" w:rsidP="00B12C35">
            <w:pPr>
              <w:rPr>
                <w:rFonts w:cstheme="minorHAnsi"/>
                <w:sz w:val="24"/>
                <w:szCs w:val="24"/>
              </w:rPr>
            </w:pPr>
            <w:r w:rsidRPr="00E4759A">
              <w:rPr>
                <w:rFonts w:ascii="Arial Narrow" w:hAnsi="Arial Narrow"/>
                <w:b/>
                <w:noProof/>
                <w:shd w:val="clear" w:color="auto" w:fill="E5DFEC" w:themeFill="accent4" w:themeFillTint="33"/>
                <w:lang w:val="en-US" w:eastAsia="en-US"/>
              </w:rPr>
              <w:drawing>
                <wp:inline distT="0" distB="0" distL="0" distR="0" wp14:anchorId="3BA0CF67" wp14:editId="23417DAF">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1C62C419" w14:textId="77777777" w:rsidR="009E23CF" w:rsidRPr="008410D9" w:rsidRDefault="009E23CF" w:rsidP="00B12C35">
            <w:pPr>
              <w:rPr>
                <w:rFonts w:cstheme="minorHAnsi"/>
                <w:sz w:val="24"/>
                <w:szCs w:val="24"/>
              </w:rPr>
            </w:pPr>
          </w:p>
        </w:tc>
        <w:tc>
          <w:tcPr>
            <w:tcW w:w="9518" w:type="dxa"/>
          </w:tcPr>
          <w:p w14:paraId="23643746" w14:textId="0DD2E784" w:rsidR="009E23CF" w:rsidRPr="00D81B3D" w:rsidRDefault="00D81B3D" w:rsidP="00D81B3D">
            <w:pPr>
              <w:pStyle w:val="ListParagraph"/>
              <w:numPr>
                <w:ilvl w:val="0"/>
                <w:numId w:val="13"/>
              </w:numPr>
              <w:rPr>
                <w:rFonts w:cstheme="minorHAnsi"/>
                <w:sz w:val="24"/>
                <w:szCs w:val="24"/>
              </w:rPr>
            </w:pPr>
            <w:r w:rsidRPr="00D81B3D">
              <w:rPr>
                <w:rFonts w:cstheme="minorHAnsi"/>
                <w:sz w:val="24"/>
                <w:szCs w:val="24"/>
              </w:rPr>
              <w:t>Students r</w:t>
            </w:r>
            <w:r>
              <w:rPr>
                <w:rFonts w:cstheme="minorHAnsi"/>
                <w:sz w:val="24"/>
                <w:szCs w:val="24"/>
              </w:rPr>
              <w:t xml:space="preserve">eflect through </w:t>
            </w:r>
            <w:proofErr w:type="spellStart"/>
            <w:r>
              <w:rPr>
                <w:rFonts w:cstheme="minorHAnsi"/>
                <w:sz w:val="24"/>
                <w:szCs w:val="24"/>
              </w:rPr>
              <w:t>journalling</w:t>
            </w:r>
            <w:proofErr w:type="spellEnd"/>
            <w:r w:rsidR="002C0C28" w:rsidRPr="00D81B3D">
              <w:rPr>
                <w:rFonts w:cstheme="minorHAnsi"/>
                <w:sz w:val="24"/>
                <w:szCs w:val="24"/>
              </w:rPr>
              <w:t xml:space="preserve"> how </w:t>
            </w:r>
            <w:r>
              <w:rPr>
                <w:rFonts w:cstheme="minorHAnsi"/>
                <w:sz w:val="24"/>
                <w:szCs w:val="24"/>
              </w:rPr>
              <w:t>they feel before and after experiencing</w:t>
            </w:r>
            <w:r w:rsidR="002C0C28" w:rsidRPr="00D81B3D">
              <w:rPr>
                <w:rFonts w:cstheme="minorHAnsi"/>
                <w:sz w:val="24"/>
                <w:szCs w:val="24"/>
              </w:rPr>
              <w:t xml:space="preserve"> meditative prayer. </w:t>
            </w:r>
          </w:p>
          <w:p w14:paraId="1409A5A9" w14:textId="6FB6DF9A" w:rsidR="002C0C28" w:rsidRPr="00D81B3D" w:rsidRDefault="00D81B3D" w:rsidP="00D81B3D">
            <w:pPr>
              <w:pStyle w:val="ListParagraph"/>
              <w:numPr>
                <w:ilvl w:val="0"/>
                <w:numId w:val="13"/>
              </w:numPr>
              <w:rPr>
                <w:rFonts w:cstheme="minorHAnsi"/>
                <w:sz w:val="24"/>
                <w:szCs w:val="24"/>
              </w:rPr>
            </w:pPr>
            <w:r>
              <w:rPr>
                <w:rFonts w:cstheme="minorHAnsi"/>
                <w:sz w:val="24"/>
                <w:szCs w:val="24"/>
              </w:rPr>
              <w:t>P</w:t>
            </w:r>
            <w:r w:rsidR="002C0C28" w:rsidRPr="00D81B3D">
              <w:rPr>
                <w:rFonts w:cstheme="minorHAnsi"/>
                <w:sz w:val="24"/>
                <w:szCs w:val="24"/>
              </w:rPr>
              <w:t>ractice reflection through the form of journaling and meditative prayer.</w:t>
            </w:r>
          </w:p>
        </w:tc>
        <w:tc>
          <w:tcPr>
            <w:tcW w:w="3882" w:type="dxa"/>
          </w:tcPr>
          <w:p w14:paraId="51250F2C" w14:textId="77777777" w:rsidR="009E23CF" w:rsidRPr="002C0C28" w:rsidRDefault="009E23CF" w:rsidP="002C0C28">
            <w:pPr>
              <w:rPr>
                <w:rFonts w:cstheme="minorHAnsi"/>
                <w:sz w:val="24"/>
                <w:szCs w:val="24"/>
              </w:rPr>
            </w:pPr>
          </w:p>
        </w:tc>
      </w:tr>
    </w:tbl>
    <w:p w14:paraId="18C671F6" w14:textId="77777777" w:rsidR="00E4759A" w:rsidRDefault="00E4759A" w:rsidP="006F7A58">
      <w:pPr>
        <w:rPr>
          <w:rFonts w:cstheme="minorHAnsi"/>
          <w:sz w:val="28"/>
          <w:szCs w:val="28"/>
        </w:rPr>
      </w:pPr>
    </w:p>
    <w:tbl>
      <w:tblPr>
        <w:tblStyle w:val="TableGrid"/>
        <w:tblW w:w="0" w:type="auto"/>
        <w:tblLook w:val="04A0" w:firstRow="1" w:lastRow="0" w:firstColumn="1" w:lastColumn="0" w:noHBand="0" w:noVBand="1"/>
      </w:tblPr>
      <w:tblGrid>
        <w:gridCol w:w="2214"/>
        <w:gridCol w:w="9518"/>
        <w:gridCol w:w="3882"/>
      </w:tblGrid>
      <w:tr w:rsidR="009E23CF" w14:paraId="05322C6B" w14:textId="77777777" w:rsidTr="009E23CF">
        <w:tc>
          <w:tcPr>
            <w:tcW w:w="11732" w:type="dxa"/>
            <w:gridSpan w:val="2"/>
          </w:tcPr>
          <w:p w14:paraId="100EBA05" w14:textId="77777777" w:rsidR="009E23CF" w:rsidRPr="00744852" w:rsidRDefault="009E23CF" w:rsidP="00B12C35">
            <w:pPr>
              <w:rPr>
                <w:rFonts w:cstheme="minorHAnsi"/>
                <w:b/>
                <w:sz w:val="28"/>
                <w:szCs w:val="28"/>
              </w:rPr>
            </w:pPr>
            <w:r>
              <w:rPr>
                <w:rFonts w:cstheme="minorHAnsi"/>
                <w:b/>
                <w:sz w:val="28"/>
                <w:szCs w:val="28"/>
              </w:rPr>
              <w:t>Core Content Area Three</w:t>
            </w:r>
          </w:p>
          <w:p w14:paraId="2F6A7A5C" w14:textId="599C81B7" w:rsidR="009E23CF" w:rsidRDefault="00212A49" w:rsidP="00366AD2">
            <w:pPr>
              <w:rPr>
                <w:rFonts w:cstheme="minorHAnsi"/>
                <w:sz w:val="28"/>
                <w:szCs w:val="28"/>
              </w:rPr>
            </w:pPr>
            <w:r>
              <w:rPr>
                <w:rFonts w:cstheme="minorHAnsi"/>
                <w:sz w:val="28"/>
                <w:szCs w:val="28"/>
              </w:rPr>
              <w:lastRenderedPageBreak/>
              <w:t>Focus/Question</w:t>
            </w:r>
            <w:proofErr w:type="gramStart"/>
            <w:r>
              <w:rPr>
                <w:rFonts w:cstheme="minorHAnsi"/>
                <w:sz w:val="28"/>
                <w:szCs w:val="28"/>
              </w:rPr>
              <w:t xml:space="preserve">– </w:t>
            </w:r>
            <w:r w:rsidR="00C038E3">
              <w:rPr>
                <w:rFonts w:cstheme="minorHAnsi"/>
                <w:sz w:val="28"/>
                <w:szCs w:val="28"/>
              </w:rPr>
              <w:t xml:space="preserve">                                           </w:t>
            </w:r>
            <w:r w:rsidR="00F24C17" w:rsidRPr="00D81B3D">
              <w:rPr>
                <w:rFonts w:eastAsia="Times New Roman" w:cs="Times New Roman"/>
                <w:b/>
                <w:color w:val="00B050"/>
                <w:sz w:val="40"/>
                <w:szCs w:val="40"/>
                <w:lang w:eastAsia="en-US"/>
              </w:rPr>
              <w:t>What</w:t>
            </w:r>
            <w:proofErr w:type="gramEnd"/>
            <w:r w:rsidR="00F24C17" w:rsidRPr="00D81B3D">
              <w:rPr>
                <w:rFonts w:eastAsia="Times New Roman" w:cs="Times New Roman"/>
                <w:b/>
                <w:color w:val="00B050"/>
                <w:sz w:val="40"/>
                <w:szCs w:val="40"/>
                <w:lang w:eastAsia="en-US"/>
              </w:rPr>
              <w:t xml:space="preserve"> is Easter? What is Lent?</w:t>
            </w:r>
          </w:p>
        </w:tc>
        <w:tc>
          <w:tcPr>
            <w:tcW w:w="3882" w:type="dxa"/>
          </w:tcPr>
          <w:p w14:paraId="22E4DD10" w14:textId="77777777" w:rsidR="009E23CF" w:rsidRDefault="009E23CF" w:rsidP="009E23CF">
            <w:pPr>
              <w:rPr>
                <w:rFonts w:cstheme="minorHAnsi"/>
                <w:b/>
                <w:sz w:val="28"/>
                <w:szCs w:val="28"/>
              </w:rPr>
            </w:pPr>
            <w:r>
              <w:rPr>
                <w:rFonts w:cstheme="minorHAnsi"/>
                <w:b/>
                <w:sz w:val="28"/>
                <w:szCs w:val="28"/>
              </w:rPr>
              <w:lastRenderedPageBreak/>
              <w:t>Resources</w:t>
            </w:r>
          </w:p>
          <w:p w14:paraId="410166C9" w14:textId="77777777" w:rsidR="009E23CF" w:rsidRDefault="009E23CF" w:rsidP="009E23CF">
            <w:pPr>
              <w:rPr>
                <w:rFonts w:cstheme="minorHAnsi"/>
                <w:b/>
                <w:sz w:val="28"/>
                <w:szCs w:val="28"/>
              </w:rPr>
            </w:pPr>
            <w:r>
              <w:rPr>
                <w:rFonts w:cstheme="minorHAnsi"/>
                <w:b/>
                <w:sz w:val="28"/>
                <w:szCs w:val="28"/>
              </w:rPr>
              <w:t>Teacher Background</w:t>
            </w:r>
          </w:p>
          <w:p w14:paraId="6DD0FACB" w14:textId="77777777" w:rsidR="009E23CF" w:rsidRDefault="009E23CF" w:rsidP="009E23CF">
            <w:pPr>
              <w:rPr>
                <w:rFonts w:cstheme="minorHAnsi"/>
                <w:b/>
                <w:sz w:val="28"/>
                <w:szCs w:val="28"/>
              </w:rPr>
            </w:pPr>
          </w:p>
        </w:tc>
      </w:tr>
      <w:tr w:rsidR="009E23CF" w14:paraId="5AE8963D" w14:textId="77777777" w:rsidTr="009E23CF">
        <w:tc>
          <w:tcPr>
            <w:tcW w:w="2214" w:type="dxa"/>
            <w:shd w:val="clear" w:color="auto" w:fill="92D050"/>
          </w:tcPr>
          <w:p w14:paraId="70DEC349" w14:textId="77777777" w:rsidR="009E23CF" w:rsidRDefault="009E23CF" w:rsidP="00B12C35">
            <w:pPr>
              <w:rPr>
                <w:rFonts w:cstheme="minorHAnsi"/>
                <w:sz w:val="24"/>
                <w:szCs w:val="24"/>
              </w:rPr>
            </w:pPr>
            <w:r w:rsidRPr="008410D9">
              <w:rPr>
                <w:rFonts w:cstheme="minorHAnsi"/>
                <w:sz w:val="24"/>
                <w:szCs w:val="24"/>
              </w:rPr>
              <w:lastRenderedPageBreak/>
              <w:t>Tuning In</w:t>
            </w:r>
          </w:p>
          <w:p w14:paraId="2CF6AD20"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227F6AA8" wp14:editId="0D2B7ED5">
                  <wp:extent cx="858152" cy="838091"/>
                  <wp:effectExtent l="0" t="0" r="571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0B6DEF7E" w14:textId="77777777" w:rsidR="00170B0F" w:rsidRPr="008410D9" w:rsidRDefault="00170B0F" w:rsidP="00B12C35">
            <w:pPr>
              <w:rPr>
                <w:rFonts w:cstheme="minorHAnsi"/>
                <w:sz w:val="24"/>
                <w:szCs w:val="24"/>
              </w:rPr>
            </w:pPr>
          </w:p>
        </w:tc>
        <w:tc>
          <w:tcPr>
            <w:tcW w:w="9518" w:type="dxa"/>
          </w:tcPr>
          <w:p w14:paraId="054E9503" w14:textId="62CAE4DA" w:rsidR="00D81B3D" w:rsidRPr="00A8331B" w:rsidRDefault="00F24C17" w:rsidP="00A8331B">
            <w:pPr>
              <w:pStyle w:val="ListParagraph"/>
              <w:numPr>
                <w:ilvl w:val="0"/>
                <w:numId w:val="13"/>
              </w:numPr>
              <w:rPr>
                <w:rFonts w:ascii="Times" w:eastAsia="Times New Roman" w:hAnsi="Times" w:cs="Times New Roman"/>
                <w:sz w:val="24"/>
                <w:szCs w:val="24"/>
                <w:lang w:eastAsia="en-US"/>
              </w:rPr>
            </w:pPr>
            <w:r w:rsidRPr="00A8331B">
              <w:rPr>
                <w:rFonts w:ascii="Calibri" w:hAnsi="Calibri" w:cs="Calibri"/>
                <w:sz w:val="24"/>
                <w:szCs w:val="24"/>
                <w:lang w:val="en-US"/>
              </w:rPr>
              <w:t>Read the story of Jesus’ Death</w:t>
            </w:r>
            <w:r w:rsidR="00D81B3D" w:rsidRPr="00A8331B">
              <w:rPr>
                <w:rFonts w:ascii="Calibri" w:hAnsi="Calibri" w:cs="Calibri"/>
                <w:sz w:val="24"/>
                <w:szCs w:val="24"/>
                <w:lang w:val="en-US"/>
              </w:rPr>
              <w:t xml:space="preserve">. </w:t>
            </w:r>
            <w:r w:rsidR="00D81B3D" w:rsidRPr="00A8331B">
              <w:rPr>
                <w:rFonts w:cstheme="minorHAnsi"/>
                <w:b/>
                <w:sz w:val="24"/>
                <w:szCs w:val="24"/>
              </w:rPr>
              <w:t>Palm Sunday</w:t>
            </w:r>
            <w:r w:rsidR="00D81B3D" w:rsidRPr="00A8331B">
              <w:rPr>
                <w:rFonts w:ascii="Times" w:eastAsia="Times New Roman" w:hAnsi="Times" w:cs="Times New Roman"/>
                <w:sz w:val="24"/>
                <w:szCs w:val="24"/>
                <w:lang w:eastAsia="en-US"/>
              </w:rPr>
              <w:t xml:space="preserve"> (</w:t>
            </w:r>
            <w:r w:rsidR="00D81B3D" w:rsidRPr="00A8331B">
              <w:rPr>
                <w:rFonts w:ascii="Calibri" w:eastAsia="Times New Roman" w:hAnsi="Calibri" w:cs="Times New Roman"/>
                <w:bCs/>
                <w:color w:val="000000"/>
                <w:sz w:val="24"/>
                <w:szCs w:val="24"/>
                <w:shd w:val="clear" w:color="auto" w:fill="F9F9F9"/>
                <w:lang w:eastAsia="en-US"/>
              </w:rPr>
              <w:t xml:space="preserve">Matthew 21:1-11); </w:t>
            </w:r>
            <w:r w:rsidR="00D81B3D" w:rsidRPr="00A8331B">
              <w:rPr>
                <w:rFonts w:cstheme="minorHAnsi"/>
                <w:sz w:val="24"/>
                <w:szCs w:val="24"/>
              </w:rPr>
              <w:t xml:space="preserve">Passion </w:t>
            </w:r>
            <w:r w:rsidR="00D81B3D" w:rsidRPr="00A8331B">
              <w:rPr>
                <w:rFonts w:ascii="Times" w:eastAsia="Times New Roman" w:hAnsi="Times" w:cs="Times New Roman"/>
                <w:sz w:val="24"/>
                <w:szCs w:val="24"/>
                <w:lang w:eastAsia="en-US"/>
              </w:rPr>
              <w:t>(</w:t>
            </w:r>
            <w:r w:rsidR="00D81B3D" w:rsidRPr="00A8331B">
              <w:rPr>
                <w:rFonts w:ascii="Calibri" w:eastAsia="Times New Roman" w:hAnsi="Calibri" w:cs="Times New Roman"/>
                <w:bCs/>
                <w:color w:val="000000"/>
                <w:sz w:val="24"/>
                <w:szCs w:val="24"/>
                <w:shd w:val="clear" w:color="auto" w:fill="F9F9F9"/>
                <w:lang w:eastAsia="en-US"/>
              </w:rPr>
              <w:t xml:space="preserve">Matthew 26:14-27:66); </w:t>
            </w:r>
            <w:r w:rsidR="00D81B3D" w:rsidRPr="00A8331B">
              <w:rPr>
                <w:rFonts w:cstheme="minorHAnsi"/>
                <w:b/>
                <w:sz w:val="24"/>
                <w:szCs w:val="24"/>
              </w:rPr>
              <w:t xml:space="preserve">Good Friday </w:t>
            </w:r>
            <w:r w:rsidR="00D81B3D" w:rsidRPr="00A8331B">
              <w:rPr>
                <w:rFonts w:ascii="Times" w:eastAsia="Times New Roman" w:hAnsi="Times" w:cs="Times New Roman"/>
                <w:sz w:val="24"/>
                <w:szCs w:val="24"/>
                <w:shd w:val="clear" w:color="auto" w:fill="FFFFFF" w:themeFill="background1"/>
                <w:lang w:eastAsia="en-US"/>
              </w:rPr>
              <w:t>(</w:t>
            </w:r>
            <w:hyperlink r:id="rId79" w:history="1">
              <w:r w:rsidR="00D81B3D" w:rsidRPr="00A8331B">
                <w:rPr>
                  <w:rStyle w:val="Hyperlink"/>
                  <w:rFonts w:ascii="Calibri" w:eastAsia="Times New Roman" w:hAnsi="Calibri" w:cs="Times New Roman"/>
                  <w:color w:val="000000"/>
                  <w:sz w:val="24"/>
                  <w:szCs w:val="24"/>
                  <w:u w:val="none"/>
                  <w:shd w:val="clear" w:color="auto" w:fill="FFFFFF" w:themeFill="background1"/>
                </w:rPr>
                <w:t>John 18:1-19:42</w:t>
              </w:r>
            </w:hyperlink>
            <w:r w:rsidR="00D81B3D" w:rsidRPr="00A8331B">
              <w:rPr>
                <w:rStyle w:val="Hyperlink"/>
                <w:rFonts w:ascii="Calibri" w:eastAsia="Times New Roman" w:hAnsi="Calibri" w:cs="Times New Roman"/>
                <w:color w:val="000000"/>
                <w:sz w:val="24"/>
                <w:szCs w:val="24"/>
                <w:u w:val="none"/>
                <w:shd w:val="clear" w:color="auto" w:fill="EEF1F6"/>
              </w:rPr>
              <w:t xml:space="preserve">); </w:t>
            </w:r>
            <w:r w:rsidR="00D81B3D" w:rsidRPr="00A8331B">
              <w:rPr>
                <w:rFonts w:cstheme="minorHAnsi"/>
                <w:b/>
                <w:sz w:val="24"/>
                <w:szCs w:val="24"/>
              </w:rPr>
              <w:t>Easter Sunday</w:t>
            </w:r>
            <w:r w:rsidR="00D81B3D" w:rsidRPr="00A8331B">
              <w:rPr>
                <w:rFonts w:ascii="Times" w:eastAsia="Times New Roman" w:hAnsi="Times" w:cs="Times New Roman"/>
                <w:sz w:val="24"/>
                <w:szCs w:val="24"/>
                <w:lang w:eastAsia="en-US"/>
              </w:rPr>
              <w:t xml:space="preserve"> (</w:t>
            </w:r>
            <w:hyperlink r:id="rId80" w:history="1">
              <w:r w:rsidR="00D81B3D" w:rsidRPr="00A8331B">
                <w:rPr>
                  <w:rStyle w:val="Hyperlink"/>
                  <w:rFonts w:ascii="Calibri" w:eastAsia="Times New Roman" w:hAnsi="Calibri" w:cs="Times New Roman"/>
                  <w:color w:val="000000"/>
                  <w:sz w:val="24"/>
                  <w:szCs w:val="24"/>
                  <w:u w:val="none"/>
                </w:rPr>
                <w:t>John 20:1-18</w:t>
              </w:r>
            </w:hyperlink>
            <w:r w:rsidR="00D81B3D" w:rsidRPr="00A8331B">
              <w:rPr>
                <w:rFonts w:ascii="Calibri" w:eastAsia="Times New Roman" w:hAnsi="Calibri" w:cs="Times New Roman"/>
                <w:color w:val="000000"/>
                <w:sz w:val="24"/>
                <w:szCs w:val="24"/>
              </w:rPr>
              <w:t xml:space="preserve"> </w:t>
            </w:r>
            <w:r w:rsidR="00A8331B" w:rsidRPr="00A8331B">
              <w:rPr>
                <w:rStyle w:val="Strong"/>
                <w:rFonts w:ascii="Calibri" w:eastAsia="Times New Roman" w:hAnsi="Calibri" w:cs="Times New Roman"/>
                <w:b w:val="0"/>
                <w:color w:val="000000"/>
                <w:sz w:val="24"/>
                <w:szCs w:val="24"/>
              </w:rPr>
              <w:t xml:space="preserve">/ </w:t>
            </w:r>
            <w:hyperlink r:id="rId81" w:history="1">
              <w:r w:rsidR="00D81B3D" w:rsidRPr="00A8331B">
                <w:rPr>
                  <w:rStyle w:val="Hyperlink"/>
                  <w:rFonts w:ascii="Calibri" w:eastAsia="Times New Roman" w:hAnsi="Calibri" w:cs="Times New Roman"/>
                  <w:i/>
                  <w:iCs/>
                  <w:color w:val="000000"/>
                  <w:sz w:val="24"/>
                  <w:szCs w:val="24"/>
                  <w:u w:val="none"/>
                </w:rPr>
                <w:t>Matthew 28:1-10</w:t>
              </w:r>
            </w:hyperlink>
            <w:r w:rsidR="00A8331B" w:rsidRPr="00A8331B">
              <w:rPr>
                <w:rStyle w:val="Hyperlink"/>
                <w:rFonts w:ascii="Calibri" w:eastAsia="Times New Roman" w:hAnsi="Calibri" w:cs="Times New Roman"/>
                <w:i/>
                <w:iCs/>
                <w:color w:val="000000"/>
                <w:sz w:val="24"/>
                <w:szCs w:val="24"/>
                <w:u w:val="none"/>
              </w:rPr>
              <w:t>)</w:t>
            </w:r>
          </w:p>
          <w:p w14:paraId="773A599E" w14:textId="5C7E47A9" w:rsidR="00D152A6" w:rsidRPr="00A8331B" w:rsidRDefault="00A8331B" w:rsidP="00A8331B">
            <w:pPr>
              <w:pStyle w:val="ListParagraph"/>
              <w:widowControl w:val="0"/>
              <w:numPr>
                <w:ilvl w:val="0"/>
                <w:numId w:val="13"/>
              </w:numPr>
              <w:autoSpaceDE w:val="0"/>
              <w:autoSpaceDN w:val="0"/>
              <w:adjustRightInd w:val="0"/>
              <w:spacing w:after="240"/>
              <w:rPr>
                <w:rFonts w:ascii="Times" w:hAnsi="Times" w:cs="Times"/>
                <w:sz w:val="24"/>
                <w:szCs w:val="24"/>
                <w:lang w:val="en-US"/>
              </w:rPr>
            </w:pPr>
            <w:r>
              <w:rPr>
                <w:rFonts w:ascii="Calibri" w:hAnsi="Calibri" w:cs="Calibri"/>
                <w:sz w:val="24"/>
                <w:szCs w:val="24"/>
                <w:lang w:val="en-US"/>
              </w:rPr>
              <w:t>Reflect</w:t>
            </w:r>
            <w:r w:rsidR="00D152A6" w:rsidRPr="00A8331B">
              <w:rPr>
                <w:rFonts w:ascii="Calibri" w:hAnsi="Calibri" w:cs="Calibri"/>
                <w:sz w:val="24"/>
                <w:szCs w:val="24"/>
                <w:lang w:val="en-US"/>
              </w:rPr>
              <w:t xml:space="preserve"> and discuss the Ash Wednes</w:t>
            </w:r>
            <w:r>
              <w:rPr>
                <w:rFonts w:ascii="Calibri" w:hAnsi="Calibri" w:cs="Calibri"/>
                <w:sz w:val="24"/>
                <w:szCs w:val="24"/>
                <w:lang w:val="en-US"/>
              </w:rPr>
              <w:t>day readings. W</w:t>
            </w:r>
            <w:r w:rsidR="00D152A6" w:rsidRPr="00A8331B">
              <w:rPr>
                <w:rFonts w:ascii="Calibri" w:hAnsi="Calibri" w:cs="Calibri"/>
                <w:sz w:val="24"/>
                <w:szCs w:val="24"/>
                <w:lang w:val="en-US"/>
              </w:rPr>
              <w:t xml:space="preserve">hat is expected of us </w:t>
            </w:r>
            <w:r>
              <w:rPr>
                <w:rFonts w:ascii="Calibri" w:hAnsi="Calibri" w:cs="Calibri"/>
                <w:sz w:val="24"/>
                <w:szCs w:val="24"/>
                <w:lang w:val="en-US"/>
              </w:rPr>
              <w:t>during the season of Lent?</w:t>
            </w:r>
          </w:p>
          <w:p w14:paraId="1389627C" w14:textId="77777777" w:rsidR="009E23CF" w:rsidRPr="00934C69" w:rsidRDefault="009E23CF" w:rsidP="00F24C17">
            <w:pPr>
              <w:rPr>
                <w:rFonts w:cstheme="minorHAnsi"/>
                <w:sz w:val="24"/>
                <w:szCs w:val="24"/>
              </w:rPr>
            </w:pPr>
          </w:p>
        </w:tc>
        <w:tc>
          <w:tcPr>
            <w:tcW w:w="3882" w:type="dxa"/>
          </w:tcPr>
          <w:p w14:paraId="7B40CD8A" w14:textId="3AC355D9" w:rsidR="009E23CF" w:rsidRPr="00A8331B" w:rsidRDefault="00934C69" w:rsidP="009E23CF">
            <w:pPr>
              <w:rPr>
                <w:rFonts w:cstheme="minorHAnsi"/>
                <w:b/>
                <w:sz w:val="24"/>
                <w:szCs w:val="24"/>
              </w:rPr>
            </w:pPr>
            <w:r w:rsidRPr="00A8331B">
              <w:rPr>
                <w:rFonts w:cstheme="minorHAnsi"/>
                <w:b/>
                <w:sz w:val="24"/>
                <w:szCs w:val="24"/>
              </w:rPr>
              <w:t>Ash Wednesday</w:t>
            </w:r>
            <w:r w:rsidR="00A8331B">
              <w:rPr>
                <w:rFonts w:cstheme="minorHAnsi"/>
                <w:sz w:val="24"/>
                <w:szCs w:val="24"/>
              </w:rPr>
              <w:t xml:space="preserve"> (Year A)</w:t>
            </w:r>
          </w:p>
          <w:p w14:paraId="435C6CF0" w14:textId="77777777" w:rsidR="00934C69" w:rsidRPr="00A8331B" w:rsidRDefault="00934C69" w:rsidP="00934C69">
            <w:pPr>
              <w:rPr>
                <w:rFonts w:ascii="Times" w:eastAsia="Times New Roman" w:hAnsi="Times" w:cs="Times New Roman"/>
                <w:sz w:val="24"/>
                <w:szCs w:val="24"/>
                <w:lang w:eastAsia="en-US"/>
              </w:rPr>
            </w:pPr>
            <w:r w:rsidRPr="00A8331B">
              <w:rPr>
                <w:rFonts w:ascii="Calibri" w:eastAsia="Times New Roman" w:hAnsi="Calibri" w:cs="Times New Roman"/>
                <w:bCs/>
                <w:color w:val="000000"/>
                <w:sz w:val="24"/>
                <w:szCs w:val="24"/>
                <w:shd w:val="clear" w:color="auto" w:fill="F9F9F9"/>
                <w:lang w:eastAsia="en-US"/>
              </w:rPr>
              <w:t>Joel 2:1-2, 12-17</w:t>
            </w:r>
          </w:p>
          <w:p w14:paraId="314F9E3C" w14:textId="77777777" w:rsidR="00934C69" w:rsidRPr="00A8331B" w:rsidRDefault="00934C69" w:rsidP="00934C69">
            <w:pPr>
              <w:rPr>
                <w:rFonts w:ascii="Times" w:eastAsia="Times New Roman" w:hAnsi="Times" w:cs="Times New Roman"/>
                <w:sz w:val="24"/>
                <w:szCs w:val="24"/>
                <w:lang w:eastAsia="en-US"/>
              </w:rPr>
            </w:pPr>
            <w:r w:rsidRPr="00A8331B">
              <w:rPr>
                <w:rFonts w:ascii="Calibri" w:eastAsia="Times New Roman" w:hAnsi="Calibri" w:cs="Times New Roman"/>
                <w:bCs/>
                <w:color w:val="000000"/>
                <w:sz w:val="24"/>
                <w:szCs w:val="24"/>
                <w:shd w:val="clear" w:color="auto" w:fill="F9F9F9"/>
                <w:lang w:eastAsia="en-US"/>
              </w:rPr>
              <w:t>Isaiah 58:1-12</w:t>
            </w:r>
          </w:p>
          <w:p w14:paraId="50A9E174" w14:textId="77777777" w:rsidR="00934C69" w:rsidRPr="00A8331B" w:rsidRDefault="00934C69" w:rsidP="00934C69">
            <w:pPr>
              <w:rPr>
                <w:rFonts w:ascii="Times" w:eastAsia="Times New Roman" w:hAnsi="Times" w:cs="Times New Roman"/>
                <w:sz w:val="24"/>
                <w:szCs w:val="24"/>
                <w:lang w:eastAsia="en-US"/>
              </w:rPr>
            </w:pPr>
            <w:r w:rsidRPr="00A8331B">
              <w:rPr>
                <w:rFonts w:ascii="Calibri" w:eastAsia="Times New Roman" w:hAnsi="Calibri" w:cs="Times New Roman"/>
                <w:bCs/>
                <w:color w:val="000000"/>
                <w:sz w:val="24"/>
                <w:szCs w:val="24"/>
                <w:shd w:val="clear" w:color="auto" w:fill="F9F9F9"/>
                <w:lang w:eastAsia="en-US"/>
              </w:rPr>
              <w:t>Psalm 51:1-17</w:t>
            </w:r>
          </w:p>
          <w:p w14:paraId="0172BFE7" w14:textId="5C70383C" w:rsidR="00934C69" w:rsidRPr="00A8331B" w:rsidRDefault="00934C69" w:rsidP="00934C69">
            <w:pPr>
              <w:rPr>
                <w:rFonts w:ascii="Times" w:eastAsia="Times New Roman" w:hAnsi="Times" w:cs="Times New Roman"/>
                <w:sz w:val="24"/>
                <w:szCs w:val="24"/>
                <w:lang w:eastAsia="en-US"/>
              </w:rPr>
            </w:pPr>
            <w:r w:rsidRPr="00A8331B">
              <w:rPr>
                <w:rFonts w:ascii="Calibri" w:eastAsia="Times New Roman" w:hAnsi="Calibri" w:cs="Times New Roman"/>
                <w:bCs/>
                <w:color w:val="000000"/>
                <w:sz w:val="24"/>
                <w:szCs w:val="24"/>
                <w:shd w:val="clear" w:color="auto" w:fill="F9F9F9"/>
                <w:lang w:eastAsia="en-US"/>
              </w:rPr>
              <w:t>2 Corinthians 5:20-6:10</w:t>
            </w:r>
          </w:p>
          <w:p w14:paraId="71E0DF6F" w14:textId="24325410" w:rsidR="00934C69" w:rsidRPr="00934C69" w:rsidRDefault="00D81B3D" w:rsidP="00D81B3D">
            <w:pPr>
              <w:rPr>
                <w:rFonts w:cstheme="minorHAnsi"/>
                <w:sz w:val="24"/>
                <w:szCs w:val="24"/>
              </w:rPr>
            </w:pPr>
            <w:r w:rsidRPr="00A8331B">
              <w:rPr>
                <w:rFonts w:ascii="Calibri" w:eastAsia="Times New Roman" w:hAnsi="Calibri" w:cs="Times New Roman"/>
                <w:bCs/>
                <w:color w:val="000000"/>
                <w:sz w:val="24"/>
                <w:szCs w:val="24"/>
                <w:shd w:val="clear" w:color="auto" w:fill="F9F9F9"/>
                <w:lang w:eastAsia="en-US"/>
              </w:rPr>
              <w:t>Matthew 6:1-6, 16-21</w:t>
            </w:r>
          </w:p>
        </w:tc>
      </w:tr>
      <w:tr w:rsidR="00DF631B" w14:paraId="1702B69D" w14:textId="77777777" w:rsidTr="009E23CF">
        <w:tc>
          <w:tcPr>
            <w:tcW w:w="2214" w:type="dxa"/>
            <w:shd w:val="clear" w:color="auto" w:fill="548DD4" w:themeFill="text2" w:themeFillTint="99"/>
          </w:tcPr>
          <w:p w14:paraId="27D8982D" w14:textId="7EF47BA0" w:rsidR="00DF631B" w:rsidRDefault="00DF631B" w:rsidP="00B12C35">
            <w:pPr>
              <w:rPr>
                <w:rFonts w:cstheme="minorHAnsi"/>
                <w:sz w:val="24"/>
                <w:szCs w:val="24"/>
              </w:rPr>
            </w:pPr>
            <w:r w:rsidRPr="008410D9">
              <w:rPr>
                <w:rFonts w:cstheme="minorHAnsi"/>
                <w:sz w:val="24"/>
                <w:szCs w:val="24"/>
              </w:rPr>
              <w:t>Finding Out</w:t>
            </w:r>
          </w:p>
          <w:p w14:paraId="0365BB9A" w14:textId="70DAC0C2" w:rsidR="00DF631B" w:rsidRPr="00934C69" w:rsidRDefault="00DF631B" w:rsidP="00934C69">
            <w:pPr>
              <w:rPr>
                <w:rFonts w:cstheme="minorHAnsi"/>
                <w:sz w:val="24"/>
                <w:szCs w:val="24"/>
              </w:rPr>
            </w:pPr>
            <w:r w:rsidRPr="00B5235B">
              <w:rPr>
                <w:rFonts w:ascii="Arial Narrow" w:hAnsi="Arial Narrow"/>
                <w:b/>
                <w:noProof/>
                <w:lang w:val="en-US" w:eastAsia="en-US"/>
              </w:rPr>
              <w:drawing>
                <wp:inline distT="0" distB="0" distL="0" distR="0" wp14:anchorId="58AD7603" wp14:editId="1195399E">
                  <wp:extent cx="810026" cy="810026"/>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tc>
        <w:tc>
          <w:tcPr>
            <w:tcW w:w="9518" w:type="dxa"/>
            <w:vMerge w:val="restart"/>
          </w:tcPr>
          <w:p w14:paraId="7CBBB85C" w14:textId="77777777" w:rsidR="00DF631B" w:rsidRPr="00934C69" w:rsidRDefault="00DF631B" w:rsidP="00F24C17">
            <w:pPr>
              <w:widowControl w:val="0"/>
              <w:autoSpaceDE w:val="0"/>
              <w:autoSpaceDN w:val="0"/>
              <w:adjustRightInd w:val="0"/>
              <w:spacing w:after="240"/>
              <w:rPr>
                <w:rFonts w:ascii="Calibri" w:hAnsi="Calibri" w:cs="Calibri"/>
                <w:sz w:val="24"/>
                <w:szCs w:val="24"/>
                <w:lang w:val="en-US"/>
              </w:rPr>
            </w:pPr>
            <w:r w:rsidRPr="00934C69">
              <w:rPr>
                <w:rFonts w:ascii="Calibri" w:hAnsi="Calibri" w:cs="Calibri"/>
                <w:sz w:val="24"/>
                <w:szCs w:val="24"/>
                <w:lang w:val="en-US"/>
              </w:rPr>
              <w:t xml:space="preserve">Jubilee Fathers, Ministers, Pastors – Invite in to discuss Easter and Easter Traditions. </w:t>
            </w:r>
          </w:p>
          <w:p w14:paraId="01EFEEE0" w14:textId="77777777" w:rsidR="00DF631B" w:rsidRPr="00934C69" w:rsidRDefault="00DF631B" w:rsidP="00F24C17">
            <w:pPr>
              <w:widowControl w:val="0"/>
              <w:autoSpaceDE w:val="0"/>
              <w:autoSpaceDN w:val="0"/>
              <w:adjustRightInd w:val="0"/>
              <w:spacing w:after="240"/>
              <w:rPr>
                <w:rFonts w:ascii="Times" w:hAnsi="Times" w:cs="Times"/>
                <w:sz w:val="24"/>
                <w:szCs w:val="24"/>
                <w:lang w:val="en-US"/>
              </w:rPr>
            </w:pPr>
            <w:r w:rsidRPr="00934C69">
              <w:rPr>
                <w:rFonts w:ascii="Calibri" w:hAnsi="Calibri" w:cs="Calibri"/>
                <w:sz w:val="24"/>
                <w:szCs w:val="24"/>
                <w:lang w:val="en-US"/>
              </w:rPr>
              <w:t>Class discussion of Lenten practices.</w:t>
            </w:r>
          </w:p>
          <w:p w14:paraId="6CABAFD5" w14:textId="77777777" w:rsidR="00DF631B" w:rsidRDefault="00DF631B" w:rsidP="00366AD2">
            <w:pPr>
              <w:pStyle w:val="ListParagraph"/>
              <w:numPr>
                <w:ilvl w:val="0"/>
                <w:numId w:val="13"/>
              </w:numPr>
              <w:rPr>
                <w:rFonts w:cstheme="minorHAnsi"/>
                <w:sz w:val="24"/>
                <w:szCs w:val="24"/>
              </w:rPr>
            </w:pPr>
            <w:r>
              <w:rPr>
                <w:rFonts w:cstheme="minorHAnsi"/>
                <w:sz w:val="24"/>
                <w:szCs w:val="24"/>
              </w:rPr>
              <w:t xml:space="preserve">Comparing the traditions across each Church using a Venn Diagram </w:t>
            </w:r>
          </w:p>
          <w:p w14:paraId="7E31DD70" w14:textId="118581E2" w:rsidR="00DF631B" w:rsidRPr="00934C69" w:rsidRDefault="00DF631B" w:rsidP="00366AD2">
            <w:pPr>
              <w:pStyle w:val="ListParagraph"/>
              <w:numPr>
                <w:ilvl w:val="0"/>
                <w:numId w:val="13"/>
              </w:numPr>
              <w:rPr>
                <w:rFonts w:ascii="Times" w:hAnsi="Times" w:cs="Times"/>
                <w:sz w:val="24"/>
                <w:szCs w:val="24"/>
                <w:lang w:val="en-US"/>
              </w:rPr>
            </w:pPr>
            <w:r>
              <w:rPr>
                <w:rFonts w:cstheme="minorHAnsi"/>
                <w:sz w:val="24"/>
                <w:szCs w:val="24"/>
              </w:rPr>
              <w:t>Students commit to one Lenten activity e.g. saying an extra prayer, giving up an hour of gaming etc.</w:t>
            </w:r>
          </w:p>
        </w:tc>
        <w:tc>
          <w:tcPr>
            <w:tcW w:w="3882" w:type="dxa"/>
            <w:vMerge w:val="restart"/>
          </w:tcPr>
          <w:p w14:paraId="5A0905D3" w14:textId="77777777" w:rsidR="00DF631B" w:rsidRDefault="00DF631B" w:rsidP="009E23CF">
            <w:pPr>
              <w:rPr>
                <w:rFonts w:cstheme="minorHAnsi"/>
                <w:sz w:val="24"/>
                <w:szCs w:val="24"/>
              </w:rPr>
            </w:pPr>
          </w:p>
          <w:p w14:paraId="27315E79" w14:textId="77777777" w:rsidR="00DF631B" w:rsidRDefault="00DF631B" w:rsidP="009E23CF">
            <w:pPr>
              <w:rPr>
                <w:rFonts w:cstheme="minorHAnsi"/>
                <w:sz w:val="24"/>
                <w:szCs w:val="24"/>
              </w:rPr>
            </w:pPr>
          </w:p>
          <w:p w14:paraId="2C02143C" w14:textId="77777777" w:rsidR="00DF631B" w:rsidRDefault="00DF631B" w:rsidP="009E23CF">
            <w:pPr>
              <w:rPr>
                <w:rFonts w:cstheme="minorHAnsi"/>
                <w:sz w:val="24"/>
                <w:szCs w:val="24"/>
              </w:rPr>
            </w:pPr>
          </w:p>
          <w:p w14:paraId="66CF1830" w14:textId="77777777" w:rsidR="00DF631B" w:rsidRDefault="00DF631B" w:rsidP="009E23CF">
            <w:pPr>
              <w:rPr>
                <w:rFonts w:cstheme="minorHAnsi"/>
                <w:sz w:val="24"/>
                <w:szCs w:val="24"/>
              </w:rPr>
            </w:pPr>
          </w:p>
          <w:p w14:paraId="31DFD3D6" w14:textId="77777777" w:rsidR="00DF631B" w:rsidRDefault="00DF631B" w:rsidP="009E23CF">
            <w:pPr>
              <w:rPr>
                <w:rFonts w:cstheme="minorHAnsi"/>
                <w:sz w:val="24"/>
                <w:szCs w:val="24"/>
              </w:rPr>
            </w:pPr>
          </w:p>
          <w:p w14:paraId="72CE8FE2" w14:textId="77777777" w:rsidR="00DF631B" w:rsidRDefault="00DF631B" w:rsidP="009E23CF">
            <w:pPr>
              <w:rPr>
                <w:rFonts w:cstheme="minorHAnsi"/>
                <w:sz w:val="24"/>
                <w:szCs w:val="24"/>
              </w:rPr>
            </w:pPr>
          </w:p>
          <w:p w14:paraId="7972B474" w14:textId="77777777" w:rsidR="00DF631B" w:rsidRDefault="00DF631B" w:rsidP="009E23CF">
            <w:pPr>
              <w:rPr>
                <w:rFonts w:cstheme="minorHAnsi"/>
                <w:sz w:val="24"/>
                <w:szCs w:val="24"/>
              </w:rPr>
            </w:pPr>
          </w:p>
          <w:p w14:paraId="4081C0F3" w14:textId="77777777" w:rsidR="00DF631B" w:rsidRDefault="00DF631B" w:rsidP="009E23CF">
            <w:pPr>
              <w:rPr>
                <w:rFonts w:cstheme="minorHAnsi"/>
                <w:sz w:val="24"/>
                <w:szCs w:val="24"/>
              </w:rPr>
            </w:pPr>
          </w:p>
          <w:p w14:paraId="7B0557B5" w14:textId="77777777" w:rsidR="00DF631B" w:rsidRPr="009E23CF" w:rsidRDefault="00DF631B" w:rsidP="009E23CF">
            <w:pPr>
              <w:rPr>
                <w:rFonts w:cstheme="minorHAnsi"/>
                <w:sz w:val="24"/>
                <w:szCs w:val="24"/>
              </w:rPr>
            </w:pPr>
          </w:p>
        </w:tc>
      </w:tr>
      <w:tr w:rsidR="00DF631B" w14:paraId="4F4CA887" w14:textId="77777777" w:rsidTr="009E23CF">
        <w:tc>
          <w:tcPr>
            <w:tcW w:w="2214" w:type="dxa"/>
            <w:shd w:val="clear" w:color="auto" w:fill="F79646" w:themeFill="accent6"/>
          </w:tcPr>
          <w:p w14:paraId="5E246240" w14:textId="489C9171" w:rsidR="00DF631B" w:rsidRDefault="00DF631B" w:rsidP="00B12C35">
            <w:pPr>
              <w:rPr>
                <w:rFonts w:cstheme="minorHAnsi"/>
                <w:sz w:val="24"/>
                <w:szCs w:val="24"/>
              </w:rPr>
            </w:pPr>
            <w:r w:rsidRPr="008410D9">
              <w:rPr>
                <w:rFonts w:cstheme="minorHAnsi"/>
                <w:sz w:val="24"/>
                <w:szCs w:val="24"/>
              </w:rPr>
              <w:t>Sorting Out</w:t>
            </w:r>
          </w:p>
          <w:p w14:paraId="34DA1A73" w14:textId="77777777" w:rsidR="00DF631B" w:rsidRDefault="00DF631B" w:rsidP="00B12C35">
            <w:pPr>
              <w:rPr>
                <w:rFonts w:cstheme="minorHAnsi"/>
                <w:sz w:val="24"/>
                <w:szCs w:val="24"/>
              </w:rPr>
            </w:pPr>
          </w:p>
          <w:p w14:paraId="65FA141E" w14:textId="409821C3" w:rsidR="00DF631B" w:rsidRPr="008410D9" w:rsidRDefault="00DF631B" w:rsidP="00B12C35">
            <w:pPr>
              <w:rPr>
                <w:rFonts w:cstheme="minorHAnsi"/>
                <w:sz w:val="24"/>
                <w:szCs w:val="24"/>
              </w:rPr>
            </w:pPr>
            <w:r w:rsidRPr="00B5235B">
              <w:rPr>
                <w:rFonts w:ascii="Arial Narrow" w:hAnsi="Arial Narrow"/>
                <w:b/>
                <w:noProof/>
                <w:lang w:val="en-US" w:eastAsia="en-US"/>
              </w:rPr>
              <w:drawing>
                <wp:inline distT="0" distB="0" distL="0" distR="0" wp14:anchorId="24D024C9" wp14:editId="60200A4F">
                  <wp:extent cx="795802" cy="8178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518" w:type="dxa"/>
            <w:vMerge/>
          </w:tcPr>
          <w:p w14:paraId="45E2B11E" w14:textId="5C49452E" w:rsidR="00DF631B" w:rsidRPr="00366AD2" w:rsidRDefault="00DF631B" w:rsidP="00366AD2">
            <w:pPr>
              <w:pStyle w:val="ListParagraph"/>
              <w:numPr>
                <w:ilvl w:val="0"/>
                <w:numId w:val="13"/>
              </w:numPr>
              <w:rPr>
                <w:rFonts w:cstheme="minorHAnsi"/>
                <w:sz w:val="24"/>
                <w:szCs w:val="24"/>
              </w:rPr>
            </w:pPr>
          </w:p>
        </w:tc>
        <w:tc>
          <w:tcPr>
            <w:tcW w:w="3882" w:type="dxa"/>
            <w:vMerge/>
          </w:tcPr>
          <w:p w14:paraId="24B1AD28" w14:textId="77777777" w:rsidR="00DF631B" w:rsidRPr="00366AD2" w:rsidRDefault="00DF631B" w:rsidP="00366AD2">
            <w:pPr>
              <w:pStyle w:val="ListParagraph"/>
              <w:numPr>
                <w:ilvl w:val="0"/>
                <w:numId w:val="13"/>
              </w:numPr>
              <w:rPr>
                <w:rFonts w:cstheme="minorHAnsi"/>
                <w:sz w:val="24"/>
                <w:szCs w:val="24"/>
              </w:rPr>
            </w:pPr>
          </w:p>
        </w:tc>
      </w:tr>
      <w:tr w:rsidR="009E23CF" w14:paraId="64B6471E" w14:textId="77777777" w:rsidTr="009E23CF">
        <w:tc>
          <w:tcPr>
            <w:tcW w:w="2214" w:type="dxa"/>
            <w:shd w:val="clear" w:color="auto" w:fill="FFFF00"/>
          </w:tcPr>
          <w:p w14:paraId="4AEA2A72" w14:textId="77777777" w:rsidR="009E23CF" w:rsidRDefault="009E23CF" w:rsidP="00B12C35">
            <w:pPr>
              <w:rPr>
                <w:rFonts w:cstheme="minorHAnsi"/>
                <w:sz w:val="24"/>
                <w:szCs w:val="24"/>
              </w:rPr>
            </w:pPr>
            <w:r w:rsidRPr="008410D9">
              <w:rPr>
                <w:rFonts w:cstheme="minorHAnsi"/>
                <w:sz w:val="24"/>
                <w:szCs w:val="24"/>
              </w:rPr>
              <w:t xml:space="preserve">Communicating </w:t>
            </w:r>
          </w:p>
          <w:p w14:paraId="680D1711" w14:textId="275402DE" w:rsidR="00934C69" w:rsidRPr="008410D9"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483869FE" wp14:editId="37470154">
                  <wp:extent cx="829277" cy="815004"/>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tc>
        <w:tc>
          <w:tcPr>
            <w:tcW w:w="9518" w:type="dxa"/>
          </w:tcPr>
          <w:p w14:paraId="593AD83E" w14:textId="7F5F0E7C" w:rsidR="009E23CF" w:rsidRPr="006551A9" w:rsidRDefault="00D152A6" w:rsidP="00366AD2">
            <w:pPr>
              <w:pStyle w:val="ListParagraph"/>
              <w:numPr>
                <w:ilvl w:val="0"/>
                <w:numId w:val="13"/>
              </w:numPr>
              <w:rPr>
                <w:rFonts w:cstheme="minorHAnsi"/>
                <w:sz w:val="24"/>
                <w:szCs w:val="24"/>
              </w:rPr>
            </w:pPr>
            <w:proofErr w:type="gramStart"/>
            <w:r>
              <w:rPr>
                <w:rFonts w:cstheme="minorHAnsi"/>
                <w:sz w:val="24"/>
                <w:szCs w:val="24"/>
              </w:rPr>
              <w:t>Students</w:t>
            </w:r>
            <w:proofErr w:type="gramEnd"/>
            <w:r>
              <w:rPr>
                <w:rFonts w:cstheme="minorHAnsi"/>
                <w:sz w:val="24"/>
                <w:szCs w:val="24"/>
              </w:rPr>
              <w:t xml:space="preserve"> record daily Lenten activities on a worksheet of crosses that is colour coded to represent different behaviours and actions.</w:t>
            </w:r>
          </w:p>
        </w:tc>
        <w:tc>
          <w:tcPr>
            <w:tcW w:w="3882" w:type="dxa"/>
          </w:tcPr>
          <w:p w14:paraId="4186A009" w14:textId="77777777" w:rsidR="009E23CF" w:rsidRPr="00DF631B" w:rsidRDefault="009E23CF" w:rsidP="00DF631B">
            <w:pPr>
              <w:rPr>
                <w:rFonts w:cstheme="minorHAnsi"/>
                <w:sz w:val="24"/>
                <w:szCs w:val="24"/>
              </w:rPr>
            </w:pPr>
          </w:p>
        </w:tc>
      </w:tr>
      <w:tr w:rsidR="009E23CF" w14:paraId="6F04F8E5" w14:textId="77777777" w:rsidTr="009E23CF">
        <w:tc>
          <w:tcPr>
            <w:tcW w:w="2214" w:type="dxa"/>
            <w:shd w:val="clear" w:color="auto" w:fill="E5DFEC" w:themeFill="accent4" w:themeFillTint="33"/>
          </w:tcPr>
          <w:p w14:paraId="3FD33F89" w14:textId="77777777" w:rsidR="009E23CF" w:rsidRDefault="009E23CF" w:rsidP="00B12C35">
            <w:pPr>
              <w:rPr>
                <w:rFonts w:cstheme="minorHAnsi"/>
                <w:sz w:val="24"/>
                <w:szCs w:val="24"/>
              </w:rPr>
            </w:pPr>
            <w:r w:rsidRPr="008410D9">
              <w:rPr>
                <w:rFonts w:cstheme="minorHAnsi"/>
                <w:sz w:val="24"/>
                <w:szCs w:val="24"/>
              </w:rPr>
              <w:t xml:space="preserve">Reflecting and Evaluating </w:t>
            </w:r>
          </w:p>
          <w:p w14:paraId="2197D185" w14:textId="36961294" w:rsidR="009E23CF" w:rsidRPr="008410D9"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3A0AB501" wp14:editId="47CEB7C3">
                  <wp:extent cx="938486" cy="953837"/>
                  <wp:effectExtent l="0" t="0" r="1905"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tc>
        <w:tc>
          <w:tcPr>
            <w:tcW w:w="9518" w:type="dxa"/>
          </w:tcPr>
          <w:p w14:paraId="5CD23AD2" w14:textId="77777777" w:rsidR="009E23CF" w:rsidRDefault="00B130F0" w:rsidP="00366AD2">
            <w:pPr>
              <w:pStyle w:val="ListParagraph"/>
              <w:numPr>
                <w:ilvl w:val="0"/>
                <w:numId w:val="13"/>
              </w:numPr>
              <w:rPr>
                <w:rFonts w:cstheme="minorHAnsi"/>
                <w:sz w:val="24"/>
                <w:szCs w:val="24"/>
              </w:rPr>
            </w:pPr>
            <w:r>
              <w:rPr>
                <w:rFonts w:cstheme="minorHAnsi"/>
                <w:sz w:val="24"/>
                <w:szCs w:val="24"/>
              </w:rPr>
              <w:t>Why do we have different traditions?</w:t>
            </w:r>
          </w:p>
          <w:p w14:paraId="082779B6" w14:textId="77777777" w:rsidR="00D152A6" w:rsidRDefault="00D152A6" w:rsidP="00366AD2">
            <w:pPr>
              <w:pStyle w:val="ListParagraph"/>
              <w:numPr>
                <w:ilvl w:val="0"/>
                <w:numId w:val="13"/>
              </w:numPr>
              <w:rPr>
                <w:rFonts w:cstheme="minorHAnsi"/>
                <w:sz w:val="24"/>
                <w:szCs w:val="24"/>
              </w:rPr>
            </w:pPr>
            <w:r>
              <w:rPr>
                <w:rFonts w:cstheme="minorHAnsi"/>
                <w:sz w:val="24"/>
                <w:szCs w:val="24"/>
              </w:rPr>
              <w:t>How have I grown during Lent?</w:t>
            </w:r>
          </w:p>
          <w:p w14:paraId="584DA4F8" w14:textId="3A84A84C" w:rsidR="00D152A6" w:rsidRPr="00475F3B" w:rsidRDefault="00D152A6" w:rsidP="00366AD2">
            <w:pPr>
              <w:pStyle w:val="ListParagraph"/>
              <w:numPr>
                <w:ilvl w:val="0"/>
                <w:numId w:val="13"/>
              </w:numPr>
              <w:rPr>
                <w:rFonts w:cstheme="minorHAnsi"/>
                <w:sz w:val="24"/>
                <w:szCs w:val="24"/>
              </w:rPr>
            </w:pPr>
            <w:r>
              <w:rPr>
                <w:rFonts w:cstheme="minorHAnsi"/>
                <w:sz w:val="24"/>
                <w:szCs w:val="24"/>
              </w:rPr>
              <w:t>How have I made room for God during Lent?</w:t>
            </w:r>
          </w:p>
        </w:tc>
        <w:tc>
          <w:tcPr>
            <w:tcW w:w="3882" w:type="dxa"/>
          </w:tcPr>
          <w:p w14:paraId="35BEAD23" w14:textId="77777777" w:rsidR="009E23CF" w:rsidRPr="00934C69" w:rsidRDefault="009E23CF" w:rsidP="00934C69">
            <w:pPr>
              <w:ind w:left="360"/>
              <w:rPr>
                <w:rFonts w:cstheme="minorHAnsi"/>
                <w:sz w:val="24"/>
                <w:szCs w:val="24"/>
              </w:rPr>
            </w:pPr>
          </w:p>
        </w:tc>
      </w:tr>
    </w:tbl>
    <w:p w14:paraId="79E36E13" w14:textId="77777777" w:rsidR="00825568" w:rsidRPr="006F7A58" w:rsidRDefault="00825568" w:rsidP="006F7A58">
      <w:pPr>
        <w:rPr>
          <w:rFonts w:cstheme="minorHAnsi"/>
          <w:sz w:val="28"/>
          <w:szCs w:val="28"/>
        </w:rPr>
      </w:pPr>
    </w:p>
    <w:sectPr w:rsidR="00825568"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2B77EC2"/>
    <w:multiLevelType w:val="hybridMultilevel"/>
    <w:tmpl w:val="69AE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7">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864C13"/>
    <w:multiLevelType w:val="hybridMultilevel"/>
    <w:tmpl w:val="8BBE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1A6443"/>
    <w:multiLevelType w:val="hybridMultilevel"/>
    <w:tmpl w:val="77C8CC2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28">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9B33FB9"/>
    <w:multiLevelType w:val="hybridMultilevel"/>
    <w:tmpl w:val="D61A5C24"/>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3">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8">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9"/>
  </w:num>
  <w:num w:numId="4">
    <w:abstractNumId w:val="18"/>
  </w:num>
  <w:num w:numId="5">
    <w:abstractNumId w:val="30"/>
  </w:num>
  <w:num w:numId="6">
    <w:abstractNumId w:val="22"/>
  </w:num>
  <w:num w:numId="7">
    <w:abstractNumId w:val="3"/>
  </w:num>
  <w:num w:numId="8">
    <w:abstractNumId w:val="9"/>
  </w:num>
  <w:num w:numId="9">
    <w:abstractNumId w:val="7"/>
  </w:num>
  <w:num w:numId="10">
    <w:abstractNumId w:val="8"/>
  </w:num>
  <w:num w:numId="11">
    <w:abstractNumId w:val="38"/>
  </w:num>
  <w:num w:numId="12">
    <w:abstractNumId w:val="16"/>
  </w:num>
  <w:num w:numId="13">
    <w:abstractNumId w:val="6"/>
  </w:num>
  <w:num w:numId="14">
    <w:abstractNumId w:val="10"/>
  </w:num>
  <w:num w:numId="15">
    <w:abstractNumId w:val="26"/>
  </w:num>
  <w:num w:numId="16">
    <w:abstractNumId w:val="31"/>
  </w:num>
  <w:num w:numId="17">
    <w:abstractNumId w:val="37"/>
  </w:num>
  <w:num w:numId="18">
    <w:abstractNumId w:val="27"/>
  </w:num>
  <w:num w:numId="19">
    <w:abstractNumId w:val="20"/>
  </w:num>
  <w:num w:numId="20">
    <w:abstractNumId w:val="21"/>
  </w:num>
  <w:num w:numId="21">
    <w:abstractNumId w:val="5"/>
  </w:num>
  <w:num w:numId="22">
    <w:abstractNumId w:val="28"/>
  </w:num>
  <w:num w:numId="23">
    <w:abstractNumId w:val="17"/>
  </w:num>
  <w:num w:numId="24">
    <w:abstractNumId w:val="1"/>
  </w:num>
  <w:num w:numId="25">
    <w:abstractNumId w:val="15"/>
  </w:num>
  <w:num w:numId="26">
    <w:abstractNumId w:val="33"/>
  </w:num>
  <w:num w:numId="27">
    <w:abstractNumId w:val="34"/>
  </w:num>
  <w:num w:numId="28">
    <w:abstractNumId w:val="13"/>
  </w:num>
  <w:num w:numId="29">
    <w:abstractNumId w:val="2"/>
  </w:num>
  <w:num w:numId="30">
    <w:abstractNumId w:val="14"/>
  </w:num>
  <w:num w:numId="31">
    <w:abstractNumId w:val="23"/>
  </w:num>
  <w:num w:numId="32">
    <w:abstractNumId w:val="4"/>
  </w:num>
  <w:num w:numId="33">
    <w:abstractNumId w:val="36"/>
  </w:num>
  <w:num w:numId="34">
    <w:abstractNumId w:val="25"/>
  </w:num>
  <w:num w:numId="35">
    <w:abstractNumId w:val="32"/>
  </w:num>
  <w:num w:numId="36">
    <w:abstractNumId w:val="0"/>
  </w:num>
  <w:num w:numId="37">
    <w:abstractNumId w:val="24"/>
  </w:num>
  <w:num w:numId="38">
    <w:abstractNumId w:val="1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417FA"/>
    <w:rsid w:val="00044FA4"/>
    <w:rsid w:val="00047D80"/>
    <w:rsid w:val="0009143E"/>
    <w:rsid w:val="000C2BA0"/>
    <w:rsid w:val="000D3C27"/>
    <w:rsid w:val="001171C1"/>
    <w:rsid w:val="00122191"/>
    <w:rsid w:val="001357F2"/>
    <w:rsid w:val="0015103A"/>
    <w:rsid w:val="001655E5"/>
    <w:rsid w:val="00170B0F"/>
    <w:rsid w:val="001E004E"/>
    <w:rsid w:val="001F3E21"/>
    <w:rsid w:val="00212A49"/>
    <w:rsid w:val="002539CF"/>
    <w:rsid w:val="0027717D"/>
    <w:rsid w:val="002C0C28"/>
    <w:rsid w:val="002C1A76"/>
    <w:rsid w:val="002F4D1A"/>
    <w:rsid w:val="00306731"/>
    <w:rsid w:val="00321955"/>
    <w:rsid w:val="00360858"/>
    <w:rsid w:val="00366AD2"/>
    <w:rsid w:val="003C34D7"/>
    <w:rsid w:val="003C5280"/>
    <w:rsid w:val="003E6EAF"/>
    <w:rsid w:val="003F574C"/>
    <w:rsid w:val="00402DE8"/>
    <w:rsid w:val="0041120A"/>
    <w:rsid w:val="00412965"/>
    <w:rsid w:val="00453D16"/>
    <w:rsid w:val="004612F1"/>
    <w:rsid w:val="00475F3B"/>
    <w:rsid w:val="004827D2"/>
    <w:rsid w:val="00492EC0"/>
    <w:rsid w:val="004F1C15"/>
    <w:rsid w:val="005163C9"/>
    <w:rsid w:val="005215AD"/>
    <w:rsid w:val="0052493D"/>
    <w:rsid w:val="00525C4D"/>
    <w:rsid w:val="00526851"/>
    <w:rsid w:val="00597735"/>
    <w:rsid w:val="005A211A"/>
    <w:rsid w:val="005A30B9"/>
    <w:rsid w:val="00651B67"/>
    <w:rsid w:val="006551A9"/>
    <w:rsid w:val="00661858"/>
    <w:rsid w:val="006638A7"/>
    <w:rsid w:val="0068221B"/>
    <w:rsid w:val="006A20CF"/>
    <w:rsid w:val="006F247E"/>
    <w:rsid w:val="006F3855"/>
    <w:rsid w:val="006F7A58"/>
    <w:rsid w:val="00702C4D"/>
    <w:rsid w:val="00744852"/>
    <w:rsid w:val="00767C17"/>
    <w:rsid w:val="00782DAA"/>
    <w:rsid w:val="00811C9F"/>
    <w:rsid w:val="00825568"/>
    <w:rsid w:val="008410D9"/>
    <w:rsid w:val="00874DC2"/>
    <w:rsid w:val="008B643B"/>
    <w:rsid w:val="008C6398"/>
    <w:rsid w:val="008E0697"/>
    <w:rsid w:val="008E7183"/>
    <w:rsid w:val="00903251"/>
    <w:rsid w:val="00912B82"/>
    <w:rsid w:val="00934C69"/>
    <w:rsid w:val="00945FDF"/>
    <w:rsid w:val="0095218B"/>
    <w:rsid w:val="00957E5E"/>
    <w:rsid w:val="009604BA"/>
    <w:rsid w:val="009703F1"/>
    <w:rsid w:val="00991E1E"/>
    <w:rsid w:val="00993380"/>
    <w:rsid w:val="009B669B"/>
    <w:rsid w:val="009E23CF"/>
    <w:rsid w:val="009E5CCD"/>
    <w:rsid w:val="00A2661F"/>
    <w:rsid w:val="00A70AAA"/>
    <w:rsid w:val="00A74EE0"/>
    <w:rsid w:val="00A75B33"/>
    <w:rsid w:val="00A81193"/>
    <w:rsid w:val="00A8331B"/>
    <w:rsid w:val="00AB66DF"/>
    <w:rsid w:val="00AD2EE9"/>
    <w:rsid w:val="00AF43C6"/>
    <w:rsid w:val="00B12C35"/>
    <w:rsid w:val="00B130F0"/>
    <w:rsid w:val="00B348F7"/>
    <w:rsid w:val="00B95981"/>
    <w:rsid w:val="00B966D0"/>
    <w:rsid w:val="00BA11F3"/>
    <w:rsid w:val="00BA6644"/>
    <w:rsid w:val="00BB344F"/>
    <w:rsid w:val="00BB3874"/>
    <w:rsid w:val="00BD0543"/>
    <w:rsid w:val="00BE19FB"/>
    <w:rsid w:val="00BF12C1"/>
    <w:rsid w:val="00C038E3"/>
    <w:rsid w:val="00C548E2"/>
    <w:rsid w:val="00C60E35"/>
    <w:rsid w:val="00CD4EC6"/>
    <w:rsid w:val="00CF6192"/>
    <w:rsid w:val="00D138CF"/>
    <w:rsid w:val="00D152A6"/>
    <w:rsid w:val="00D16439"/>
    <w:rsid w:val="00D23785"/>
    <w:rsid w:val="00D56E09"/>
    <w:rsid w:val="00D81B3D"/>
    <w:rsid w:val="00D90393"/>
    <w:rsid w:val="00DB175C"/>
    <w:rsid w:val="00DF631B"/>
    <w:rsid w:val="00E4759A"/>
    <w:rsid w:val="00EA4CD7"/>
    <w:rsid w:val="00EB419A"/>
    <w:rsid w:val="00EF4E90"/>
    <w:rsid w:val="00F07A9C"/>
    <w:rsid w:val="00F17336"/>
    <w:rsid w:val="00F24C17"/>
    <w:rsid w:val="00F2642F"/>
    <w:rsid w:val="00F4389D"/>
    <w:rsid w:val="00F96351"/>
    <w:rsid w:val="00FF5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CD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E004E"/>
    <w:pPr>
      <w:spacing w:before="100" w:beforeAutospacing="1" w:after="100" w:afterAutospacing="1" w:line="240" w:lineRule="auto"/>
    </w:pPr>
    <w:rPr>
      <w:rFonts w:ascii="Times" w:hAnsi="Times" w:cs="Times New Roman"/>
      <w:sz w:val="20"/>
      <w:szCs w:val="20"/>
      <w:lang w:eastAsia="en-US"/>
    </w:rPr>
  </w:style>
  <w:style w:type="character" w:customStyle="1" w:styleId="lectioncitation">
    <w:name w:val="lection_citation"/>
    <w:basedOn w:val="DefaultParagraphFont"/>
    <w:rsid w:val="00934C69"/>
  </w:style>
  <w:style w:type="character" w:styleId="Strong">
    <w:name w:val="Strong"/>
    <w:basedOn w:val="DefaultParagraphFont"/>
    <w:uiPriority w:val="22"/>
    <w:qFormat/>
    <w:rsid w:val="00934C69"/>
    <w:rPr>
      <w:b/>
      <w:bCs/>
    </w:rPr>
  </w:style>
  <w:style w:type="paragraph" w:styleId="NoSpacing">
    <w:name w:val="No Spacing"/>
    <w:uiPriority w:val="1"/>
    <w:qFormat/>
    <w:rsid w:val="00D9039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E004E"/>
    <w:pPr>
      <w:spacing w:before="100" w:beforeAutospacing="1" w:after="100" w:afterAutospacing="1" w:line="240" w:lineRule="auto"/>
    </w:pPr>
    <w:rPr>
      <w:rFonts w:ascii="Times" w:hAnsi="Times" w:cs="Times New Roman"/>
      <w:sz w:val="20"/>
      <w:szCs w:val="20"/>
      <w:lang w:eastAsia="en-US"/>
    </w:rPr>
  </w:style>
  <w:style w:type="character" w:customStyle="1" w:styleId="lectioncitation">
    <w:name w:val="lection_citation"/>
    <w:basedOn w:val="DefaultParagraphFont"/>
    <w:rsid w:val="00934C69"/>
  </w:style>
  <w:style w:type="character" w:styleId="Strong">
    <w:name w:val="Strong"/>
    <w:basedOn w:val="DefaultParagraphFont"/>
    <w:uiPriority w:val="22"/>
    <w:qFormat/>
    <w:rsid w:val="00934C69"/>
    <w:rPr>
      <w:b/>
      <w:bCs/>
    </w:rPr>
  </w:style>
  <w:style w:type="paragraph" w:styleId="NoSpacing">
    <w:name w:val="No Spacing"/>
    <w:uiPriority w:val="1"/>
    <w:qFormat/>
    <w:rsid w:val="00D90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26490240">
      <w:bodyDiv w:val="1"/>
      <w:marLeft w:val="0"/>
      <w:marRight w:val="0"/>
      <w:marTop w:val="0"/>
      <w:marBottom w:val="0"/>
      <w:divBdr>
        <w:top w:val="none" w:sz="0" w:space="0" w:color="auto"/>
        <w:left w:val="none" w:sz="0" w:space="0" w:color="auto"/>
        <w:bottom w:val="none" w:sz="0" w:space="0" w:color="auto"/>
        <w:right w:val="none" w:sz="0" w:space="0" w:color="auto"/>
      </w:divBdr>
    </w:div>
    <w:div w:id="132992704">
      <w:bodyDiv w:val="1"/>
      <w:marLeft w:val="0"/>
      <w:marRight w:val="0"/>
      <w:marTop w:val="0"/>
      <w:marBottom w:val="0"/>
      <w:divBdr>
        <w:top w:val="none" w:sz="0" w:space="0" w:color="auto"/>
        <w:left w:val="none" w:sz="0" w:space="0" w:color="auto"/>
        <w:bottom w:val="none" w:sz="0" w:space="0" w:color="auto"/>
        <w:right w:val="none" w:sz="0" w:space="0" w:color="auto"/>
      </w:divBdr>
    </w:div>
    <w:div w:id="176043428">
      <w:bodyDiv w:val="1"/>
      <w:marLeft w:val="0"/>
      <w:marRight w:val="0"/>
      <w:marTop w:val="0"/>
      <w:marBottom w:val="0"/>
      <w:divBdr>
        <w:top w:val="none" w:sz="0" w:space="0" w:color="auto"/>
        <w:left w:val="none" w:sz="0" w:space="0" w:color="auto"/>
        <w:bottom w:val="none" w:sz="0" w:space="0" w:color="auto"/>
        <w:right w:val="none" w:sz="0" w:space="0" w:color="auto"/>
      </w:divBdr>
    </w:div>
    <w:div w:id="262425224">
      <w:bodyDiv w:val="1"/>
      <w:marLeft w:val="0"/>
      <w:marRight w:val="0"/>
      <w:marTop w:val="0"/>
      <w:marBottom w:val="0"/>
      <w:divBdr>
        <w:top w:val="none" w:sz="0" w:space="0" w:color="auto"/>
        <w:left w:val="none" w:sz="0" w:space="0" w:color="auto"/>
        <w:bottom w:val="none" w:sz="0" w:space="0" w:color="auto"/>
        <w:right w:val="none" w:sz="0" w:space="0" w:color="auto"/>
      </w:divBdr>
    </w:div>
    <w:div w:id="286550477">
      <w:bodyDiv w:val="1"/>
      <w:marLeft w:val="0"/>
      <w:marRight w:val="0"/>
      <w:marTop w:val="0"/>
      <w:marBottom w:val="0"/>
      <w:divBdr>
        <w:top w:val="none" w:sz="0" w:space="0" w:color="auto"/>
        <w:left w:val="none" w:sz="0" w:space="0" w:color="auto"/>
        <w:bottom w:val="none" w:sz="0" w:space="0" w:color="auto"/>
        <w:right w:val="none" w:sz="0" w:space="0" w:color="auto"/>
      </w:divBdr>
    </w:div>
    <w:div w:id="327176605">
      <w:bodyDiv w:val="1"/>
      <w:marLeft w:val="0"/>
      <w:marRight w:val="0"/>
      <w:marTop w:val="0"/>
      <w:marBottom w:val="0"/>
      <w:divBdr>
        <w:top w:val="none" w:sz="0" w:space="0" w:color="auto"/>
        <w:left w:val="none" w:sz="0" w:space="0" w:color="auto"/>
        <w:bottom w:val="none" w:sz="0" w:space="0" w:color="auto"/>
        <w:right w:val="none" w:sz="0" w:space="0" w:color="auto"/>
      </w:divBdr>
    </w:div>
    <w:div w:id="354381121">
      <w:bodyDiv w:val="1"/>
      <w:marLeft w:val="0"/>
      <w:marRight w:val="0"/>
      <w:marTop w:val="0"/>
      <w:marBottom w:val="0"/>
      <w:divBdr>
        <w:top w:val="none" w:sz="0" w:space="0" w:color="auto"/>
        <w:left w:val="none" w:sz="0" w:space="0" w:color="auto"/>
        <w:bottom w:val="none" w:sz="0" w:space="0" w:color="auto"/>
        <w:right w:val="none" w:sz="0" w:space="0" w:color="auto"/>
      </w:divBdr>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593435160">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676352400">
      <w:bodyDiv w:val="1"/>
      <w:marLeft w:val="0"/>
      <w:marRight w:val="0"/>
      <w:marTop w:val="0"/>
      <w:marBottom w:val="0"/>
      <w:divBdr>
        <w:top w:val="none" w:sz="0" w:space="0" w:color="auto"/>
        <w:left w:val="none" w:sz="0" w:space="0" w:color="auto"/>
        <w:bottom w:val="none" w:sz="0" w:space="0" w:color="auto"/>
        <w:right w:val="none" w:sz="0" w:space="0" w:color="auto"/>
      </w:divBdr>
    </w:div>
    <w:div w:id="680467770">
      <w:bodyDiv w:val="1"/>
      <w:marLeft w:val="0"/>
      <w:marRight w:val="0"/>
      <w:marTop w:val="0"/>
      <w:marBottom w:val="0"/>
      <w:divBdr>
        <w:top w:val="none" w:sz="0" w:space="0" w:color="auto"/>
        <w:left w:val="none" w:sz="0" w:space="0" w:color="auto"/>
        <w:bottom w:val="none" w:sz="0" w:space="0" w:color="auto"/>
        <w:right w:val="none" w:sz="0" w:space="0" w:color="auto"/>
      </w:divBdr>
    </w:div>
    <w:div w:id="708142240">
      <w:bodyDiv w:val="1"/>
      <w:marLeft w:val="0"/>
      <w:marRight w:val="0"/>
      <w:marTop w:val="0"/>
      <w:marBottom w:val="0"/>
      <w:divBdr>
        <w:top w:val="none" w:sz="0" w:space="0" w:color="auto"/>
        <w:left w:val="none" w:sz="0" w:space="0" w:color="auto"/>
        <w:bottom w:val="none" w:sz="0" w:space="0" w:color="auto"/>
        <w:right w:val="none" w:sz="0" w:space="0" w:color="auto"/>
      </w:divBdr>
    </w:div>
    <w:div w:id="717633298">
      <w:bodyDiv w:val="1"/>
      <w:marLeft w:val="0"/>
      <w:marRight w:val="0"/>
      <w:marTop w:val="0"/>
      <w:marBottom w:val="0"/>
      <w:divBdr>
        <w:top w:val="none" w:sz="0" w:space="0" w:color="auto"/>
        <w:left w:val="none" w:sz="0" w:space="0" w:color="auto"/>
        <w:bottom w:val="none" w:sz="0" w:space="0" w:color="auto"/>
        <w:right w:val="none" w:sz="0" w:space="0" w:color="auto"/>
      </w:divBdr>
    </w:div>
    <w:div w:id="734595193">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55798">
      <w:bodyDiv w:val="1"/>
      <w:marLeft w:val="0"/>
      <w:marRight w:val="0"/>
      <w:marTop w:val="0"/>
      <w:marBottom w:val="0"/>
      <w:divBdr>
        <w:top w:val="none" w:sz="0" w:space="0" w:color="auto"/>
        <w:left w:val="none" w:sz="0" w:space="0" w:color="auto"/>
        <w:bottom w:val="none" w:sz="0" w:space="0" w:color="auto"/>
        <w:right w:val="none" w:sz="0" w:space="0" w:color="auto"/>
      </w:divBdr>
    </w:div>
    <w:div w:id="980306859">
      <w:bodyDiv w:val="1"/>
      <w:marLeft w:val="0"/>
      <w:marRight w:val="0"/>
      <w:marTop w:val="0"/>
      <w:marBottom w:val="0"/>
      <w:divBdr>
        <w:top w:val="none" w:sz="0" w:space="0" w:color="auto"/>
        <w:left w:val="none" w:sz="0" w:space="0" w:color="auto"/>
        <w:bottom w:val="none" w:sz="0" w:space="0" w:color="auto"/>
        <w:right w:val="none" w:sz="0" w:space="0" w:color="auto"/>
      </w:divBdr>
    </w:div>
    <w:div w:id="1074670102">
      <w:bodyDiv w:val="1"/>
      <w:marLeft w:val="0"/>
      <w:marRight w:val="0"/>
      <w:marTop w:val="0"/>
      <w:marBottom w:val="0"/>
      <w:divBdr>
        <w:top w:val="none" w:sz="0" w:space="0" w:color="auto"/>
        <w:left w:val="none" w:sz="0" w:space="0" w:color="auto"/>
        <w:bottom w:val="none" w:sz="0" w:space="0" w:color="auto"/>
        <w:right w:val="none" w:sz="0" w:space="0" w:color="auto"/>
      </w:divBdr>
    </w:div>
    <w:div w:id="1108699164">
      <w:bodyDiv w:val="1"/>
      <w:marLeft w:val="0"/>
      <w:marRight w:val="0"/>
      <w:marTop w:val="0"/>
      <w:marBottom w:val="0"/>
      <w:divBdr>
        <w:top w:val="none" w:sz="0" w:space="0" w:color="auto"/>
        <w:left w:val="none" w:sz="0" w:space="0" w:color="auto"/>
        <w:bottom w:val="none" w:sz="0" w:space="0" w:color="auto"/>
        <w:right w:val="none" w:sz="0" w:space="0" w:color="auto"/>
      </w:divBdr>
    </w:div>
    <w:div w:id="1177232768">
      <w:bodyDiv w:val="1"/>
      <w:marLeft w:val="0"/>
      <w:marRight w:val="0"/>
      <w:marTop w:val="0"/>
      <w:marBottom w:val="0"/>
      <w:divBdr>
        <w:top w:val="none" w:sz="0" w:space="0" w:color="auto"/>
        <w:left w:val="none" w:sz="0" w:space="0" w:color="auto"/>
        <w:bottom w:val="none" w:sz="0" w:space="0" w:color="auto"/>
        <w:right w:val="none" w:sz="0" w:space="0" w:color="auto"/>
      </w:divBdr>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927902">
      <w:bodyDiv w:val="1"/>
      <w:marLeft w:val="0"/>
      <w:marRight w:val="0"/>
      <w:marTop w:val="0"/>
      <w:marBottom w:val="0"/>
      <w:divBdr>
        <w:top w:val="none" w:sz="0" w:space="0" w:color="auto"/>
        <w:left w:val="none" w:sz="0" w:space="0" w:color="auto"/>
        <w:bottom w:val="none" w:sz="0" w:space="0" w:color="auto"/>
        <w:right w:val="none" w:sz="0" w:space="0" w:color="auto"/>
      </w:divBdr>
    </w:div>
    <w:div w:id="1334337981">
      <w:bodyDiv w:val="1"/>
      <w:marLeft w:val="0"/>
      <w:marRight w:val="0"/>
      <w:marTop w:val="0"/>
      <w:marBottom w:val="0"/>
      <w:divBdr>
        <w:top w:val="none" w:sz="0" w:space="0" w:color="auto"/>
        <w:left w:val="none" w:sz="0" w:space="0" w:color="auto"/>
        <w:bottom w:val="none" w:sz="0" w:space="0" w:color="auto"/>
        <w:right w:val="none" w:sz="0" w:space="0" w:color="auto"/>
      </w:divBdr>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848437">
      <w:bodyDiv w:val="1"/>
      <w:marLeft w:val="0"/>
      <w:marRight w:val="0"/>
      <w:marTop w:val="0"/>
      <w:marBottom w:val="0"/>
      <w:divBdr>
        <w:top w:val="none" w:sz="0" w:space="0" w:color="auto"/>
        <w:left w:val="none" w:sz="0" w:space="0" w:color="auto"/>
        <w:bottom w:val="none" w:sz="0" w:space="0" w:color="auto"/>
        <w:right w:val="none" w:sz="0" w:space="0" w:color="auto"/>
      </w:divBdr>
    </w:div>
    <w:div w:id="1458067013">
      <w:bodyDiv w:val="1"/>
      <w:marLeft w:val="0"/>
      <w:marRight w:val="0"/>
      <w:marTop w:val="0"/>
      <w:marBottom w:val="0"/>
      <w:divBdr>
        <w:top w:val="none" w:sz="0" w:space="0" w:color="auto"/>
        <w:left w:val="none" w:sz="0" w:space="0" w:color="auto"/>
        <w:bottom w:val="none" w:sz="0" w:space="0" w:color="auto"/>
        <w:right w:val="none" w:sz="0" w:space="0" w:color="auto"/>
      </w:divBdr>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385215">
      <w:bodyDiv w:val="1"/>
      <w:marLeft w:val="0"/>
      <w:marRight w:val="0"/>
      <w:marTop w:val="0"/>
      <w:marBottom w:val="0"/>
      <w:divBdr>
        <w:top w:val="none" w:sz="0" w:space="0" w:color="auto"/>
        <w:left w:val="none" w:sz="0" w:space="0" w:color="auto"/>
        <w:bottom w:val="none" w:sz="0" w:space="0" w:color="auto"/>
        <w:right w:val="none" w:sz="0" w:space="0" w:color="auto"/>
      </w:divBdr>
    </w:div>
    <w:div w:id="1883249820">
      <w:bodyDiv w:val="1"/>
      <w:marLeft w:val="0"/>
      <w:marRight w:val="0"/>
      <w:marTop w:val="0"/>
      <w:marBottom w:val="0"/>
      <w:divBdr>
        <w:top w:val="none" w:sz="0" w:space="0" w:color="auto"/>
        <w:left w:val="none" w:sz="0" w:space="0" w:color="auto"/>
        <w:bottom w:val="none" w:sz="0" w:space="0" w:color="auto"/>
        <w:right w:val="none" w:sz="0" w:space="0" w:color="auto"/>
      </w:divBdr>
    </w:div>
    <w:div w:id="1984460076">
      <w:bodyDiv w:val="1"/>
      <w:marLeft w:val="0"/>
      <w:marRight w:val="0"/>
      <w:marTop w:val="0"/>
      <w:marBottom w:val="0"/>
      <w:divBdr>
        <w:top w:val="none" w:sz="0" w:space="0" w:color="auto"/>
        <w:left w:val="none" w:sz="0" w:space="0" w:color="auto"/>
        <w:bottom w:val="none" w:sz="0" w:space="0" w:color="auto"/>
        <w:right w:val="none" w:sz="0" w:space="0" w:color="auto"/>
      </w:divBdr>
    </w:div>
    <w:div w:id="20443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rec.bne.catholic.edu.au/Religious%20Life%20of%20the%20School%20P-12/Pages/default.aspx" TargetMode="External"/><Relationship Id="rId14" Type="http://schemas.openxmlformats.org/officeDocument/2006/relationships/hyperlink" Target="http://www.rec.bne.catholic.edu.au/Organisation/Pages/General-Capabilities.aspx" TargetMode="External"/><Relationship Id="rId15" Type="http://schemas.openxmlformats.org/officeDocument/2006/relationships/hyperlink" Target="http://www.rec.bne.catholic.edu.au/Organisation/Cross%20Curriculum%20Priorities/Pages/default.aspx" TargetMode="External"/><Relationship Id="rId16" Type="http://schemas.openxmlformats.org/officeDocument/2006/relationships/hyperlink" Target="http://extranetportal.bne.catholic.edu.au/re/REC/RLS/RIC/Pages/default.aspx" TargetMode="External"/><Relationship Id="rId17" Type="http://schemas.openxmlformats.org/officeDocument/2006/relationships/hyperlink" Target="http://www.rec.bne.catholic.edu.au/Religious%20Life%20of%20the%20School%20P-12/Religious%20Life%20of%20the%20School%20P-12%20Elaborations/Pages/Ethos-and-charism-(ICE).aspx" TargetMode="External"/><Relationship Id="rId18" Type="http://schemas.openxmlformats.org/officeDocument/2006/relationships/hyperlink" Target="http://www.rec.bne.catholic.edu.au/Religious%20Life%20of%20the%20School%20P-12/Religious%20Life%20of%20the%20School%20P-12%20Elaborations/Pages/Authentic-Christian-community.aspx" TargetMode="External"/><Relationship Id="rId19" Type="http://schemas.openxmlformats.org/officeDocument/2006/relationships/hyperlink" Target="http://www.rec.bne.catholic.edu.au/Religious%20Life%20of%20the%20School%20P-12/Religious%20Life%20of%20the%20School%20P-12%20Elaborations/Pages/Sense-of-the-Sacred-(ICS).aspx" TargetMode="External"/><Relationship Id="rId63" Type="http://schemas.openxmlformats.org/officeDocument/2006/relationships/hyperlink" Target="http://www.biblegateway.com/passage/?search=Matthew%201:18-25&amp;version=NRSVCE" TargetMode="External"/><Relationship Id="rId64" Type="http://schemas.openxmlformats.org/officeDocument/2006/relationships/hyperlink" Target="http://www.biblegateway.com/passage/?search=Matthew%202:13-21&amp;version=NRSVCE" TargetMode="External"/><Relationship Id="rId65" Type="http://schemas.openxmlformats.org/officeDocument/2006/relationships/hyperlink" Target="http://www.biblegateway.com/passage/?search=Matthew%2012:46-50&amp;version=NRSVCE" TargetMode="External"/><Relationship Id="rId66" Type="http://schemas.openxmlformats.org/officeDocument/2006/relationships/hyperlink" Target="http://www.biblegateway.com/passage/?search=Matthew%2013:53-58&amp;version=NRSVCE" TargetMode="External"/><Relationship Id="rId67" Type="http://schemas.openxmlformats.org/officeDocument/2006/relationships/hyperlink" Target="http://www.biblegateway.com/passage/?search=Acts%201:13-14&amp;version=NRSVCE" TargetMode="External"/><Relationship Id="rId68" Type="http://schemas.openxmlformats.org/officeDocument/2006/relationships/hyperlink" Target="http://www.biblegateway.com/passage/?search=John%202:1-12&amp;version=NRSVCE" TargetMode="External"/><Relationship Id="rId69" Type="http://schemas.openxmlformats.org/officeDocument/2006/relationships/hyperlink" Target="http://www.biblegateway.com/passage/?search=John%2019:25-27&amp;version=NRSVCE" TargetMode="External"/><Relationship Id="rId50" Type="http://schemas.openxmlformats.org/officeDocument/2006/relationships/hyperlink" Target="http://www.biblegateway.com/passage/?search=Psalms%203-7&amp;version=NRSVCE" TargetMode="External"/><Relationship Id="rId51" Type="http://schemas.openxmlformats.org/officeDocument/2006/relationships/hyperlink" Target="http://www.biblegateway.com/passage/?search=Psalms%2025-28&amp;version=NRSVCE" TargetMode="External"/><Relationship Id="rId52" Type="http://schemas.openxmlformats.org/officeDocument/2006/relationships/hyperlink" Target="http://www.biblegateway.com/passage/?search=Psalms%2030%2c%2032%2c%2034%2c%2065-68%2c%2075%2c%20116%2c%20118&amp;version=NRSVCE" TargetMode="External"/><Relationship Id="rId53" Type="http://schemas.openxmlformats.org/officeDocument/2006/relationships/hyperlink" Target="http://www.biblegateway.com/passage/?search=Psalms%2095-100%3b%20144-150%3b%20113%2c%20114&amp;version=NRSVCE" TargetMode="External"/><Relationship Id="rId54" Type="http://schemas.openxmlformats.org/officeDocument/2006/relationships/hyperlink" Target="http://www.biblegateway.com/passage/?search=Matthew%206:9-15&amp;version=NRSVCE" TargetMode="External"/><Relationship Id="rId55" Type="http://schemas.openxmlformats.org/officeDocument/2006/relationships/hyperlink" Target="http://www.biblegateway.com/passage/?search=Luke%2011:1-4&amp;version=NRSVCE" TargetMode="External"/><Relationship Id="rId56" Type="http://schemas.openxmlformats.org/officeDocument/2006/relationships/hyperlink" Target="http://www.biblegateway.com/passage/?search=Luke%201:26-38&amp;version=NRSVCE" TargetMode="External"/><Relationship Id="rId57" Type="http://schemas.openxmlformats.org/officeDocument/2006/relationships/hyperlink" Target="http://www.biblegateway.com/passage/?search=Luke%201:39-56&amp;version=NRSVCE" TargetMode="External"/><Relationship Id="rId58" Type="http://schemas.openxmlformats.org/officeDocument/2006/relationships/hyperlink" Target="http://www.biblegateway.com/passage/?search=Luke%202:1-7&amp;version=NRSVCE" TargetMode="External"/><Relationship Id="rId59" Type="http://schemas.openxmlformats.org/officeDocument/2006/relationships/hyperlink" Target="http://www.biblegateway.com/passage/?search=Luke%202:21-38&amp;version=NRSVCE" TargetMode="External"/><Relationship Id="rId40" Type="http://schemas.openxmlformats.org/officeDocument/2006/relationships/image" Target="media/image2.jpeg"/><Relationship Id="rId41" Type="http://schemas.openxmlformats.org/officeDocument/2006/relationships/hyperlink" Target="http://bceteachingjudaism.weebly.com/index.html" TargetMode="External"/><Relationship Id="rId42" Type="http://schemas.openxmlformats.org/officeDocument/2006/relationships/image" Target="media/image3.jpeg"/><Relationship Id="rId43" Type="http://schemas.openxmlformats.org/officeDocument/2006/relationships/hyperlink" Target="http://religioncurriculump-12.weebly.com/church-history.html" TargetMode="External"/><Relationship Id="rId44" Type="http://schemas.openxmlformats.org/officeDocument/2006/relationships/image" Target="media/image4.jpeg"/><Relationship Id="rId45" Type="http://schemas.openxmlformats.org/officeDocument/2006/relationships/hyperlink" Target="http://religioncurriculump-12.weebly.com/resources.html" TargetMode="External"/><Relationship Id="rId46" Type="http://schemas.openxmlformats.org/officeDocument/2006/relationships/image" Target="media/image5.jpeg"/><Relationship Id="rId47" Type="http://schemas.openxmlformats.org/officeDocument/2006/relationships/hyperlink" Target="http://www.rec.bne.catholic.edu.au/Appendices/Appendix%20B/Pages/default.aspx" TargetMode="External"/><Relationship Id="rId48" Type="http://schemas.openxmlformats.org/officeDocument/2006/relationships/hyperlink" Target="http://www.biblegateway.com/passage/?search=Luke%201:46-56&amp;version=NRSVCE" TargetMode="External"/><Relationship Id="rId49" Type="http://schemas.openxmlformats.org/officeDocument/2006/relationships/hyperlink" Target="http://www.biblegateway.com/passage/?search=Luke%201:39-45&amp;version=NRSVC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www.rec.bne.catholic.edu.au/Religious%20Life%20of%20the%20School%20P-12/Religious%20Life%20of%20the%20School%20P-12%20Elaborations/Pages/Celebration-of-liturgy-and-sacraments-(PWL).aspx" TargetMode="External"/><Relationship Id="rId31" Type="http://schemas.openxmlformats.org/officeDocument/2006/relationships/hyperlink" Target="http://www.rec.bne.catholic.edu.au/Religious%20Life%20of%20the%20School%20P-12/Religious%20Life%20of%20the%20School%20P-12%20Elaborations/Pages/Ritualising-everyday-life-(PWR).aspx" TargetMode="External"/><Relationship Id="rId32" Type="http://schemas.openxmlformats.org/officeDocument/2006/relationships/hyperlink" Target="http://www.australiancurriculum.edu.au/GeneralCapabilities/Literacy" TargetMode="External"/><Relationship Id="rId33" Type="http://schemas.openxmlformats.org/officeDocument/2006/relationships/hyperlink" Target="http://www.australiancurriculum.edu.au/GeneralCapabilities/Numeracy" TargetMode="External"/><Relationship Id="rId34" Type="http://schemas.openxmlformats.org/officeDocument/2006/relationships/hyperlink" Target="http://www.australiancurriculum.edu.au/GeneralCapabilities/Information-and-Communication-Technology-capability" TargetMode="External"/><Relationship Id="rId35" Type="http://schemas.openxmlformats.org/officeDocument/2006/relationships/hyperlink" Target="http://www.australiancurriculum.edu.au/GeneralCapabilities/Critical-and-creative-thinking" TargetMode="External"/><Relationship Id="rId36" Type="http://schemas.openxmlformats.org/officeDocument/2006/relationships/hyperlink" Target="http://www.australiancurriculum.edu.au/GeneralCapabilities/Personal-and-social-capability" TargetMode="External"/><Relationship Id="rId37" Type="http://schemas.openxmlformats.org/officeDocument/2006/relationships/hyperlink" Target="http://www.australiancurriculum.edu.au/GeneralCapabilities/Ethical-understanding" TargetMode="External"/><Relationship Id="rId38" Type="http://schemas.openxmlformats.org/officeDocument/2006/relationships/hyperlink" Target="http://www.australiancurriculum.edu.au/GeneralCapabilities/Intercultural-understanding" TargetMode="External"/><Relationship Id="rId39" Type="http://schemas.openxmlformats.org/officeDocument/2006/relationships/hyperlink" Target="http://www.rec.bne.catholic.edu.au/Appendices/Pages/default.aspx" TargetMode="External"/><Relationship Id="rId80" Type="http://schemas.openxmlformats.org/officeDocument/2006/relationships/hyperlink" Target="http://lectionary.library.vanderbilt.edu/texts.php?id=38" TargetMode="External"/><Relationship Id="rId81" Type="http://schemas.openxmlformats.org/officeDocument/2006/relationships/hyperlink" Target="http://lectionary.library.vanderbilt.edu/texts.php?id=38" TargetMode="External"/><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www.biblegateway.com/passage/?search=Mark%203:31-35&amp;version=NRSVCE" TargetMode="External"/><Relationship Id="rId71" Type="http://schemas.openxmlformats.org/officeDocument/2006/relationships/hyperlink" Target="http://religioncurriculump-12.weebly.com/planning.html" TargetMode="External"/><Relationship Id="rId72" Type="http://schemas.openxmlformats.org/officeDocument/2006/relationships/hyperlink" Target="http://www.rec.bne.catholic.edu.au/Pages/Theological-Background-Search.aspx" TargetMode="External"/><Relationship Id="rId20" Type="http://schemas.openxmlformats.org/officeDocument/2006/relationships/hyperlink" Target="http://extranetportal.bne.catholic.edu.au/re/REC/RLS/SAJ/Pages/default.aspx" TargetMode="External"/><Relationship Id="rId21" Type="http://schemas.openxmlformats.org/officeDocument/2006/relationships/hyperlink" Target="http://www.rec.bne.catholic.edu.au/Religious%20Life%20of%20the%20School%20P-12/Religious%20Life%20of%20the%20School%20P-12%20Elaborations/Pages/Justice-in-the-school-community-(SJS).aspx" TargetMode="External"/><Relationship Id="rId22" Type="http://schemas.openxmlformats.org/officeDocument/2006/relationships/hyperlink" Target="http://www.rec.bne.catholic.edu.au/Religious%20Life%20of%20the%20School%20P-12/Religious%20Life%20of%20the%20School%20P-12%20Elaborations/Pages/Action-for-justice-(SJA).aspx" TargetMode="External"/><Relationship Id="rId23" Type="http://schemas.openxmlformats.org/officeDocument/2006/relationships/hyperlink" Target="http://www.rec.bne.catholic.edu.au/Religious%20Life%20of%20the%20School%20P-12/Religious%20Life%20of%20the%20School%20P-12%20Elaborations/Pages/Reflection-on-action-for-Justice.aspx" TargetMode="External"/><Relationship Id="rId24" Type="http://schemas.openxmlformats.org/officeDocument/2006/relationships/hyperlink" Target="http://extranetportal.bne.catholic.edu.au/re/REC/RLS/EFF/Pages/default.aspx" TargetMode="External"/><Relationship Id="rId25" Type="http://schemas.openxmlformats.org/officeDocument/2006/relationships/hyperlink" Target="http://www.rec.bne.catholic.edu.au/Religious%20Life%20of%20the%20School%20P-12/Religious%20Life%20of%20the%20School%20P-12%20Elaborations/Pages/Living-the-Gospel-(EFG).aspx" TargetMode="External"/><Relationship Id="rId26" Type="http://schemas.openxmlformats.org/officeDocument/2006/relationships/hyperlink" Target="http://www.rec.bne.catholic.edu.au/Religious%20Life%20of%20the%20School%20P-12/Religious%20Life%20of%20the%20School%20P-12%20Elaborations/Pages/Spiritual-Formation-(EFF).aspx" TargetMode="External"/><Relationship Id="rId27" Type="http://schemas.openxmlformats.org/officeDocument/2006/relationships/hyperlink" Target="http://www.rec.bne.catholic.edu.au/Religious%20Life%20of%20the%20School%20P-12/Religious%20Life%20of%20the%20School%20P-12%20Elaborations/Pages/Witness-to-the-wider-community-(EFW).aspx" TargetMode="External"/><Relationship Id="rId28" Type="http://schemas.openxmlformats.org/officeDocument/2006/relationships/hyperlink" Target="http://extranetportal.bne.catholic.edu.au/re/REC/RLS/PW/Pages/default.aspx" TargetMode="External"/><Relationship Id="rId29" Type="http://schemas.openxmlformats.org/officeDocument/2006/relationships/hyperlink" Target="http://www.rec.bne.catholic.edu.au/Religious%20Life%20of%20the%20School%20P-12/Religious%20Life%20of%20the%20School%20P-12%20Elaborations/Pages/Christian-prayer-(PWP).aspx" TargetMode="External"/><Relationship Id="rId73" Type="http://schemas.openxmlformats.org/officeDocument/2006/relationships/hyperlink" Target="http://www.rec.bne.catholic.edu.au/Appendices/Appendix%20B/Pages/default.aspx" TargetMode="External"/><Relationship Id="rId74" Type="http://schemas.openxmlformats.org/officeDocument/2006/relationships/image" Target="media/image6.png"/><Relationship Id="rId75" Type="http://schemas.openxmlformats.org/officeDocument/2006/relationships/image" Target="media/image7.png"/><Relationship Id="rId76" Type="http://schemas.openxmlformats.org/officeDocument/2006/relationships/image" Target="media/image8.png"/><Relationship Id="rId77" Type="http://schemas.openxmlformats.org/officeDocument/2006/relationships/image" Target="media/image9.png"/><Relationship Id="rId78" Type="http://schemas.openxmlformats.org/officeDocument/2006/relationships/image" Target="media/image10.png"/><Relationship Id="rId79" Type="http://schemas.openxmlformats.org/officeDocument/2006/relationships/hyperlink" Target="http://lectionary.library.vanderbilt.edu/texts.php?id=35" TargetMode="External"/><Relationship Id="rId60" Type="http://schemas.openxmlformats.org/officeDocument/2006/relationships/hyperlink" Target="http://www.biblegateway.com/passage/?search=Luke%202:41-52&amp;version=NRSVCE" TargetMode="External"/><Relationship Id="rId61" Type="http://schemas.openxmlformats.org/officeDocument/2006/relationships/hyperlink" Target="http://www.biblegateway.com/passage/?search=Luke%204:16-30&amp;version=NRSVCE" TargetMode="External"/><Relationship Id="rId62" Type="http://schemas.openxmlformats.org/officeDocument/2006/relationships/hyperlink" Target="http://www.biblegateway.com/passage/?search=Luke%208:19-21&amp;version=NRSVCE" TargetMode="External"/><Relationship Id="rId10" Type="http://schemas.openxmlformats.org/officeDocument/2006/relationships/image" Target="media/image1.jpeg"/><Relationship Id="rId11" Type="http://schemas.openxmlformats.org/officeDocument/2006/relationships/hyperlink" Target="http://www.rec.bne.catholic.edu.au/Pages/default.aspx" TargetMode="External"/><Relationship Id="rId12" Type="http://schemas.openxmlformats.org/officeDocument/2006/relationships/hyperlink" Target="http://religioncurriculump-12.weebly.com/plan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3226492c3e7e81d1e592dd6d36215728">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58B7E-62F6-4734-861A-9AAD34664780}">
  <ds:schemaRefs>
    <ds:schemaRef ds:uri="http://schemas.microsoft.com/sharepoint/v3/contenttype/forms"/>
  </ds:schemaRefs>
</ds:datastoreItem>
</file>

<file path=customXml/itemProps2.xml><?xml version="1.0" encoding="utf-8"?>
<ds:datastoreItem xmlns:ds="http://schemas.openxmlformats.org/officeDocument/2006/customXml" ds:itemID="{FEEC2560-0072-48E5-9ABB-B94FD7D89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2AEAA-06A9-4B00-B026-4013B1900BB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2B9EC06-36CE-7D41-84D7-5321DA06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3812</Words>
  <Characters>21731</Characters>
  <Application>Microsoft Macintosh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St Brigid's Catholic Primary School</Company>
  <LinksUpToDate>false</LinksUpToDate>
  <CharactersWithSpaces>25493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4</cp:revision>
  <cp:lastPrinted>2013-06-26T01:28:00Z</cp:lastPrinted>
  <dcterms:created xsi:type="dcterms:W3CDTF">2015-05-18T03:51:00Z</dcterms:created>
  <dcterms:modified xsi:type="dcterms:W3CDTF">2015-05-18T05:00:00Z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ies>
</file>