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8FF7A" w14:textId="77777777" w:rsidR="00B12C35" w:rsidRDefault="00BA6644"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4E9901E0" wp14:editId="4E9901E1">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E4759A">
        <w:rPr>
          <w:rFonts w:cstheme="minorHAnsi"/>
          <w:b/>
          <w:sz w:val="44"/>
          <w:szCs w:val="44"/>
        </w:rPr>
        <w:t xml:space="preserve"> </w:t>
      </w:r>
      <w:r w:rsidR="006F7A58" w:rsidRPr="00E4759A">
        <w:rPr>
          <w:rFonts w:cstheme="minorHAnsi"/>
          <w:b/>
          <w:sz w:val="44"/>
          <w:szCs w:val="44"/>
        </w:rPr>
        <w:tab/>
      </w:r>
      <w:r w:rsidR="008120F2">
        <w:rPr>
          <w:rFonts w:cstheme="minorHAnsi"/>
          <w:b/>
          <w:sz w:val="44"/>
          <w:szCs w:val="44"/>
        </w:rPr>
        <w:t xml:space="preserve">   </w:t>
      </w:r>
      <w:r w:rsidR="002D583E">
        <w:rPr>
          <w:rFonts w:cstheme="minorHAnsi"/>
          <w:b/>
          <w:sz w:val="44"/>
          <w:szCs w:val="44"/>
        </w:rPr>
        <w:t xml:space="preserve">      </w:t>
      </w:r>
      <w:r w:rsidR="00960475">
        <w:rPr>
          <w:rFonts w:cstheme="minorHAnsi"/>
          <w:b/>
          <w:sz w:val="44"/>
          <w:szCs w:val="44"/>
        </w:rPr>
        <w:t xml:space="preserve"> </w:t>
      </w:r>
      <w:r w:rsidR="00B819A0">
        <w:rPr>
          <w:rFonts w:cstheme="minorHAnsi"/>
          <w:b/>
          <w:sz w:val="44"/>
          <w:szCs w:val="44"/>
        </w:rPr>
        <w:t xml:space="preserve">    </w:t>
      </w:r>
      <w:r w:rsidR="009A2DD6">
        <w:rPr>
          <w:rFonts w:cstheme="minorHAnsi"/>
          <w:b/>
          <w:sz w:val="44"/>
          <w:szCs w:val="44"/>
        </w:rPr>
        <w:t xml:space="preserve">        </w:t>
      </w:r>
      <w:r w:rsidR="00E466B1">
        <w:rPr>
          <w:rFonts w:cstheme="minorHAnsi"/>
          <w:b/>
          <w:sz w:val="44"/>
          <w:szCs w:val="44"/>
        </w:rPr>
        <w:t xml:space="preserve">  </w:t>
      </w:r>
      <w:r w:rsidR="00F43E0B">
        <w:rPr>
          <w:rFonts w:cstheme="minorHAnsi"/>
          <w:b/>
          <w:sz w:val="44"/>
          <w:szCs w:val="44"/>
        </w:rPr>
        <w:t xml:space="preserve">        Year 6</w:t>
      </w:r>
      <w:r w:rsidR="0061149F">
        <w:rPr>
          <w:rFonts w:cstheme="minorHAnsi"/>
          <w:b/>
          <w:sz w:val="44"/>
          <w:szCs w:val="44"/>
        </w:rPr>
        <w:t xml:space="preserve">   “</w:t>
      </w:r>
      <w:r w:rsidR="00F43E0B">
        <w:rPr>
          <w:rFonts w:cstheme="minorHAnsi"/>
          <w:b/>
          <w:sz w:val="44"/>
          <w:szCs w:val="44"/>
        </w:rPr>
        <w:t>Faith in Action</w:t>
      </w:r>
      <w:r w:rsidR="0061149F">
        <w:rPr>
          <w:rFonts w:cstheme="minorHAnsi"/>
          <w:b/>
          <w:sz w:val="44"/>
          <w:szCs w:val="44"/>
        </w:rPr>
        <w:t>”</w:t>
      </w:r>
    </w:p>
    <w:p w14:paraId="4E98FF7B" w14:textId="77777777" w:rsidR="00F96351" w:rsidRPr="00E4759A" w:rsidRDefault="002539CF"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Pr>
          <w:rFonts w:cstheme="minorHAnsi"/>
          <w:b/>
          <w:sz w:val="44"/>
          <w:szCs w:val="44"/>
        </w:rPr>
        <w:t>:</w:t>
      </w:r>
      <w:r w:rsidR="0061149F">
        <w:rPr>
          <w:rFonts w:cstheme="minorHAnsi"/>
          <w:b/>
          <w:sz w:val="44"/>
          <w:szCs w:val="44"/>
        </w:rPr>
        <w:t xml:space="preserve"> 10 weeks</w:t>
      </w:r>
    </w:p>
    <w:tbl>
      <w:tblPr>
        <w:tblStyle w:val="TableGrid"/>
        <w:tblW w:w="0" w:type="auto"/>
        <w:tblLook w:val="04A0" w:firstRow="1" w:lastRow="0" w:firstColumn="1" w:lastColumn="0" w:noHBand="0" w:noVBand="1"/>
      </w:tblPr>
      <w:tblGrid>
        <w:gridCol w:w="15602"/>
      </w:tblGrid>
      <w:tr w:rsidR="006F7A58" w:rsidRPr="006F7A58" w14:paraId="4E98FF7D" w14:textId="77777777" w:rsidTr="006F247E">
        <w:trPr>
          <w:trHeight w:val="348"/>
        </w:trPr>
        <w:tc>
          <w:tcPr>
            <w:tcW w:w="15602" w:type="dxa"/>
            <w:shd w:val="clear" w:color="auto" w:fill="D9D9D9" w:themeFill="background1" w:themeFillShade="D9"/>
          </w:tcPr>
          <w:p w14:paraId="4E98FF7C" w14:textId="77777777" w:rsidR="006F7A58" w:rsidRPr="006F7A58" w:rsidRDefault="00852E3F">
            <w:pPr>
              <w:rPr>
                <w:rFonts w:cstheme="minorHAnsi"/>
                <w:b/>
                <w:sz w:val="36"/>
                <w:szCs w:val="36"/>
              </w:rPr>
            </w:pPr>
            <w:hyperlink r:id="rId13" w:history="1">
              <w:r w:rsidR="006F7A58" w:rsidRPr="009E5CCD">
                <w:rPr>
                  <w:rStyle w:val="Hyperlink"/>
                  <w:rFonts w:cstheme="minorHAnsi"/>
                  <w:b/>
                  <w:sz w:val="36"/>
                  <w:szCs w:val="36"/>
                </w:rPr>
                <w:t>Fertile Question</w:t>
              </w:r>
            </w:hyperlink>
          </w:p>
        </w:tc>
      </w:tr>
      <w:tr w:rsidR="006F7A58" w:rsidRPr="006F7A58" w14:paraId="4E98FF7F" w14:textId="77777777" w:rsidTr="006F247E">
        <w:trPr>
          <w:trHeight w:val="714"/>
        </w:trPr>
        <w:tc>
          <w:tcPr>
            <w:tcW w:w="15602" w:type="dxa"/>
          </w:tcPr>
          <w:p w14:paraId="4E98FF7E" w14:textId="77777777" w:rsidR="006F7A58" w:rsidRPr="00BF1BFC" w:rsidRDefault="00BF1BFC" w:rsidP="00366AD2">
            <w:pPr>
              <w:jc w:val="center"/>
              <w:rPr>
                <w:rFonts w:cstheme="minorHAnsi"/>
                <w:b/>
                <w:sz w:val="44"/>
                <w:szCs w:val="44"/>
              </w:rPr>
            </w:pPr>
            <w:r w:rsidRPr="000B765C">
              <w:rPr>
                <w:rFonts w:cstheme="minorHAnsi"/>
                <w:b/>
                <w:color w:val="00B050"/>
                <w:sz w:val="44"/>
                <w:szCs w:val="44"/>
              </w:rPr>
              <w:t>Why does justice begin with me?</w:t>
            </w:r>
          </w:p>
        </w:tc>
      </w:tr>
    </w:tbl>
    <w:p w14:paraId="4E98FF80" w14:textId="77777777" w:rsidR="00EB419A" w:rsidRDefault="001655E5">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4E9901E2" wp14:editId="4E9901E3">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14:paraId="4E99020A" w14:textId="77777777" w:rsidR="00CE7B50" w:rsidRPr="00E4759A" w:rsidRDefault="00CE7B50" w:rsidP="00EB419A">
                            <w:pPr>
                              <w:spacing w:after="0" w:line="240" w:lineRule="auto"/>
                              <w:rPr>
                                <w:b/>
                                <w:bCs/>
                                <w:sz w:val="28"/>
                                <w:szCs w:val="28"/>
                              </w:rPr>
                            </w:pPr>
                            <w:r w:rsidRPr="00E4759A">
                              <w:rPr>
                                <w:b/>
                                <w:bCs/>
                                <w:sz w:val="28"/>
                                <w:szCs w:val="28"/>
                              </w:rPr>
                              <w:t xml:space="preserve">VISION for Religious Education </w:t>
                            </w:r>
                          </w:p>
                          <w:p w14:paraId="4E99020B" w14:textId="77777777" w:rsidR="00CE7B50" w:rsidRDefault="00CE7B50" w:rsidP="00170B0F">
                            <w:pPr>
                              <w:spacing w:after="0" w:line="240" w:lineRule="auto"/>
                              <w:rPr>
                                <w:sz w:val="24"/>
                                <w:szCs w:val="24"/>
                              </w:rPr>
                            </w:pPr>
                            <w:r w:rsidRPr="009E23CF">
                              <w:rPr>
                                <w:b/>
                                <w:bCs/>
                                <w:sz w:val="24"/>
                                <w:szCs w:val="24"/>
                              </w:rPr>
                              <w:t xml:space="preserve">The Vision for Religious Education </w:t>
                            </w:r>
                            <w:r w:rsidRPr="004A23F4">
                              <w:rPr>
                                <w:b/>
                                <w:sz w:val="24"/>
                                <w:szCs w:val="24"/>
                              </w:rPr>
                              <w:t>gives voice to what each school hopes for their students in terms of their religious literacy and faith formation.</w:t>
                            </w:r>
                            <w:r w:rsidRPr="009E23CF">
                              <w:rPr>
                                <w:sz w:val="24"/>
                                <w:szCs w:val="24"/>
                              </w:rPr>
                              <w:t xml:space="preserve"> </w:t>
                            </w:r>
                          </w:p>
                          <w:p w14:paraId="4E99020C" w14:textId="77777777" w:rsidR="00CE7B50" w:rsidRPr="004A337F" w:rsidRDefault="00CE7B50"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3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">
                <v:textbox>
                  <w:txbxContent>
                    <w:p w14:paraId="4E99020A" w14:textId="77777777" w:rsidR="00CE7B50" w:rsidRPr="00E4759A" w:rsidRDefault="00CE7B50" w:rsidP="00EB419A">
                      <w:pPr>
                        <w:spacing w:after="0" w:line="240" w:lineRule="auto"/>
                        <w:rPr>
                          <w:b/>
                          <w:bCs/>
                          <w:sz w:val="28"/>
                          <w:szCs w:val="28"/>
                        </w:rPr>
                      </w:pPr>
                      <w:r w:rsidRPr="00E4759A">
                        <w:rPr>
                          <w:b/>
                          <w:bCs/>
                          <w:sz w:val="28"/>
                          <w:szCs w:val="28"/>
                        </w:rPr>
                        <w:t xml:space="preserve">VISION for Religious Education </w:t>
                      </w:r>
                    </w:p>
                    <w:p w14:paraId="4E99020B" w14:textId="77777777" w:rsidR="00CE7B50" w:rsidRDefault="00CE7B50" w:rsidP="00170B0F">
                      <w:pPr>
                        <w:spacing w:after="0" w:line="240" w:lineRule="auto"/>
                        <w:rPr>
                          <w:sz w:val="24"/>
                          <w:szCs w:val="24"/>
                        </w:rPr>
                      </w:pPr>
                      <w:r w:rsidRPr="009E23CF">
                        <w:rPr>
                          <w:b/>
                          <w:bCs/>
                          <w:sz w:val="24"/>
                          <w:szCs w:val="24"/>
                        </w:rPr>
                        <w:t xml:space="preserve">The Vision for Religious Education </w:t>
                      </w:r>
                      <w:r w:rsidRPr="004A23F4">
                        <w:rPr>
                          <w:b/>
                          <w:sz w:val="24"/>
                          <w:szCs w:val="24"/>
                        </w:rPr>
                        <w:t>gives voice to what each school hopes for their students in terms of their religious literacy and faith formation.</w:t>
                      </w:r>
                      <w:r w:rsidRPr="009E23CF">
                        <w:rPr>
                          <w:sz w:val="24"/>
                          <w:szCs w:val="24"/>
                        </w:rPr>
                        <w:t xml:space="preserve"> </w:t>
                      </w:r>
                    </w:p>
                    <w:p w14:paraId="4E99020C" w14:textId="77777777" w:rsidR="00CE7B50" w:rsidRPr="004A337F" w:rsidRDefault="00CE7B50"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4E98FF81" w14:textId="77777777" w:rsidR="001655E5" w:rsidRDefault="001655E5">
      <w:pPr>
        <w:rPr>
          <w:rFonts w:cstheme="minorHAnsi"/>
          <w:sz w:val="28"/>
          <w:szCs w:val="28"/>
        </w:rPr>
      </w:pPr>
    </w:p>
    <w:p w14:paraId="4E98FF82" w14:textId="77777777" w:rsidR="001655E5" w:rsidRDefault="001655E5">
      <w:pPr>
        <w:rPr>
          <w:rFonts w:cstheme="minorHAnsi"/>
          <w:sz w:val="28"/>
          <w:szCs w:val="28"/>
        </w:rPr>
      </w:pPr>
    </w:p>
    <w:p w14:paraId="4E98FF83" w14:textId="77777777" w:rsidR="001655E5" w:rsidRPr="001655E5" w:rsidRDefault="001655E5">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4E98FF87" w14:textId="77777777" w:rsidTr="001357F2">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98FF84" w14:textId="77777777" w:rsidR="006F7A58" w:rsidRPr="009E23CF" w:rsidRDefault="00852E3F">
            <w:pPr>
              <w:pStyle w:val="tablesubheadlevel2"/>
              <w:rPr>
                <w:rFonts w:asciiTheme="minorHAnsi" w:hAnsiTheme="minorHAnsi" w:cstheme="minorHAnsi"/>
                <w:b/>
                <w:color w:val="000000"/>
                <w:szCs w:val="28"/>
                <w:highlight w:val="magenta"/>
              </w:rPr>
            </w:pPr>
            <w:hyperlink r:id="rId14"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98FF85" w14:textId="77777777" w:rsidR="006F7A58" w:rsidRPr="009E23CF" w:rsidRDefault="00852E3F">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98FF86" w14:textId="77777777" w:rsidR="006F7A58" w:rsidRPr="009E23CF" w:rsidRDefault="00852E3F">
            <w:pPr>
              <w:pStyle w:val="tablesubheadlevel2"/>
              <w:rPr>
                <w:rFonts w:asciiTheme="minorHAnsi" w:hAnsiTheme="minorHAnsi" w:cstheme="minorHAnsi"/>
                <w:b/>
                <w:szCs w:val="28"/>
              </w:rPr>
            </w:pPr>
            <w:hyperlink r:id="rId16" w:history="1">
              <w:r w:rsidR="006F7A58" w:rsidRPr="0009143E">
                <w:rPr>
                  <w:rStyle w:val="Hyperlink"/>
                  <w:rFonts w:asciiTheme="minorHAnsi" w:hAnsiTheme="minorHAnsi" w:cstheme="minorHAnsi"/>
                  <w:b/>
                  <w:szCs w:val="28"/>
                </w:rPr>
                <w:t>Cross-Curricular Priorities</w:t>
              </w:r>
            </w:hyperlink>
          </w:p>
        </w:tc>
      </w:tr>
      <w:tr w:rsidR="006F7A58" w:rsidRPr="006F7A58" w14:paraId="4E98FFAC" w14:textId="77777777" w:rsidTr="000D3C27">
        <w:trPr>
          <w:trHeight w:val="1957"/>
        </w:trPr>
        <w:tc>
          <w:tcPr>
            <w:tcW w:w="1680" w:type="pct"/>
            <w:tcBorders>
              <w:top w:val="single" w:sz="4" w:space="0" w:color="auto"/>
              <w:left w:val="single" w:sz="4" w:space="0" w:color="auto"/>
              <w:bottom w:val="single" w:sz="4" w:space="0" w:color="auto"/>
              <w:right w:val="single" w:sz="4" w:space="0" w:color="auto"/>
            </w:tcBorders>
            <w:hideMark/>
          </w:tcPr>
          <w:p w14:paraId="4E98FF88" w14:textId="77777777" w:rsidR="006F7A58" w:rsidRPr="00A75B33" w:rsidRDefault="00852E3F" w:rsidP="00A75B33">
            <w:pPr>
              <w:pStyle w:val="tabletext"/>
              <w:spacing w:before="0" w:after="0"/>
              <w:rPr>
                <w:rStyle w:val="Hyperlink"/>
                <w:rFonts w:asciiTheme="minorHAnsi" w:hAnsiTheme="minorHAnsi" w:cstheme="minorHAnsi"/>
                <w:color w:val="auto"/>
                <w:sz w:val="20"/>
                <w:szCs w:val="20"/>
                <w:u w:val="none"/>
              </w:rPr>
            </w:pPr>
            <w:hyperlink r:id="rId17" w:history="1">
              <w:r w:rsidR="006F7A58" w:rsidRPr="00A75B33">
                <w:rPr>
                  <w:rStyle w:val="Hyperlink"/>
                  <w:rFonts w:asciiTheme="minorHAnsi" w:hAnsiTheme="minorHAnsi" w:cstheme="minorHAnsi"/>
                  <w:sz w:val="20"/>
                  <w:szCs w:val="20"/>
                </w:rPr>
                <w:t>Religious Identity and Culture</w:t>
              </w:r>
            </w:hyperlink>
          </w:p>
          <w:p w14:paraId="4E98FF89" w14:textId="77777777" w:rsidR="0027717D" w:rsidRPr="0027717D" w:rsidRDefault="00852E3F"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 xml:space="preserve">Ethos and </w:t>
              </w:r>
              <w:proofErr w:type="spellStart"/>
              <w:r w:rsidR="0027717D" w:rsidRPr="00A75B33">
                <w:rPr>
                  <w:rFonts w:eastAsia="Times New Roman" w:cs="Arial"/>
                  <w:color w:val="335CAB"/>
                  <w:sz w:val="20"/>
                  <w:szCs w:val="20"/>
                  <w:lang w:val="en-US" w:eastAsia="en-AU"/>
                </w:rPr>
                <w:t>charism</w:t>
              </w:r>
              <w:proofErr w:type="spellEnd"/>
              <w:r w:rsidR="0027717D" w:rsidRPr="00A75B33">
                <w:rPr>
                  <w:rFonts w:eastAsia="Times New Roman" w:cs="Arial"/>
                  <w:color w:val="335CAB"/>
                  <w:sz w:val="20"/>
                  <w:szCs w:val="20"/>
                  <w:lang w:val="en-US" w:eastAsia="en-AU"/>
                </w:rPr>
                <w:t xml:space="preserve"> (ICE)</w:t>
              </w:r>
            </w:hyperlink>
          </w:p>
          <w:p w14:paraId="4E98FF8A" w14:textId="77777777" w:rsidR="0027717D" w:rsidRPr="0027717D" w:rsidRDefault="00852E3F"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Authentic Christian community (ICC)</w:t>
              </w:r>
            </w:hyperlink>
          </w:p>
          <w:p w14:paraId="4E98FF8B" w14:textId="77777777" w:rsidR="0027717D" w:rsidRPr="00A75B33" w:rsidRDefault="00852E3F"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0" w:history="1">
              <w:r w:rsidR="0027717D" w:rsidRPr="00A75B33">
                <w:rPr>
                  <w:rFonts w:eastAsia="Times New Roman" w:cs="Arial"/>
                  <w:color w:val="335CAB"/>
                  <w:sz w:val="20"/>
                  <w:szCs w:val="20"/>
                  <w:lang w:val="en-US" w:eastAsia="en-AU"/>
                </w:rPr>
                <w:t>Sense of the Sacred (ICS)</w:t>
              </w:r>
            </w:hyperlink>
          </w:p>
          <w:p w14:paraId="4E98FF8C" w14:textId="77777777" w:rsidR="006F7A58" w:rsidRPr="00A75B33" w:rsidRDefault="00852E3F" w:rsidP="00A75B33">
            <w:pPr>
              <w:pStyle w:val="tabletext"/>
              <w:spacing w:before="0" w:after="0"/>
              <w:rPr>
                <w:rStyle w:val="Hyperlink"/>
                <w:rFonts w:asciiTheme="minorHAnsi" w:hAnsiTheme="minorHAnsi" w:cstheme="minorHAnsi"/>
                <w:color w:val="auto"/>
                <w:sz w:val="20"/>
                <w:szCs w:val="20"/>
                <w:u w:val="none"/>
              </w:rPr>
            </w:pPr>
            <w:hyperlink r:id="rId21" w:history="1">
              <w:r w:rsidR="006F7A58" w:rsidRPr="00A75B33">
                <w:rPr>
                  <w:rStyle w:val="Hyperlink"/>
                  <w:rFonts w:asciiTheme="minorHAnsi" w:hAnsiTheme="minorHAnsi" w:cstheme="minorHAnsi"/>
                  <w:sz w:val="20"/>
                  <w:szCs w:val="20"/>
                </w:rPr>
                <w:t>Social Action and Justice</w:t>
              </w:r>
            </w:hyperlink>
          </w:p>
          <w:p w14:paraId="4E98FF8D" w14:textId="77777777" w:rsidR="00A75B33" w:rsidRPr="00A75B33" w:rsidRDefault="00852E3F"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Justice in the school community (SJS)</w:t>
              </w:r>
            </w:hyperlink>
          </w:p>
          <w:p w14:paraId="4E98FF8E" w14:textId="77777777" w:rsidR="00A75B33" w:rsidRPr="00A75B33" w:rsidRDefault="00852E3F"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Action for justice (SJA)</w:t>
              </w:r>
            </w:hyperlink>
          </w:p>
          <w:p w14:paraId="4E98FF8F" w14:textId="77777777" w:rsidR="00A75B33" w:rsidRPr="00A75B33" w:rsidRDefault="00852E3F"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4" w:history="1">
              <w:r w:rsidR="00A75B33" w:rsidRPr="00A75B33">
                <w:rPr>
                  <w:rFonts w:eastAsia="Times New Roman" w:cs="Arial"/>
                  <w:color w:val="335CAB"/>
                  <w:sz w:val="20"/>
                  <w:szCs w:val="20"/>
                  <w:lang w:val="en-US" w:eastAsia="en-AU"/>
                </w:rPr>
                <w:t>Reflection on action for Justice (SJR)</w:t>
              </w:r>
            </w:hyperlink>
          </w:p>
          <w:p w14:paraId="4E98FF90" w14:textId="77777777" w:rsidR="006F7A58" w:rsidRPr="00A75B33" w:rsidRDefault="00852E3F" w:rsidP="00A75B33">
            <w:pPr>
              <w:pStyle w:val="tabletext"/>
              <w:spacing w:before="0" w:after="0"/>
              <w:rPr>
                <w:rStyle w:val="Hyperlink"/>
                <w:rFonts w:asciiTheme="minorHAnsi" w:hAnsiTheme="minorHAnsi" w:cstheme="minorHAnsi"/>
                <w:color w:val="auto"/>
                <w:sz w:val="20"/>
                <w:szCs w:val="20"/>
                <w:u w:val="none"/>
              </w:rPr>
            </w:pPr>
            <w:hyperlink r:id="rId25" w:history="1">
              <w:r w:rsidR="006F7A58" w:rsidRPr="00A75B33">
                <w:rPr>
                  <w:rStyle w:val="Hyperlink"/>
                  <w:rFonts w:asciiTheme="minorHAnsi" w:hAnsiTheme="minorHAnsi" w:cstheme="minorHAnsi"/>
                  <w:sz w:val="20"/>
                  <w:szCs w:val="20"/>
                </w:rPr>
                <w:t>Evangelisation and Faith Formation</w:t>
              </w:r>
            </w:hyperlink>
          </w:p>
          <w:p w14:paraId="4E98FF91" w14:textId="77777777" w:rsidR="0027717D" w:rsidRPr="0027717D" w:rsidRDefault="00852E3F"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Living the Gospel (EFG)</w:t>
              </w:r>
            </w:hyperlink>
          </w:p>
          <w:p w14:paraId="4E98FF92" w14:textId="77777777" w:rsidR="0027717D" w:rsidRPr="0027717D" w:rsidRDefault="00852E3F"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Spiritual Formation (EFF)</w:t>
              </w:r>
            </w:hyperlink>
          </w:p>
          <w:p w14:paraId="4E98FF93" w14:textId="77777777" w:rsidR="0027717D" w:rsidRPr="0027717D" w:rsidRDefault="00852E3F"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8" w:history="1">
              <w:r w:rsidR="0027717D" w:rsidRPr="00A75B33">
                <w:rPr>
                  <w:rFonts w:eastAsia="Times New Roman" w:cs="Arial"/>
                  <w:color w:val="335CAB"/>
                  <w:sz w:val="20"/>
                  <w:szCs w:val="20"/>
                  <w:lang w:val="en-US" w:eastAsia="en-AU"/>
                </w:rPr>
                <w:t>Witness to the wider community (EFW)</w:t>
              </w:r>
            </w:hyperlink>
          </w:p>
          <w:p w14:paraId="4E98FF94" w14:textId="77777777" w:rsidR="006F7A58" w:rsidRPr="00A75B33" w:rsidRDefault="00852E3F" w:rsidP="00A75B33">
            <w:pPr>
              <w:pStyle w:val="tabletext"/>
              <w:spacing w:before="0" w:after="0"/>
              <w:rPr>
                <w:rStyle w:val="Hyperlink"/>
                <w:rFonts w:asciiTheme="minorHAnsi" w:hAnsiTheme="minorHAnsi" w:cstheme="minorHAnsi"/>
                <w:sz w:val="20"/>
                <w:szCs w:val="20"/>
              </w:rPr>
            </w:pPr>
            <w:hyperlink r:id="rId29" w:history="1">
              <w:r w:rsidR="006F7A58" w:rsidRPr="00A75B33">
                <w:rPr>
                  <w:rStyle w:val="Hyperlink"/>
                  <w:rFonts w:asciiTheme="minorHAnsi" w:hAnsiTheme="minorHAnsi" w:cstheme="minorHAnsi"/>
                  <w:sz w:val="20"/>
                  <w:szCs w:val="20"/>
                </w:rPr>
                <w:t>Prayer and Worship</w:t>
              </w:r>
            </w:hyperlink>
          </w:p>
          <w:p w14:paraId="4E98FF95" w14:textId="77777777" w:rsidR="00A75B33" w:rsidRPr="00A75B33" w:rsidRDefault="00852E3F"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Christian prayer (PWP)</w:t>
              </w:r>
            </w:hyperlink>
          </w:p>
          <w:p w14:paraId="4E98FF96" w14:textId="77777777" w:rsidR="00A75B33" w:rsidRPr="00A75B33" w:rsidRDefault="00852E3F"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1" w:history="1">
              <w:r w:rsidR="00A75B33" w:rsidRPr="00A75B33">
                <w:rPr>
                  <w:rFonts w:eastAsia="Times New Roman" w:cs="Arial"/>
                  <w:color w:val="335CAB"/>
                  <w:sz w:val="20"/>
                  <w:szCs w:val="20"/>
                  <w:lang w:val="en-US" w:eastAsia="en-AU"/>
                </w:rPr>
                <w:t>Celebration of liturgy and sacraments (PWL)</w:t>
              </w:r>
            </w:hyperlink>
          </w:p>
          <w:p w14:paraId="4E98FF97" w14:textId="77777777" w:rsidR="00A75B33" w:rsidRPr="006F7A58" w:rsidRDefault="00852E3F" w:rsidP="00402DE8">
            <w:pPr>
              <w:numPr>
                <w:ilvl w:val="1"/>
                <w:numId w:val="1"/>
              </w:numPr>
              <w:shd w:val="clear" w:color="auto" w:fill="FFFFFF"/>
              <w:spacing w:after="0" w:line="240" w:lineRule="auto"/>
              <w:rPr>
                <w:rFonts w:cstheme="minorHAnsi"/>
              </w:rPr>
            </w:pPr>
            <w:hyperlink r:id="rId32"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4E98FF98" w14:textId="77777777" w:rsidR="006F7A58" w:rsidRPr="00366AD2" w:rsidRDefault="00852E3F" w:rsidP="006F7A58">
            <w:pPr>
              <w:numPr>
                <w:ilvl w:val="0"/>
                <w:numId w:val="2"/>
              </w:numPr>
              <w:spacing w:before="100" w:beforeAutospacing="1" w:after="100" w:afterAutospacing="1" w:line="240" w:lineRule="auto"/>
              <w:rPr>
                <w:rFonts w:cstheme="minorHAnsi"/>
                <w:lang w:val="en" w:eastAsia="en-AU"/>
              </w:rPr>
            </w:pPr>
            <w:hyperlink r:id="rId33"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4E98FF99" w14:textId="77777777" w:rsidR="006F7A58" w:rsidRPr="00366AD2" w:rsidRDefault="00852E3F" w:rsidP="006F7A58">
            <w:pPr>
              <w:numPr>
                <w:ilvl w:val="0"/>
                <w:numId w:val="2"/>
              </w:numPr>
              <w:spacing w:before="100" w:beforeAutospacing="1" w:after="100" w:afterAutospacing="1" w:line="240" w:lineRule="auto"/>
              <w:rPr>
                <w:rFonts w:cstheme="minorHAnsi"/>
                <w:lang w:val="en"/>
              </w:rPr>
            </w:pPr>
            <w:hyperlink r:id="rId34" w:history="1">
              <w:r w:rsidR="006F7A58" w:rsidRPr="00366AD2">
                <w:rPr>
                  <w:rStyle w:val="Hyperlink"/>
                  <w:rFonts w:cstheme="minorHAnsi"/>
                  <w:lang w:val="en"/>
                </w:rPr>
                <w:t>Numeracy</w:t>
              </w:r>
            </w:hyperlink>
            <w:r w:rsidR="006F7A58" w:rsidRPr="00366AD2">
              <w:rPr>
                <w:rFonts w:cstheme="minorHAnsi"/>
                <w:lang w:val="en"/>
              </w:rPr>
              <w:t xml:space="preserve"> </w:t>
            </w:r>
          </w:p>
          <w:p w14:paraId="4E98FF9A" w14:textId="77777777" w:rsidR="006F7A58" w:rsidRPr="00366AD2" w:rsidRDefault="00852E3F" w:rsidP="006F7A58">
            <w:pPr>
              <w:numPr>
                <w:ilvl w:val="0"/>
                <w:numId w:val="2"/>
              </w:numPr>
              <w:spacing w:before="100" w:beforeAutospacing="1" w:after="100" w:afterAutospacing="1" w:line="240" w:lineRule="auto"/>
              <w:rPr>
                <w:rFonts w:cstheme="minorHAnsi"/>
                <w:lang w:val="en"/>
              </w:rPr>
            </w:pPr>
            <w:hyperlink r:id="rId35"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4E98FF9B" w14:textId="77777777" w:rsidR="006F7A58" w:rsidRPr="00366AD2" w:rsidRDefault="00852E3F" w:rsidP="006F7A58">
            <w:pPr>
              <w:numPr>
                <w:ilvl w:val="0"/>
                <w:numId w:val="2"/>
              </w:numPr>
              <w:spacing w:before="100" w:beforeAutospacing="1" w:after="100" w:afterAutospacing="1" w:line="240" w:lineRule="auto"/>
              <w:rPr>
                <w:rFonts w:cstheme="minorHAnsi"/>
                <w:lang w:val="en"/>
              </w:rPr>
            </w:pPr>
            <w:hyperlink r:id="rId36"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4E98FF9C" w14:textId="77777777" w:rsidR="006F7A58" w:rsidRPr="00366AD2" w:rsidRDefault="00852E3F" w:rsidP="006F7A58">
            <w:pPr>
              <w:numPr>
                <w:ilvl w:val="0"/>
                <w:numId w:val="2"/>
              </w:numPr>
              <w:spacing w:before="100" w:beforeAutospacing="1" w:after="100" w:afterAutospacing="1" w:line="240" w:lineRule="auto"/>
              <w:rPr>
                <w:rFonts w:cstheme="minorHAnsi"/>
                <w:lang w:val="en"/>
              </w:rPr>
            </w:pPr>
            <w:hyperlink r:id="rId37"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4E98FF9D" w14:textId="77777777" w:rsidR="006F7A58" w:rsidRPr="00366AD2" w:rsidRDefault="00852E3F" w:rsidP="006F7A58">
            <w:pPr>
              <w:numPr>
                <w:ilvl w:val="0"/>
                <w:numId w:val="2"/>
              </w:numPr>
              <w:spacing w:before="100" w:beforeAutospacing="1" w:after="100" w:afterAutospacing="1" w:line="240" w:lineRule="auto"/>
              <w:rPr>
                <w:rFonts w:cstheme="minorHAnsi"/>
                <w:lang w:val="en"/>
              </w:rPr>
            </w:pPr>
            <w:hyperlink r:id="rId38"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4E98FF9E" w14:textId="77777777" w:rsidR="006F7A58" w:rsidRPr="00366AD2" w:rsidRDefault="00852E3F" w:rsidP="006F7A58">
            <w:pPr>
              <w:numPr>
                <w:ilvl w:val="0"/>
                <w:numId w:val="2"/>
              </w:numPr>
              <w:spacing w:before="100" w:beforeAutospacing="1" w:after="100" w:afterAutospacing="1" w:line="240" w:lineRule="auto"/>
              <w:rPr>
                <w:rFonts w:cstheme="minorHAnsi"/>
                <w:lang w:val="en"/>
              </w:rPr>
            </w:pPr>
            <w:hyperlink r:id="rId39"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14:paraId="4E98FF9F" w14:textId="77777777" w:rsidR="006F7A58" w:rsidRPr="00366AD2" w:rsidRDefault="006F7A58">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4E98FFA0"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4E98FFA1"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4E98FFA2"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4E98FFA3" w14:textId="77777777" w:rsidR="006F7A58" w:rsidRDefault="0009143E">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4E98FFA4" w14:textId="77777777" w:rsidR="009E23CF" w:rsidRDefault="009E23CF">
            <w:pPr>
              <w:pStyle w:val="tabletext"/>
              <w:rPr>
                <w:rFonts w:asciiTheme="minorHAnsi" w:hAnsiTheme="minorHAnsi" w:cstheme="minorHAnsi"/>
                <w:sz w:val="22"/>
                <w:szCs w:val="22"/>
              </w:rPr>
            </w:pPr>
          </w:p>
          <w:p w14:paraId="4E98FFA5" w14:textId="77777777" w:rsidR="009E23CF" w:rsidRDefault="009E23CF">
            <w:pPr>
              <w:pStyle w:val="tabletext"/>
              <w:rPr>
                <w:rFonts w:asciiTheme="minorHAnsi" w:hAnsiTheme="minorHAnsi" w:cstheme="minorHAnsi"/>
                <w:sz w:val="22"/>
                <w:szCs w:val="22"/>
              </w:rPr>
            </w:pPr>
          </w:p>
          <w:p w14:paraId="4E98FFA6" w14:textId="77777777" w:rsidR="009E23CF" w:rsidRDefault="009E23CF">
            <w:pPr>
              <w:pStyle w:val="tabletext"/>
              <w:rPr>
                <w:rFonts w:asciiTheme="minorHAnsi" w:hAnsiTheme="minorHAnsi" w:cstheme="minorHAnsi"/>
                <w:sz w:val="22"/>
                <w:szCs w:val="22"/>
              </w:rPr>
            </w:pPr>
          </w:p>
          <w:p w14:paraId="4E98FFA7" w14:textId="77777777" w:rsidR="009E23CF" w:rsidRDefault="009E23CF">
            <w:pPr>
              <w:pStyle w:val="tabletext"/>
              <w:rPr>
                <w:rFonts w:asciiTheme="minorHAnsi" w:hAnsiTheme="minorHAnsi" w:cstheme="minorHAnsi"/>
                <w:sz w:val="22"/>
                <w:szCs w:val="22"/>
              </w:rPr>
            </w:pPr>
          </w:p>
          <w:p w14:paraId="4E98FFA8" w14:textId="77777777" w:rsidR="009E23CF" w:rsidRDefault="009E23CF">
            <w:pPr>
              <w:pStyle w:val="tabletext"/>
              <w:rPr>
                <w:rFonts w:asciiTheme="minorHAnsi" w:hAnsiTheme="minorHAnsi" w:cstheme="minorHAnsi"/>
                <w:sz w:val="22"/>
                <w:szCs w:val="22"/>
              </w:rPr>
            </w:pPr>
          </w:p>
          <w:p w14:paraId="4E98FFA9" w14:textId="77777777" w:rsidR="009E23CF" w:rsidRDefault="009E23CF">
            <w:pPr>
              <w:pStyle w:val="tabletext"/>
              <w:rPr>
                <w:rFonts w:asciiTheme="minorHAnsi" w:hAnsiTheme="minorHAnsi" w:cstheme="minorHAnsi"/>
                <w:sz w:val="22"/>
                <w:szCs w:val="22"/>
              </w:rPr>
            </w:pPr>
          </w:p>
          <w:p w14:paraId="4E98FFAA" w14:textId="77777777" w:rsidR="009E23CF" w:rsidRDefault="009E23CF">
            <w:pPr>
              <w:pStyle w:val="tabletext"/>
              <w:rPr>
                <w:rFonts w:asciiTheme="minorHAnsi" w:hAnsiTheme="minorHAnsi" w:cstheme="minorHAnsi"/>
                <w:sz w:val="22"/>
                <w:szCs w:val="22"/>
              </w:rPr>
            </w:pPr>
          </w:p>
          <w:p w14:paraId="4E98FFAB" w14:textId="77777777" w:rsidR="009E23CF" w:rsidRPr="00366AD2" w:rsidRDefault="009E23CF">
            <w:pPr>
              <w:pStyle w:val="tabletext"/>
              <w:rPr>
                <w:rFonts w:asciiTheme="minorHAnsi" w:hAnsiTheme="minorHAnsi" w:cstheme="minorHAnsi"/>
                <w:sz w:val="22"/>
                <w:szCs w:val="22"/>
              </w:rPr>
            </w:pPr>
          </w:p>
        </w:tc>
      </w:tr>
      <w:tr w:rsidR="006F7A58" w:rsidRPr="006F7A58" w14:paraId="4E98FFAE"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4E98FFAD"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4E98FFB1"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4E98FFAF" w14:textId="77777777" w:rsidR="00B635F3" w:rsidRPr="007F265F" w:rsidRDefault="00B635F3" w:rsidP="00B635F3">
            <w:pPr>
              <w:pStyle w:val="NoSpacing"/>
              <w:rPr>
                <w:rFonts w:cs="Arial"/>
                <w:sz w:val="24"/>
                <w:szCs w:val="24"/>
              </w:rPr>
            </w:pPr>
            <w:r w:rsidRPr="007F265F">
              <w:rPr>
                <w:rFonts w:cs="Arial"/>
                <w:sz w:val="24"/>
                <w:szCs w:val="24"/>
              </w:rPr>
              <w:t>The Religion curriculum involves four strands: Sacred Texts, Beliefs, Church and Christian Life. These strands are interrelated and should be taught in an integrated way</w:t>
            </w:r>
            <w:proofErr w:type="gramStart"/>
            <w:r w:rsidRPr="007F265F">
              <w:rPr>
                <w:rFonts w:cs="Arial"/>
                <w:sz w:val="24"/>
                <w:szCs w:val="24"/>
              </w:rPr>
              <w:t>;</w:t>
            </w:r>
            <w:proofErr w:type="gramEnd"/>
            <w:r w:rsidRPr="007F265F">
              <w:rPr>
                <w:rFonts w:cs="Arial"/>
                <w:sz w:val="24"/>
                <w:szCs w:val="24"/>
              </w:rPr>
              <w:t xml:space="preserve"> and in ways that are appropriate to specific local contexts. In Year 6, students are introduced to the Christian understanding of faith and the term ‘communion of saints’.  </w:t>
            </w:r>
            <w:r w:rsidRPr="007F265F">
              <w:rPr>
                <w:rFonts w:cs="Arial"/>
                <w:sz w:val="24"/>
                <w:szCs w:val="24"/>
                <w:highlight w:val="yellow"/>
              </w:rPr>
              <w:t>They develop their understanding of the many ways in which faith is lived out and celebrated in the lives of believers past and present.  They learn about the contexts and key messages of some Old Testament prophets</w:t>
            </w:r>
            <w:r w:rsidRPr="007F265F">
              <w:rPr>
                <w:rFonts w:cs="Arial"/>
                <w:sz w:val="24"/>
                <w:szCs w:val="24"/>
              </w:rPr>
              <w:t xml:space="preserve"> and the contribution of some key people (laity, religious and clergy) to the shaping of the Church in Australia (c. 1900 CE to present).  </w:t>
            </w:r>
            <w:r w:rsidRPr="007F265F">
              <w:rPr>
                <w:rFonts w:cs="Arial"/>
                <w:sz w:val="24"/>
                <w:szCs w:val="24"/>
                <w:highlight w:val="yellow"/>
              </w:rPr>
              <w:t>They understand the significance of Jesus’ New Law for the way believers live their faith, including an exploration of the spiritual and corporal works of mercy</w:t>
            </w:r>
            <w:r w:rsidRPr="007F265F">
              <w:rPr>
                <w:rFonts w:cs="Arial"/>
                <w:sz w:val="24"/>
                <w:szCs w:val="24"/>
              </w:rPr>
              <w:t>.  They develop their understanding of the role of celebrations in the faith life of believers, including the commemoration of High Holy Days by Jewish believers, the Church’s liturgical celebrations and liturgical year and the celebration of Eucharist</w:t>
            </w:r>
            <w:r w:rsidRPr="00852E3F">
              <w:rPr>
                <w:rFonts w:cs="Arial"/>
                <w:sz w:val="24"/>
                <w:szCs w:val="24"/>
              </w:rPr>
              <w:t xml:space="preserve">.  They develop their understanding of prayer in the Christian tradition through an exploration of the Our Father, The </w:t>
            </w:r>
            <w:proofErr w:type="spellStart"/>
            <w:r w:rsidRPr="00852E3F">
              <w:rPr>
                <w:rFonts w:cs="Arial"/>
                <w:sz w:val="24"/>
                <w:szCs w:val="24"/>
              </w:rPr>
              <w:t>Examen</w:t>
            </w:r>
            <w:proofErr w:type="spellEnd"/>
            <w:r w:rsidRPr="00852E3F">
              <w:rPr>
                <w:rFonts w:cs="Arial"/>
                <w:sz w:val="24"/>
                <w:szCs w:val="24"/>
              </w:rPr>
              <w:t>, and spiritual exercises including reflective prayer journaling and praying with the icons of the Saints.  They are introduced to the Church teaching that the Holy Spirit guided the formation of the New Testament.  By using a range of biblical tools, they engage with a variety of Scriptural texts that describe Jesus’ relationship with God the Father and with humanity, and proclaim Jesus as fulfilling all of God’s promises in the Old Testament.</w:t>
            </w:r>
            <w:bookmarkStart w:id="0" w:name="_GoBack"/>
            <w:bookmarkEnd w:id="0"/>
            <w:r w:rsidRPr="007F265F">
              <w:rPr>
                <w:rFonts w:cs="Arial"/>
                <w:sz w:val="24"/>
                <w:szCs w:val="24"/>
              </w:rPr>
              <w:t xml:space="preserve"> </w:t>
            </w:r>
          </w:p>
          <w:p w14:paraId="4E98FFB0" w14:textId="77777777" w:rsidR="00366AD2" w:rsidRPr="006F7A58" w:rsidRDefault="00366AD2" w:rsidP="00B635F3">
            <w:pPr>
              <w:pStyle w:val="tablesubheadlevel2"/>
              <w:jc w:val="left"/>
              <w:rPr>
                <w:rFonts w:asciiTheme="minorHAnsi" w:hAnsiTheme="minorHAnsi" w:cstheme="minorHAnsi"/>
                <w:b/>
                <w:i/>
                <w:sz w:val="20"/>
              </w:rPr>
            </w:pPr>
          </w:p>
        </w:tc>
      </w:tr>
      <w:tr w:rsidR="006F7A58" w:rsidRPr="006F7A58" w14:paraId="4E98FFB3"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4E98FFB2"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4E98FFB6"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4E98FFB4" w14:textId="77777777" w:rsidR="00B635F3" w:rsidRPr="007F265F" w:rsidRDefault="00B635F3" w:rsidP="00B635F3">
            <w:pPr>
              <w:pStyle w:val="NoSpacing"/>
              <w:rPr>
                <w:rFonts w:cs="Arial"/>
                <w:sz w:val="24"/>
                <w:szCs w:val="24"/>
              </w:rPr>
            </w:pPr>
            <w:r w:rsidRPr="007F265F">
              <w:rPr>
                <w:rFonts w:cs="Arial"/>
                <w:sz w:val="24"/>
                <w:szCs w:val="24"/>
              </w:rPr>
              <w:t xml:space="preserve">By the end of Year 6, </w:t>
            </w:r>
            <w:r w:rsidRPr="007F265F">
              <w:rPr>
                <w:rFonts w:cs="Arial"/>
                <w:sz w:val="24"/>
                <w:szCs w:val="24"/>
                <w:highlight w:val="yellow"/>
              </w:rPr>
              <w:t xml:space="preserve">students analyse information from a variety of texts, including </w:t>
            </w:r>
            <w:r w:rsidRPr="007F265F">
              <w:rPr>
                <w:rFonts w:cs="Arial"/>
                <w:sz w:val="24"/>
                <w:szCs w:val="24"/>
              </w:rPr>
              <w:t>Old Testament texts,</w:t>
            </w:r>
            <w:r w:rsidRPr="007F265F">
              <w:rPr>
                <w:rFonts w:cs="Arial"/>
                <w:sz w:val="24"/>
                <w:szCs w:val="24"/>
                <w:highlight w:val="yellow"/>
              </w:rPr>
              <w:t xml:space="preserve"> New Testament texts</w:t>
            </w:r>
            <w:r w:rsidRPr="007F265F">
              <w:rPr>
                <w:rFonts w:cs="Arial"/>
                <w:sz w:val="24"/>
                <w:szCs w:val="24"/>
              </w:rPr>
              <w:t xml:space="preserve"> and the diverse expressions of wisdom of Australian Catholic Christians, to explain the action of the Holy Spirit in guiding the formation of the New Testament and inspiring the development of new ways of living the Catholic faith in Australia (c. 1900CE to present). They demonstrate an understanding of the term ‘communion of saints’</w:t>
            </w:r>
            <w:proofErr w:type="gramStart"/>
            <w:r w:rsidRPr="007F265F">
              <w:rPr>
                <w:rFonts w:cs="Arial"/>
                <w:sz w:val="24"/>
                <w:szCs w:val="24"/>
              </w:rPr>
              <w:t>;</w:t>
            </w:r>
            <w:proofErr w:type="gramEnd"/>
            <w:r w:rsidRPr="007F265F">
              <w:rPr>
                <w:rFonts w:cs="Arial"/>
                <w:sz w:val="24"/>
                <w:szCs w:val="24"/>
              </w:rPr>
              <w:t xml:space="preserve"> the spiritual bond between all members of the Church, living and dead. They select and use evidence from Scriptural texts to show how these texts describe Jesus’ relationship with God the Father and with humanity, including the proclamation of Jesus as fulfilling God’s promises in the Old Testament. </w:t>
            </w:r>
            <w:r w:rsidRPr="007F265F">
              <w:rPr>
                <w:rFonts w:cs="Arial"/>
                <w:sz w:val="24"/>
                <w:szCs w:val="24"/>
                <w:highlight w:val="yellow"/>
              </w:rPr>
              <w:t>They identify and describe many ways in which faith is lived out in the lives of believers, past and present.</w:t>
            </w:r>
            <w:r w:rsidRPr="007F265F">
              <w:rPr>
                <w:rFonts w:cs="Arial"/>
                <w:sz w:val="24"/>
                <w:szCs w:val="24"/>
              </w:rPr>
              <w:t xml:space="preserve"> </w:t>
            </w:r>
            <w:r w:rsidRPr="007F265F">
              <w:rPr>
                <w:rFonts w:cs="Arial"/>
                <w:sz w:val="24"/>
                <w:szCs w:val="24"/>
                <w:highlight w:val="yellow"/>
              </w:rPr>
              <w:t>They analyse the key messages and contexts of some Old Testament prophets. They explain the significance of Jesus’ New Law for the way believers live their faith and examine the spiritual and corporal works of mercy</w:t>
            </w:r>
            <w:r w:rsidRPr="007F265F">
              <w:rPr>
                <w:rFonts w:cs="Arial"/>
                <w:sz w:val="24"/>
                <w:szCs w:val="24"/>
              </w:rPr>
              <w:t>. They identify and describe many ways in which faith is celebrated in the lives of believers, past and present, including the commemoration of High Holy Days by Jewish believers; the Church’s liturgical year and liturgical celebrations</w:t>
            </w:r>
            <w:proofErr w:type="gramStart"/>
            <w:r w:rsidRPr="007F265F">
              <w:rPr>
                <w:rFonts w:cs="Arial"/>
                <w:sz w:val="24"/>
                <w:szCs w:val="24"/>
              </w:rPr>
              <w:t>;  the</w:t>
            </w:r>
            <w:proofErr w:type="gramEnd"/>
            <w:r w:rsidRPr="007F265F">
              <w:rPr>
                <w:rFonts w:cs="Arial"/>
                <w:sz w:val="24"/>
                <w:szCs w:val="24"/>
              </w:rPr>
              <w:t xml:space="preserve"> celebration of  Eucharist. </w:t>
            </w:r>
            <w:r w:rsidRPr="007F265F">
              <w:rPr>
                <w:rFonts w:cs="Arial"/>
                <w:sz w:val="24"/>
                <w:szCs w:val="24"/>
                <w:highlight w:val="yellow"/>
              </w:rPr>
              <w:t xml:space="preserve">They explain the significance of personal and communal prayer, including </w:t>
            </w:r>
            <w:r w:rsidRPr="007F265F">
              <w:rPr>
                <w:rFonts w:cs="Arial"/>
                <w:sz w:val="24"/>
                <w:szCs w:val="24"/>
              </w:rPr>
              <w:t>the Our Father and</w:t>
            </w:r>
            <w:r w:rsidRPr="007F265F">
              <w:rPr>
                <w:rFonts w:cs="Arial"/>
                <w:sz w:val="24"/>
                <w:szCs w:val="24"/>
                <w:highlight w:val="yellow"/>
              </w:rPr>
              <w:t xml:space="preserve"> The </w:t>
            </w:r>
            <w:proofErr w:type="spellStart"/>
            <w:r w:rsidRPr="007F265F">
              <w:rPr>
                <w:rFonts w:cs="Arial"/>
                <w:sz w:val="24"/>
                <w:szCs w:val="24"/>
                <w:highlight w:val="yellow"/>
              </w:rPr>
              <w:t>Examen</w:t>
            </w:r>
            <w:proofErr w:type="spellEnd"/>
            <w:r w:rsidRPr="007F265F">
              <w:rPr>
                <w:rFonts w:cs="Arial"/>
                <w:sz w:val="24"/>
                <w:szCs w:val="24"/>
                <w:highlight w:val="yellow"/>
              </w:rPr>
              <w:t>, and the use of spiritual exercises, including reflective prayer journaling and praying with the icons of the Saints, for the spiritual life of believers. They participate respectfully in a variety of these personal and communal prayer experience and spiritual exercises.</w:t>
            </w:r>
          </w:p>
          <w:p w14:paraId="4E98FFB5" w14:textId="77777777" w:rsidR="006F7A58" w:rsidRPr="00D56E09" w:rsidRDefault="006F7A58" w:rsidP="00B635F3">
            <w:pPr>
              <w:pStyle w:val="NoSpacing"/>
              <w:rPr>
                <w:b/>
                <w:lang w:eastAsia="en-AU"/>
              </w:rPr>
            </w:pPr>
          </w:p>
        </w:tc>
      </w:tr>
    </w:tbl>
    <w:p w14:paraId="4E98FFB7" w14:textId="77777777" w:rsidR="00B635F3" w:rsidRPr="007F265F" w:rsidRDefault="00B635F3"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247E" w14:paraId="4E98FFB9" w14:textId="77777777" w:rsidTr="006F247E">
        <w:tc>
          <w:tcPr>
            <w:tcW w:w="15614" w:type="dxa"/>
            <w:shd w:val="clear" w:color="auto" w:fill="D9D9D9" w:themeFill="background1" w:themeFillShade="D9"/>
          </w:tcPr>
          <w:p w14:paraId="4E98FFB8" w14:textId="77777777" w:rsidR="006F247E" w:rsidRPr="006F247E" w:rsidRDefault="00B635F3" w:rsidP="006F7A58">
            <w:pPr>
              <w:rPr>
                <w:rFonts w:cstheme="minorHAnsi"/>
                <w:b/>
                <w:i/>
                <w:sz w:val="36"/>
                <w:szCs w:val="36"/>
              </w:rPr>
            </w:pPr>
            <w:r>
              <w:rPr>
                <w:rFonts w:cstheme="minorHAnsi"/>
                <w:b/>
                <w:i/>
                <w:sz w:val="36"/>
                <w:szCs w:val="36"/>
              </w:rPr>
              <w:t xml:space="preserve">Class Context for Learning </w:t>
            </w:r>
          </w:p>
        </w:tc>
      </w:tr>
      <w:tr w:rsidR="006F247E" w14:paraId="4E98FFBD" w14:textId="77777777" w:rsidTr="006F247E">
        <w:tc>
          <w:tcPr>
            <w:tcW w:w="15614" w:type="dxa"/>
          </w:tcPr>
          <w:p w14:paraId="4E98FFBA" w14:textId="77777777" w:rsidR="006F247E" w:rsidRPr="006F247E" w:rsidRDefault="00B635F3" w:rsidP="006F7A58">
            <w:pPr>
              <w:rPr>
                <w:rFonts w:cstheme="minorHAnsi"/>
                <w:sz w:val="24"/>
                <w:szCs w:val="24"/>
              </w:rPr>
            </w:pPr>
            <w:r>
              <w:rPr>
                <w:rFonts w:cstheme="minorHAnsi"/>
                <w:sz w:val="24"/>
                <w:szCs w:val="24"/>
              </w:rPr>
              <w:t>Differing faith traditions – Catholic, Anglican, Uniting and Apostolic</w:t>
            </w:r>
          </w:p>
          <w:p w14:paraId="4E98FFBB" w14:textId="77777777" w:rsidR="006F247E" w:rsidRDefault="006F247E" w:rsidP="006F7A58">
            <w:pPr>
              <w:rPr>
                <w:rFonts w:cstheme="minorHAnsi"/>
                <w:sz w:val="24"/>
                <w:szCs w:val="24"/>
              </w:rPr>
            </w:pPr>
            <w:r w:rsidRPr="006F247E">
              <w:rPr>
                <w:rFonts w:cstheme="minorHAnsi"/>
                <w:sz w:val="24"/>
                <w:szCs w:val="24"/>
              </w:rPr>
              <w:t>Individualised Learning Needs</w:t>
            </w:r>
          </w:p>
          <w:p w14:paraId="4E98FFBC" w14:textId="77777777" w:rsidR="008E0697" w:rsidRPr="00B635F3" w:rsidRDefault="00B635F3" w:rsidP="008E0697">
            <w:pPr>
              <w:rPr>
                <w:rFonts w:cstheme="minorHAnsi"/>
                <w:sz w:val="24"/>
                <w:szCs w:val="24"/>
              </w:rPr>
            </w:pPr>
            <w:r>
              <w:rPr>
                <w:rFonts w:cstheme="minorHAnsi"/>
                <w:sz w:val="24"/>
                <w:szCs w:val="24"/>
              </w:rPr>
              <w:t>P</w:t>
            </w:r>
            <w:r w:rsidR="008E0697">
              <w:rPr>
                <w:rFonts w:cstheme="minorHAnsi"/>
                <w:sz w:val="24"/>
                <w:szCs w:val="24"/>
              </w:rPr>
              <w:t>ractising/non-practising</w:t>
            </w:r>
            <w:r>
              <w:rPr>
                <w:rFonts w:cstheme="minorHAnsi"/>
                <w:sz w:val="24"/>
                <w:szCs w:val="24"/>
              </w:rPr>
              <w:t xml:space="preserve"> members</w:t>
            </w:r>
          </w:p>
        </w:tc>
      </w:tr>
    </w:tbl>
    <w:p w14:paraId="4E98FFBE" w14:textId="77777777" w:rsidR="006F247E" w:rsidRPr="00B635F3" w:rsidRDefault="006F247E"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4E98FFC0" w14:textId="77777777" w:rsidTr="006F7A58">
        <w:tc>
          <w:tcPr>
            <w:tcW w:w="15614" w:type="dxa"/>
            <w:shd w:val="clear" w:color="auto" w:fill="D9D9D9" w:themeFill="background1" w:themeFillShade="D9"/>
          </w:tcPr>
          <w:p w14:paraId="4E98FFBF" w14:textId="77777777" w:rsidR="006F7A58" w:rsidRPr="006F7A58" w:rsidRDefault="006F7A58" w:rsidP="006F7A58">
            <w:pPr>
              <w:rPr>
                <w:rFonts w:cstheme="minorHAnsi"/>
                <w:b/>
                <w:sz w:val="36"/>
                <w:szCs w:val="36"/>
              </w:rPr>
            </w:pPr>
            <w:r w:rsidRPr="006F7A58">
              <w:rPr>
                <w:rFonts w:cstheme="minorHAnsi"/>
                <w:b/>
                <w:sz w:val="36"/>
                <w:szCs w:val="36"/>
              </w:rPr>
              <w:lastRenderedPageBreak/>
              <w:t>Learning Intentions</w:t>
            </w:r>
          </w:p>
        </w:tc>
      </w:tr>
      <w:tr w:rsidR="006F7A58" w:rsidRPr="006F7A58" w14:paraId="4E98FFC7" w14:textId="77777777" w:rsidTr="006F7A58">
        <w:tc>
          <w:tcPr>
            <w:tcW w:w="15614" w:type="dxa"/>
          </w:tcPr>
          <w:p w14:paraId="4E98FFC1" w14:textId="77777777" w:rsidR="007F265F" w:rsidRPr="007F265F" w:rsidRDefault="007F265F" w:rsidP="007F265F">
            <w:pPr>
              <w:pStyle w:val="NoSpacing"/>
              <w:rPr>
                <w:sz w:val="24"/>
                <w:szCs w:val="24"/>
                <w:lang w:eastAsia="en-AU"/>
              </w:rPr>
            </w:pPr>
            <w:r w:rsidRPr="007F265F">
              <w:rPr>
                <w:sz w:val="24"/>
                <w:szCs w:val="24"/>
                <w:lang w:eastAsia="en-AU"/>
              </w:rPr>
              <w:t>In this series of learning experiences students:</w:t>
            </w:r>
          </w:p>
          <w:p w14:paraId="4E98FFC2" w14:textId="77777777" w:rsidR="007F265F" w:rsidRDefault="007F265F" w:rsidP="007F265F">
            <w:pPr>
              <w:pStyle w:val="NoSpacing"/>
              <w:numPr>
                <w:ilvl w:val="0"/>
                <w:numId w:val="3"/>
              </w:numPr>
              <w:rPr>
                <w:sz w:val="24"/>
                <w:szCs w:val="24"/>
                <w:lang w:eastAsia="en-AU"/>
              </w:rPr>
            </w:pPr>
            <w:r w:rsidRPr="007F265F">
              <w:rPr>
                <w:sz w:val="24"/>
                <w:szCs w:val="24"/>
                <w:lang w:eastAsia="en-AU"/>
              </w:rPr>
              <w:t>Understand the many ways faith is lived out by believers past and present to shape a socially just world</w:t>
            </w:r>
          </w:p>
          <w:p w14:paraId="4E98FFC3" w14:textId="77777777" w:rsidR="007F265F" w:rsidRDefault="007F265F" w:rsidP="007F265F">
            <w:pPr>
              <w:pStyle w:val="NoSpacing"/>
              <w:numPr>
                <w:ilvl w:val="0"/>
                <w:numId w:val="3"/>
              </w:numPr>
              <w:rPr>
                <w:sz w:val="24"/>
                <w:szCs w:val="24"/>
                <w:lang w:eastAsia="en-AU"/>
              </w:rPr>
            </w:pPr>
            <w:r w:rsidRPr="007F265F">
              <w:rPr>
                <w:sz w:val="24"/>
                <w:szCs w:val="24"/>
                <w:lang w:eastAsia="en-AU"/>
              </w:rPr>
              <w:t>Use a range of biblical tools to analyse the social, cultural and historical contexts of some Old Testament prophets to understand some key messages about repentance, acting justly, caring for others in particular the poor and marginalised</w:t>
            </w:r>
          </w:p>
          <w:p w14:paraId="4E98FFC4" w14:textId="77777777" w:rsidR="007F265F" w:rsidRDefault="007F265F" w:rsidP="007F265F">
            <w:pPr>
              <w:pStyle w:val="NoSpacing"/>
              <w:numPr>
                <w:ilvl w:val="0"/>
                <w:numId w:val="3"/>
              </w:numPr>
              <w:rPr>
                <w:sz w:val="24"/>
                <w:szCs w:val="24"/>
                <w:lang w:eastAsia="en-AU"/>
              </w:rPr>
            </w:pPr>
            <w:r w:rsidRPr="007F265F">
              <w:rPr>
                <w:sz w:val="24"/>
                <w:szCs w:val="24"/>
                <w:lang w:eastAsia="en-AU"/>
              </w:rPr>
              <w:t>Investigate the concept of just leadership in the light of Catholic social teaching and Jesus’ "New Law"</w:t>
            </w:r>
          </w:p>
          <w:p w14:paraId="4E98FFC5" w14:textId="77777777" w:rsidR="007F265F" w:rsidRPr="007F265F" w:rsidRDefault="007F265F" w:rsidP="007F265F">
            <w:pPr>
              <w:pStyle w:val="NoSpacing"/>
              <w:numPr>
                <w:ilvl w:val="0"/>
                <w:numId w:val="3"/>
              </w:numPr>
              <w:rPr>
                <w:sz w:val="24"/>
                <w:szCs w:val="24"/>
                <w:lang w:eastAsia="en-AU"/>
              </w:rPr>
            </w:pPr>
            <w:r w:rsidRPr="007F265F">
              <w:rPr>
                <w:sz w:val="24"/>
                <w:szCs w:val="24"/>
                <w:lang w:eastAsia="en-AU"/>
              </w:rPr>
              <w:t xml:space="preserve">Experience and explain the significance of The </w:t>
            </w:r>
            <w:proofErr w:type="spellStart"/>
            <w:r w:rsidRPr="007F265F">
              <w:rPr>
                <w:sz w:val="24"/>
                <w:szCs w:val="24"/>
                <w:lang w:eastAsia="en-AU"/>
              </w:rPr>
              <w:t>Examen</w:t>
            </w:r>
            <w:proofErr w:type="spellEnd"/>
            <w:r w:rsidRPr="007F265F">
              <w:rPr>
                <w:sz w:val="24"/>
                <w:szCs w:val="24"/>
                <w:lang w:eastAsia="en-AU"/>
              </w:rPr>
              <w:t xml:space="preserve"> and prayer journaling as tools for evaluating their own contributions to building a just world</w:t>
            </w:r>
          </w:p>
          <w:p w14:paraId="4E98FFC6" w14:textId="77777777" w:rsidR="00D56E09" w:rsidRPr="00B635F3" w:rsidRDefault="00D56E09" w:rsidP="00B635F3">
            <w:pPr>
              <w:rPr>
                <w:rFonts w:cstheme="minorHAnsi"/>
                <w:sz w:val="24"/>
                <w:szCs w:val="24"/>
              </w:rPr>
            </w:pPr>
          </w:p>
        </w:tc>
      </w:tr>
    </w:tbl>
    <w:p w14:paraId="4E98FFC8" w14:textId="77777777" w:rsidR="006F7A58" w:rsidRPr="00B635F3" w:rsidRDefault="006F7A58"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4E98FFCA" w14:textId="77777777" w:rsidTr="006F7A58">
        <w:tc>
          <w:tcPr>
            <w:tcW w:w="15614" w:type="dxa"/>
            <w:shd w:val="clear" w:color="auto" w:fill="D9D9D9" w:themeFill="background1" w:themeFillShade="D9"/>
          </w:tcPr>
          <w:p w14:paraId="4E98FFC9" w14:textId="77777777" w:rsidR="006F7A58" w:rsidRPr="006F7A58" w:rsidRDefault="006F7A58" w:rsidP="006F7A58">
            <w:pPr>
              <w:rPr>
                <w:rFonts w:cstheme="minorHAnsi"/>
                <w:b/>
                <w:sz w:val="36"/>
                <w:szCs w:val="36"/>
              </w:rPr>
            </w:pPr>
            <w:r w:rsidRPr="006F7A58">
              <w:rPr>
                <w:rFonts w:cstheme="minorHAnsi"/>
                <w:b/>
                <w:sz w:val="36"/>
                <w:szCs w:val="36"/>
              </w:rPr>
              <w:t>Success Criteria</w:t>
            </w:r>
          </w:p>
        </w:tc>
      </w:tr>
      <w:tr w:rsidR="006F7A58" w:rsidRPr="006F7A58" w14:paraId="4E98FFD2" w14:textId="77777777" w:rsidTr="006F7A58">
        <w:tc>
          <w:tcPr>
            <w:tcW w:w="15614" w:type="dxa"/>
          </w:tcPr>
          <w:p w14:paraId="4E98FFCB" w14:textId="77777777" w:rsidR="007F265F" w:rsidRDefault="007F265F" w:rsidP="007F265F">
            <w:pPr>
              <w:pStyle w:val="NoSpacing"/>
              <w:rPr>
                <w:sz w:val="24"/>
                <w:szCs w:val="24"/>
              </w:rPr>
            </w:pPr>
            <w:r w:rsidRPr="007F265F">
              <w:rPr>
                <w:sz w:val="24"/>
                <w:szCs w:val="24"/>
              </w:rPr>
              <w:t>Students</w:t>
            </w:r>
            <w:r>
              <w:rPr>
                <w:sz w:val="24"/>
                <w:szCs w:val="24"/>
              </w:rPr>
              <w:t>:</w:t>
            </w:r>
          </w:p>
          <w:p w14:paraId="4E98FFCC" w14:textId="77777777" w:rsidR="007F265F" w:rsidRPr="007F265F" w:rsidRDefault="007F265F" w:rsidP="007F265F">
            <w:pPr>
              <w:pStyle w:val="NoSpacing"/>
              <w:numPr>
                <w:ilvl w:val="0"/>
                <w:numId w:val="3"/>
              </w:numPr>
              <w:rPr>
                <w:rFonts w:cstheme="minorHAnsi"/>
                <w:sz w:val="24"/>
                <w:szCs w:val="24"/>
              </w:rPr>
            </w:pPr>
            <w:r w:rsidRPr="007F265F">
              <w:rPr>
                <w:sz w:val="24"/>
                <w:szCs w:val="24"/>
              </w:rPr>
              <w:t xml:space="preserve"> </w:t>
            </w:r>
            <w:proofErr w:type="gramStart"/>
            <w:r w:rsidRPr="007F265F">
              <w:rPr>
                <w:sz w:val="24"/>
                <w:szCs w:val="24"/>
              </w:rPr>
              <w:t>identify</w:t>
            </w:r>
            <w:proofErr w:type="gramEnd"/>
            <w:r w:rsidRPr="007F265F">
              <w:rPr>
                <w:sz w:val="24"/>
                <w:szCs w:val="24"/>
              </w:rPr>
              <w:t xml:space="preserve"> and describe many (diverse) ways in which faith is lived out in the lives o</w:t>
            </w:r>
            <w:r>
              <w:rPr>
                <w:sz w:val="24"/>
                <w:szCs w:val="24"/>
              </w:rPr>
              <w:t>f believers, past and present.</w:t>
            </w:r>
          </w:p>
          <w:p w14:paraId="4E98FFCD" w14:textId="77777777" w:rsidR="007F265F" w:rsidRPr="007F265F" w:rsidRDefault="007F265F" w:rsidP="007F265F">
            <w:pPr>
              <w:pStyle w:val="NoSpacing"/>
              <w:numPr>
                <w:ilvl w:val="0"/>
                <w:numId w:val="3"/>
              </w:numPr>
              <w:rPr>
                <w:rFonts w:cstheme="minorHAnsi"/>
                <w:sz w:val="24"/>
                <w:szCs w:val="24"/>
              </w:rPr>
            </w:pPr>
            <w:proofErr w:type="gramStart"/>
            <w:r w:rsidRPr="007F265F">
              <w:rPr>
                <w:sz w:val="24"/>
                <w:szCs w:val="24"/>
              </w:rPr>
              <w:t>analyse</w:t>
            </w:r>
            <w:proofErr w:type="gramEnd"/>
            <w:r w:rsidRPr="007F265F">
              <w:rPr>
                <w:sz w:val="24"/>
                <w:szCs w:val="24"/>
              </w:rPr>
              <w:t xml:space="preserve"> and communicate their understanding of some key messages of Old Testament prophets</w:t>
            </w:r>
            <w:r>
              <w:rPr>
                <w:sz w:val="24"/>
                <w:szCs w:val="24"/>
              </w:rPr>
              <w:t xml:space="preserve"> about living justly.</w:t>
            </w:r>
          </w:p>
          <w:p w14:paraId="4E98FFCE" w14:textId="77777777" w:rsidR="007F265F" w:rsidRPr="007F265F" w:rsidRDefault="007F265F" w:rsidP="007F265F">
            <w:pPr>
              <w:pStyle w:val="NoSpacing"/>
              <w:numPr>
                <w:ilvl w:val="0"/>
                <w:numId w:val="3"/>
              </w:numPr>
              <w:rPr>
                <w:rFonts w:cstheme="minorHAnsi"/>
                <w:sz w:val="24"/>
                <w:szCs w:val="24"/>
              </w:rPr>
            </w:pPr>
            <w:proofErr w:type="gramStart"/>
            <w:r w:rsidRPr="007F265F">
              <w:rPr>
                <w:sz w:val="24"/>
                <w:szCs w:val="24"/>
              </w:rPr>
              <w:t>make</w:t>
            </w:r>
            <w:proofErr w:type="gramEnd"/>
            <w:r w:rsidRPr="007F265F">
              <w:rPr>
                <w:sz w:val="24"/>
                <w:szCs w:val="24"/>
              </w:rPr>
              <w:t xml:space="preserve"> connections between Jesus’ New Law (Matthew 5:17), the works of mercy, Catholic Social Teaching and the way believers live out their faith.</w:t>
            </w:r>
          </w:p>
          <w:p w14:paraId="4E98FFCF" w14:textId="77777777" w:rsidR="007F265F" w:rsidRPr="007F265F" w:rsidRDefault="007F265F" w:rsidP="007F265F">
            <w:pPr>
              <w:pStyle w:val="NoSpacing"/>
              <w:numPr>
                <w:ilvl w:val="0"/>
                <w:numId w:val="3"/>
              </w:numPr>
              <w:rPr>
                <w:rFonts w:cstheme="minorHAnsi"/>
                <w:sz w:val="24"/>
                <w:szCs w:val="24"/>
              </w:rPr>
            </w:pPr>
            <w:proofErr w:type="gramStart"/>
            <w:r w:rsidRPr="007F265F">
              <w:rPr>
                <w:sz w:val="24"/>
                <w:szCs w:val="24"/>
              </w:rPr>
              <w:t>demonstrate</w:t>
            </w:r>
            <w:proofErr w:type="gramEnd"/>
            <w:r w:rsidRPr="007F265F">
              <w:rPr>
                <w:sz w:val="24"/>
                <w:szCs w:val="24"/>
              </w:rPr>
              <w:t xml:space="preserve"> and reflect on ways of leading justly. </w:t>
            </w:r>
          </w:p>
          <w:p w14:paraId="4E98FFD0" w14:textId="77777777" w:rsidR="009604BA" w:rsidRPr="007F265F" w:rsidRDefault="007F265F" w:rsidP="007F265F">
            <w:pPr>
              <w:pStyle w:val="NoSpacing"/>
              <w:numPr>
                <w:ilvl w:val="0"/>
                <w:numId w:val="3"/>
              </w:numPr>
              <w:rPr>
                <w:rFonts w:cstheme="minorHAnsi"/>
                <w:sz w:val="24"/>
                <w:szCs w:val="24"/>
              </w:rPr>
            </w:pPr>
            <w:proofErr w:type="gramStart"/>
            <w:r w:rsidRPr="007F265F">
              <w:rPr>
                <w:sz w:val="24"/>
                <w:szCs w:val="24"/>
              </w:rPr>
              <w:t>respectfully</w:t>
            </w:r>
            <w:proofErr w:type="gramEnd"/>
            <w:r w:rsidRPr="007F265F">
              <w:rPr>
                <w:sz w:val="24"/>
                <w:szCs w:val="24"/>
              </w:rPr>
              <w:t xml:space="preserve"> participate in, and explain the significance of, The </w:t>
            </w:r>
            <w:proofErr w:type="spellStart"/>
            <w:r w:rsidRPr="007F265F">
              <w:rPr>
                <w:sz w:val="24"/>
                <w:szCs w:val="24"/>
              </w:rPr>
              <w:t>Examen</w:t>
            </w:r>
            <w:proofErr w:type="spellEnd"/>
            <w:r w:rsidRPr="007F265F">
              <w:rPr>
                <w:sz w:val="24"/>
                <w:szCs w:val="24"/>
              </w:rPr>
              <w:t xml:space="preserve"> and prayer journaling. </w:t>
            </w:r>
          </w:p>
          <w:p w14:paraId="4E98FFD1" w14:textId="77777777" w:rsidR="00453D16" w:rsidRPr="00453D16" w:rsidRDefault="00453D16" w:rsidP="00453D16">
            <w:pPr>
              <w:rPr>
                <w:rFonts w:cstheme="minorHAnsi"/>
                <w:sz w:val="28"/>
                <w:szCs w:val="28"/>
              </w:rPr>
            </w:pPr>
          </w:p>
        </w:tc>
      </w:tr>
    </w:tbl>
    <w:p w14:paraId="4E98FFD3" w14:textId="77777777" w:rsidR="005A30B9" w:rsidRPr="00B635F3" w:rsidRDefault="005A30B9"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1655E5" w:rsidRPr="001655E5" w14:paraId="4E98FFD5" w14:textId="77777777" w:rsidTr="00B12C35">
        <w:tc>
          <w:tcPr>
            <w:tcW w:w="15614" w:type="dxa"/>
            <w:shd w:val="clear" w:color="auto" w:fill="D9D9D9" w:themeFill="background1" w:themeFillShade="D9"/>
          </w:tcPr>
          <w:p w14:paraId="4E98FFD4" w14:textId="77777777" w:rsidR="00366AD2" w:rsidRPr="007F265F" w:rsidRDefault="001655E5" w:rsidP="007F265F">
            <w:pPr>
              <w:pStyle w:val="NoSpacing"/>
              <w:rPr>
                <w:b/>
                <w:sz w:val="36"/>
                <w:szCs w:val="36"/>
              </w:rPr>
            </w:pPr>
            <w:r w:rsidRPr="007F265F">
              <w:rPr>
                <w:b/>
                <w:sz w:val="36"/>
                <w:szCs w:val="36"/>
              </w:rPr>
              <w:t xml:space="preserve">Assessment </w:t>
            </w:r>
            <w:r w:rsidR="00366AD2" w:rsidRPr="007F265F">
              <w:rPr>
                <w:b/>
                <w:sz w:val="36"/>
                <w:szCs w:val="36"/>
              </w:rPr>
              <w:t xml:space="preserve"> </w:t>
            </w:r>
          </w:p>
        </w:tc>
      </w:tr>
      <w:tr w:rsidR="001655E5" w:rsidRPr="001655E5" w14:paraId="4E98FFDB" w14:textId="77777777" w:rsidTr="00B12C35">
        <w:tc>
          <w:tcPr>
            <w:tcW w:w="15614" w:type="dxa"/>
          </w:tcPr>
          <w:p w14:paraId="4E98FFD6" w14:textId="77777777" w:rsidR="007F265F" w:rsidRPr="007F265F" w:rsidRDefault="007F265F" w:rsidP="007F265F">
            <w:pPr>
              <w:pStyle w:val="ListParagraph"/>
              <w:numPr>
                <w:ilvl w:val="0"/>
                <w:numId w:val="3"/>
              </w:numPr>
              <w:rPr>
                <w:rFonts w:cstheme="minorHAnsi"/>
                <w:sz w:val="28"/>
                <w:szCs w:val="28"/>
              </w:rPr>
            </w:pPr>
            <w:r w:rsidRPr="007F265F">
              <w:rPr>
                <w:rFonts w:cs="Arial"/>
                <w:sz w:val="24"/>
                <w:szCs w:val="24"/>
              </w:rPr>
              <w:t>Students explore the activities and values of local and international leaders to understand the many ways faith is lived out by believers past and present to shape a socially just world. They do this by completing the </w:t>
            </w:r>
            <w:hyperlink r:id="rId40" w:history="1">
              <w:r w:rsidRPr="007F265F">
                <w:rPr>
                  <w:rStyle w:val="Hyperlink"/>
                  <w:rFonts w:cs="Arial"/>
                  <w:color w:val="auto"/>
                  <w:sz w:val="24"/>
                  <w:szCs w:val="24"/>
                </w:rPr>
                <w:t>Leaders' Values Mapping Activity</w:t>
              </w:r>
            </w:hyperlink>
            <w:r w:rsidRPr="007F265F">
              <w:rPr>
                <w:rFonts w:cs="Arial"/>
                <w:sz w:val="24"/>
                <w:szCs w:val="24"/>
              </w:rPr>
              <w:t>. They are each given a biography card to read and a glossary to explain unfamiliar terms about leaders and leadership. They make a decision about whether the leader has predominantly just or unjust qualities and justify their answer in a class discussion.</w:t>
            </w:r>
          </w:p>
          <w:p w14:paraId="4E98FFD7" w14:textId="77777777" w:rsidR="007F265F" w:rsidRPr="007F265F" w:rsidRDefault="007F265F" w:rsidP="007F265F">
            <w:pPr>
              <w:pStyle w:val="ListParagraph"/>
              <w:numPr>
                <w:ilvl w:val="0"/>
                <w:numId w:val="3"/>
              </w:numPr>
              <w:rPr>
                <w:rFonts w:cstheme="minorHAnsi"/>
                <w:sz w:val="24"/>
                <w:szCs w:val="24"/>
              </w:rPr>
            </w:pPr>
            <w:r w:rsidRPr="007F265F">
              <w:rPr>
                <w:rFonts w:cs="Arial"/>
                <w:sz w:val="24"/>
                <w:szCs w:val="24"/>
              </w:rPr>
              <w:t xml:space="preserve">Students listen as the teacher reminds </w:t>
            </w:r>
            <w:proofErr w:type="gramStart"/>
            <w:r w:rsidRPr="007F265F">
              <w:rPr>
                <w:rFonts w:cs="Arial"/>
                <w:sz w:val="24"/>
                <w:szCs w:val="24"/>
              </w:rPr>
              <w:t>them  of</w:t>
            </w:r>
            <w:proofErr w:type="gramEnd"/>
            <w:r w:rsidRPr="007F265F">
              <w:rPr>
                <w:rFonts w:cs="Arial"/>
                <w:sz w:val="24"/>
                <w:szCs w:val="24"/>
              </w:rPr>
              <w:t xml:space="preserve"> the reference to the prophet Micah in the Social Justice movie clip - Micah 6:8 ...a</w:t>
            </w:r>
            <w:r w:rsidRPr="007F265F">
              <w:rPr>
                <w:rStyle w:val="Emphasis"/>
                <w:rFonts w:cs="Arial"/>
                <w:sz w:val="24"/>
                <w:szCs w:val="24"/>
              </w:rPr>
              <w:t>nd what does the Lord require of you: act justly, love tenderly an</w:t>
            </w:r>
            <w:r w:rsidR="00F805D5">
              <w:rPr>
                <w:rStyle w:val="Emphasis"/>
                <w:rFonts w:cs="Arial"/>
                <w:sz w:val="24"/>
                <w:szCs w:val="24"/>
              </w:rPr>
              <w:t xml:space="preserve">d to walk humbly with your God. </w:t>
            </w:r>
            <w:r w:rsidRPr="007F265F">
              <w:rPr>
                <w:rFonts w:cs="Arial"/>
                <w:sz w:val="24"/>
                <w:szCs w:val="24"/>
              </w:rPr>
              <w:t>Students form learning teams of three and use a </w:t>
            </w:r>
            <w:hyperlink r:id="rId41" w:history="1">
              <w:r w:rsidRPr="007F265F">
                <w:rPr>
                  <w:rStyle w:val="Hyperlink"/>
                  <w:rFonts w:cs="Arial"/>
                  <w:b/>
                  <w:bCs/>
                  <w:color w:val="auto"/>
                  <w:sz w:val="24"/>
                  <w:szCs w:val="24"/>
                </w:rPr>
                <w:t>Jigsaw Strategy</w:t>
              </w:r>
            </w:hyperlink>
            <w:r w:rsidRPr="007F265F">
              <w:rPr>
                <w:rStyle w:val="Strong"/>
                <w:rFonts w:cs="Arial"/>
                <w:sz w:val="24"/>
                <w:szCs w:val="24"/>
              </w:rPr>
              <w:t> t</w:t>
            </w:r>
            <w:r w:rsidRPr="007F265F">
              <w:rPr>
                <w:rFonts w:cs="Arial"/>
                <w:sz w:val="24"/>
                <w:szCs w:val="24"/>
              </w:rPr>
              <w:t>o explore the key phrases, “act justly”</w:t>
            </w:r>
            <w:proofErr w:type="gramStart"/>
            <w:r w:rsidRPr="007F265F">
              <w:rPr>
                <w:rFonts w:cs="Arial"/>
                <w:sz w:val="24"/>
                <w:szCs w:val="24"/>
              </w:rPr>
              <w:t>;</w:t>
            </w:r>
            <w:proofErr w:type="gramEnd"/>
            <w:r w:rsidRPr="007F265F">
              <w:rPr>
                <w:rFonts w:cs="Arial"/>
                <w:sz w:val="24"/>
                <w:szCs w:val="24"/>
              </w:rPr>
              <w:t xml:space="preserve"> “love tenderly” and “walk humbly”.  Each team member selects one of the Micah phrases and in their expert groups (see strategy) explores the phrase using a </w:t>
            </w:r>
            <w:r w:rsidRPr="007F265F">
              <w:rPr>
                <w:rStyle w:val="Strong"/>
                <w:rFonts w:cs="Arial"/>
                <w:sz w:val="24"/>
                <w:szCs w:val="24"/>
              </w:rPr>
              <w:t>Y Chart</w:t>
            </w:r>
            <w:r w:rsidRPr="007F265F">
              <w:rPr>
                <w:rFonts w:cs="Arial"/>
                <w:sz w:val="24"/>
                <w:szCs w:val="24"/>
              </w:rPr>
              <w:t>. They share their understandings wi</w:t>
            </w:r>
            <w:r w:rsidR="00227A10">
              <w:rPr>
                <w:rFonts w:cs="Arial"/>
                <w:sz w:val="24"/>
                <w:szCs w:val="24"/>
              </w:rPr>
              <w:t xml:space="preserve">th their home groups. Students </w:t>
            </w:r>
            <w:r w:rsidRPr="007F265F">
              <w:rPr>
                <w:rFonts w:cs="Arial"/>
                <w:sz w:val="24"/>
                <w:szCs w:val="24"/>
              </w:rPr>
              <w:t>create a bumper sticker that rephrases Micah in their own words and uses information from their Y charts.</w:t>
            </w:r>
          </w:p>
          <w:p w14:paraId="4E98FFD8" w14:textId="77777777" w:rsidR="007F265F" w:rsidRPr="007F265F" w:rsidRDefault="007F265F" w:rsidP="007F265F">
            <w:pPr>
              <w:pStyle w:val="ListParagraph"/>
              <w:numPr>
                <w:ilvl w:val="0"/>
                <w:numId w:val="3"/>
              </w:numPr>
              <w:rPr>
                <w:rFonts w:cstheme="minorHAnsi"/>
                <w:sz w:val="24"/>
                <w:szCs w:val="24"/>
              </w:rPr>
            </w:pPr>
            <w:r w:rsidRPr="007F265F">
              <w:rPr>
                <w:rFonts w:cs="Arial"/>
                <w:sz w:val="24"/>
                <w:szCs w:val="24"/>
              </w:rPr>
              <w:t>Students read their allocated text and use available Biblical tools (e.g. timelines, Biblical atlases, Biblical dictionaries, annotated Bibles, simple Biblical commentaries, on</w:t>
            </w:r>
            <w:r w:rsidR="00227A10">
              <w:rPr>
                <w:rFonts w:cs="Arial"/>
                <w:sz w:val="24"/>
                <w:szCs w:val="24"/>
              </w:rPr>
              <w:t>line Bible search engines) and the Three Level L</w:t>
            </w:r>
            <w:r w:rsidRPr="007F265F">
              <w:rPr>
                <w:rFonts w:cs="Arial"/>
                <w:sz w:val="24"/>
                <w:szCs w:val="24"/>
              </w:rPr>
              <w:t>ighthouse strategy to help them make meaning of the text. They collaborate in thei</w:t>
            </w:r>
            <w:r w:rsidR="00227A10">
              <w:rPr>
                <w:rFonts w:cs="Arial"/>
                <w:sz w:val="24"/>
                <w:szCs w:val="24"/>
              </w:rPr>
              <w:t>r group to answer the following:</w:t>
            </w:r>
            <w:r w:rsidRPr="007F265F">
              <w:rPr>
                <w:rFonts w:cs="Arial"/>
                <w:sz w:val="24"/>
                <w:szCs w:val="24"/>
              </w:rPr>
              <w:t xml:space="preserve"> How does the text reflect key teachings from the Old Testament For example repentance, acting justly, caring for others in particular the poor and marginalised. What does the text say about love? How does the text depict any of the works of mercy? What does </w:t>
            </w:r>
            <w:r w:rsidRPr="007F265F">
              <w:rPr>
                <w:rFonts w:cs="Arial"/>
                <w:sz w:val="24"/>
                <w:szCs w:val="24"/>
              </w:rPr>
              <w:lastRenderedPageBreak/>
              <w:t>the text say about the dignity of the person or the common good? What does the text say about leadership? Students make predictions about how Christians might lead if they followed the example of Jesus and construct a Twitter style statement using 150 characters to say what they have learnt about Christian leadership and its connection with, Jesus' example, the works of mercy and Catholic Social teaching. </w:t>
            </w:r>
            <w:r w:rsidR="00FD4105">
              <w:fldChar w:fldCharType="begin"/>
            </w:r>
            <w:r w:rsidR="00FD4105">
              <w:instrText xml:space="preserve"> HYPERLINK "http://www.classtools.net/twister/" \t "_blank" </w:instrText>
            </w:r>
            <w:r w:rsidR="00FD4105">
              <w:fldChar w:fldCharType="separate"/>
            </w:r>
            <w:r w:rsidRPr="007F265F">
              <w:rPr>
                <w:rStyle w:val="Hyperlink"/>
                <w:rFonts w:cs="Arial"/>
                <w:color w:val="auto"/>
                <w:sz w:val="24"/>
                <w:szCs w:val="24"/>
              </w:rPr>
              <w:t>Fake Tweet</w:t>
            </w:r>
            <w:r w:rsidR="00FD4105">
              <w:rPr>
                <w:rStyle w:val="Hyperlink"/>
                <w:rFonts w:cs="Arial"/>
                <w:color w:val="auto"/>
                <w:sz w:val="24"/>
                <w:szCs w:val="24"/>
              </w:rPr>
              <w:fldChar w:fldCharType="end"/>
            </w:r>
            <w:r w:rsidRPr="007F265F">
              <w:rPr>
                <w:rFonts w:cs="Arial"/>
                <w:sz w:val="24"/>
                <w:szCs w:val="24"/>
              </w:rPr>
              <w:t> is one way of doing this. An example can be seen </w:t>
            </w:r>
            <w:r w:rsidR="00FD4105">
              <w:fldChar w:fldCharType="begin"/>
            </w:r>
            <w:r w:rsidR="00FD4105">
              <w:instrText xml:space="preserve"> HYPERLINK "http://www.classtools.net/twister/output.php?username=JC&amp;realname=Jesus&amp;tweet=Christian+leaders+would+use+their+talents+to+help+others+and+treat+everyone+with+respect&amp;date=33AD&amp;button=Submit" \t "_blank" </w:instrText>
            </w:r>
            <w:r w:rsidR="00FD4105">
              <w:fldChar w:fldCharType="separate"/>
            </w:r>
            <w:r w:rsidRPr="007F265F">
              <w:rPr>
                <w:rStyle w:val="Hyperlink"/>
                <w:rFonts w:cs="Arial"/>
                <w:color w:val="auto"/>
                <w:sz w:val="24"/>
                <w:szCs w:val="24"/>
              </w:rPr>
              <w:t>here.</w:t>
            </w:r>
            <w:r w:rsidR="00FD4105">
              <w:rPr>
                <w:rStyle w:val="Hyperlink"/>
                <w:rFonts w:cs="Arial"/>
                <w:color w:val="auto"/>
                <w:sz w:val="24"/>
                <w:szCs w:val="24"/>
              </w:rPr>
              <w:fldChar w:fldCharType="end"/>
            </w:r>
          </w:p>
          <w:p w14:paraId="4E98FFD9" w14:textId="77777777" w:rsidR="007F265F" w:rsidRPr="007F265F" w:rsidRDefault="007F265F" w:rsidP="007F265F">
            <w:pPr>
              <w:pStyle w:val="ListParagraph"/>
              <w:numPr>
                <w:ilvl w:val="0"/>
                <w:numId w:val="3"/>
              </w:numPr>
              <w:rPr>
                <w:rFonts w:cstheme="minorHAnsi"/>
                <w:sz w:val="24"/>
                <w:szCs w:val="24"/>
              </w:rPr>
            </w:pPr>
            <w:r w:rsidRPr="007F265F">
              <w:rPr>
                <w:rFonts w:cs="Arial"/>
                <w:sz w:val="24"/>
                <w:szCs w:val="24"/>
              </w:rPr>
              <w:t>Students create their own definition of Christian leadership using a digital/multimodal format such as </w:t>
            </w:r>
            <w:r w:rsidRPr="007F265F">
              <w:rPr>
                <w:rFonts w:cs="Arial"/>
                <w:sz w:val="24"/>
                <w:szCs w:val="24"/>
              </w:rPr>
              <w:fldChar w:fldCharType="begin"/>
            </w:r>
            <w:r w:rsidRPr="007F265F">
              <w:rPr>
                <w:rFonts w:cs="Arial"/>
                <w:sz w:val="24"/>
                <w:szCs w:val="24"/>
              </w:rPr>
              <w:instrText xml:space="preserve"> HYPERLINK "http://www.glogster.com/login" \o "" \t "_blank" </w:instrText>
            </w:r>
            <w:r w:rsidRPr="007F265F">
              <w:rPr>
                <w:rFonts w:cs="Arial"/>
                <w:sz w:val="24"/>
                <w:szCs w:val="24"/>
              </w:rPr>
              <w:fldChar w:fldCharType="separate"/>
            </w:r>
            <w:proofErr w:type="spellStart"/>
            <w:r w:rsidRPr="007F265F">
              <w:rPr>
                <w:rStyle w:val="Hyperlink"/>
                <w:rFonts w:cs="Arial"/>
                <w:color w:val="auto"/>
                <w:sz w:val="24"/>
                <w:szCs w:val="24"/>
              </w:rPr>
              <w:t>Glogster</w:t>
            </w:r>
            <w:proofErr w:type="spellEnd"/>
            <w:r w:rsidRPr="007F265F">
              <w:rPr>
                <w:rFonts w:cs="Arial"/>
                <w:sz w:val="24"/>
                <w:szCs w:val="24"/>
              </w:rPr>
              <w:fldChar w:fldCharType="end"/>
            </w:r>
            <w:r w:rsidRPr="007F265F">
              <w:rPr>
                <w:rFonts w:cs="Arial"/>
                <w:sz w:val="24"/>
                <w:szCs w:val="24"/>
              </w:rPr>
              <w:t xml:space="preserve"> that they will </w:t>
            </w:r>
            <w:proofErr w:type="gramStart"/>
            <w:r w:rsidRPr="007F265F">
              <w:rPr>
                <w:rFonts w:cs="Arial"/>
                <w:sz w:val="24"/>
                <w:szCs w:val="24"/>
              </w:rPr>
              <w:t>then  share</w:t>
            </w:r>
            <w:proofErr w:type="gramEnd"/>
            <w:r w:rsidRPr="007F265F">
              <w:rPr>
                <w:rFonts w:cs="Arial"/>
                <w:sz w:val="24"/>
                <w:szCs w:val="24"/>
              </w:rPr>
              <w:t xml:space="preserve"> and present back to the class. The presentation will be a montage of images, quotes, phrases that </w:t>
            </w:r>
            <w:proofErr w:type="gramStart"/>
            <w:r w:rsidRPr="007F265F">
              <w:rPr>
                <w:rFonts w:cs="Arial"/>
                <w:sz w:val="24"/>
                <w:szCs w:val="24"/>
              </w:rPr>
              <w:t>students</w:t>
            </w:r>
            <w:proofErr w:type="gramEnd"/>
            <w:r w:rsidRPr="007F265F">
              <w:rPr>
                <w:rFonts w:cs="Arial"/>
                <w:sz w:val="24"/>
                <w:szCs w:val="24"/>
              </w:rPr>
              <w:t xml:space="preserve"> source and select to create their own personal reflection on what Christian leadership is in action. They call on Catholic Social Teaching, scripture, and the works of mercy to brainstorm and decide on what actions they are willing to take and/or invite others to take on their selected issue. Students develop a presentation to demonstrate their desired course of action for just leadership in their chosen area.</w:t>
            </w:r>
          </w:p>
          <w:p w14:paraId="4E98FFDA" w14:textId="77777777" w:rsidR="009604BA" w:rsidRPr="00480889" w:rsidRDefault="007F265F" w:rsidP="009604BA">
            <w:pPr>
              <w:pStyle w:val="ListParagraph"/>
              <w:numPr>
                <w:ilvl w:val="0"/>
                <w:numId w:val="3"/>
              </w:numPr>
              <w:rPr>
                <w:rFonts w:cstheme="minorHAnsi"/>
                <w:sz w:val="24"/>
                <w:szCs w:val="24"/>
              </w:rPr>
            </w:pPr>
            <w:r w:rsidRPr="007F265F">
              <w:rPr>
                <w:rFonts w:cs="Arial"/>
                <w:sz w:val="24"/>
                <w:szCs w:val="24"/>
              </w:rPr>
              <w:t xml:space="preserve">Students write an entry into their prayer journal about their experience of The </w:t>
            </w:r>
            <w:proofErr w:type="spellStart"/>
            <w:r w:rsidRPr="007F265F">
              <w:rPr>
                <w:rFonts w:cs="Arial"/>
                <w:sz w:val="24"/>
                <w:szCs w:val="24"/>
              </w:rPr>
              <w:t>Examen</w:t>
            </w:r>
            <w:proofErr w:type="spellEnd"/>
            <w:r w:rsidRPr="007F265F">
              <w:rPr>
                <w:rFonts w:cs="Arial"/>
                <w:sz w:val="24"/>
                <w:szCs w:val="24"/>
              </w:rPr>
              <w:t xml:space="preserve"> explaining how helpful it was as a tool for evaluating their day as a just leader.</w:t>
            </w:r>
          </w:p>
        </w:tc>
      </w:tr>
    </w:tbl>
    <w:p w14:paraId="4E98FFDC" w14:textId="77777777" w:rsidR="00991E1E" w:rsidRPr="00480889" w:rsidRDefault="00991E1E" w:rsidP="006F7A58">
      <w:pPr>
        <w:rPr>
          <w:rFonts w:cstheme="minorHAnsi"/>
          <w:sz w:val="16"/>
          <w:szCs w:val="16"/>
        </w:rPr>
      </w:pPr>
    </w:p>
    <w:tbl>
      <w:tblPr>
        <w:tblStyle w:val="TableGrid"/>
        <w:tblW w:w="0" w:type="auto"/>
        <w:tblLook w:val="04A0" w:firstRow="1" w:lastRow="0" w:firstColumn="1" w:lastColumn="0" w:noHBand="0" w:noVBand="1"/>
      </w:tblPr>
      <w:tblGrid>
        <w:gridCol w:w="3974"/>
        <w:gridCol w:w="3932"/>
        <w:gridCol w:w="3903"/>
        <w:gridCol w:w="3805"/>
      </w:tblGrid>
      <w:tr w:rsidR="00991E1E" w14:paraId="4E98FFDE" w14:textId="77777777" w:rsidTr="00B12C35">
        <w:tc>
          <w:tcPr>
            <w:tcW w:w="15614" w:type="dxa"/>
            <w:gridSpan w:val="4"/>
            <w:shd w:val="clear" w:color="auto" w:fill="D9D9D9" w:themeFill="background1" w:themeFillShade="D9"/>
          </w:tcPr>
          <w:p w14:paraId="4E98FFDD" w14:textId="77777777" w:rsidR="00991E1E" w:rsidRPr="00651B67" w:rsidRDefault="00991E1E" w:rsidP="0068221B">
            <w:pPr>
              <w:rPr>
                <w:rFonts w:cstheme="minorHAnsi"/>
                <w:b/>
                <w:sz w:val="36"/>
                <w:szCs w:val="36"/>
              </w:rPr>
            </w:pPr>
            <w:r w:rsidRPr="00651B67">
              <w:rPr>
                <w:rFonts w:cstheme="minorHAnsi"/>
                <w:b/>
                <w:sz w:val="36"/>
                <w:szCs w:val="36"/>
              </w:rPr>
              <w:t xml:space="preserve">Content </w:t>
            </w:r>
            <w:proofErr w:type="gramStart"/>
            <w:r w:rsidRPr="00651B67">
              <w:rPr>
                <w:rFonts w:cstheme="minorHAnsi"/>
                <w:b/>
                <w:sz w:val="36"/>
                <w:szCs w:val="36"/>
              </w:rPr>
              <w:t>Descriptions</w:t>
            </w:r>
            <w:r w:rsidR="009703F1">
              <w:rPr>
                <w:rFonts w:cstheme="minorHAnsi"/>
                <w:b/>
                <w:sz w:val="36"/>
                <w:szCs w:val="36"/>
              </w:rPr>
              <w:t xml:space="preserve">                                                                                                                </w:t>
            </w:r>
            <w:proofErr w:type="gramEnd"/>
          </w:p>
        </w:tc>
      </w:tr>
      <w:tr w:rsidR="00BD0543" w14:paraId="4E98FFE9" w14:textId="77777777" w:rsidTr="00D571E1">
        <w:tc>
          <w:tcPr>
            <w:tcW w:w="7906" w:type="dxa"/>
            <w:gridSpan w:val="2"/>
          </w:tcPr>
          <w:p w14:paraId="4E98FFDF" w14:textId="77777777" w:rsidR="00BD0543" w:rsidRPr="00991E1E" w:rsidRDefault="00BD0543" w:rsidP="006F7A58">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14:paraId="4E98FFE0" w14:textId="77777777" w:rsidR="00BD0543" w:rsidRDefault="00BD0543" w:rsidP="006F7A58">
            <w:pPr>
              <w:rPr>
                <w:rFonts w:cstheme="minorHAnsi"/>
                <w:sz w:val="28"/>
                <w:szCs w:val="28"/>
              </w:rPr>
            </w:pPr>
            <w:r w:rsidRPr="00B635F3">
              <w:rPr>
                <w:rFonts w:cstheme="minorHAnsi"/>
                <w:sz w:val="28"/>
                <w:szCs w:val="28"/>
                <w:highlight w:val="cyan"/>
              </w:rPr>
              <w:t>Old Testament</w:t>
            </w:r>
            <w:r>
              <w:rPr>
                <w:rFonts w:cstheme="minorHAnsi"/>
                <w:sz w:val="28"/>
                <w:szCs w:val="28"/>
              </w:rPr>
              <w:t xml:space="preserve"> </w:t>
            </w:r>
          </w:p>
          <w:p w14:paraId="4E98FFE1" w14:textId="77777777" w:rsidR="00BD0543" w:rsidRDefault="00BD0543" w:rsidP="006F7A58">
            <w:pPr>
              <w:rPr>
                <w:rFonts w:cstheme="minorHAnsi"/>
                <w:sz w:val="28"/>
                <w:szCs w:val="28"/>
              </w:rPr>
            </w:pPr>
            <w:r>
              <w:rPr>
                <w:rFonts w:cstheme="minorHAnsi"/>
                <w:sz w:val="28"/>
                <w:szCs w:val="28"/>
              </w:rPr>
              <w:t>New Testament</w:t>
            </w:r>
          </w:p>
          <w:p w14:paraId="4E98FFE2" w14:textId="77777777" w:rsidR="00BD0543" w:rsidRDefault="00BD0543" w:rsidP="006F7A58">
            <w:pPr>
              <w:rPr>
                <w:rFonts w:cstheme="minorHAnsi"/>
                <w:sz w:val="28"/>
                <w:szCs w:val="28"/>
              </w:rPr>
            </w:pPr>
            <w:r>
              <w:rPr>
                <w:rFonts w:cstheme="minorHAnsi"/>
                <w:sz w:val="28"/>
                <w:szCs w:val="28"/>
              </w:rPr>
              <w:t xml:space="preserve">Christian Spiritual Writings and Wisdom </w:t>
            </w:r>
          </w:p>
          <w:p w14:paraId="4E98FFE3" w14:textId="77777777" w:rsidR="00BD0543" w:rsidRPr="00991E1E" w:rsidRDefault="00526851" w:rsidP="00170B0F">
            <w:pPr>
              <w:rPr>
                <w:rFonts w:cstheme="minorHAnsi"/>
                <w:b/>
                <w:sz w:val="28"/>
                <w:szCs w:val="28"/>
              </w:rPr>
            </w:pPr>
            <w:r>
              <w:rPr>
                <w:rFonts w:cstheme="minorHAnsi"/>
                <w:noProof/>
                <w:sz w:val="28"/>
                <w:szCs w:val="28"/>
                <w:lang w:val="en-US" w:eastAsia="en-US"/>
              </w:rPr>
              <w:drawing>
                <wp:anchor distT="0" distB="0" distL="114300" distR="114300" simplePos="0" relativeHeight="251661312" behindDoc="1" locked="0" layoutInCell="1" allowOverlap="1" wp14:anchorId="4E9901E4" wp14:editId="4E9901E5">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14:paraId="4E98FFE4" w14:textId="77777777" w:rsidR="00BD0543" w:rsidRDefault="00BD0543" w:rsidP="00BD0543">
            <w:pPr>
              <w:rPr>
                <w:rFonts w:cstheme="minorHAnsi"/>
                <w:b/>
                <w:sz w:val="28"/>
                <w:szCs w:val="28"/>
              </w:rPr>
            </w:pPr>
            <w:r w:rsidRPr="00991E1E">
              <w:rPr>
                <w:rFonts w:cstheme="minorHAnsi"/>
                <w:b/>
                <w:sz w:val="28"/>
                <w:szCs w:val="28"/>
              </w:rPr>
              <w:t xml:space="preserve">Beliefs </w:t>
            </w:r>
          </w:p>
          <w:p w14:paraId="4E98FFE5" w14:textId="77777777" w:rsidR="00BD0543" w:rsidRPr="00991E1E" w:rsidRDefault="00BD0543" w:rsidP="00BD0543">
            <w:pPr>
              <w:rPr>
                <w:rFonts w:cstheme="minorHAnsi"/>
                <w:sz w:val="28"/>
                <w:szCs w:val="28"/>
              </w:rPr>
            </w:pPr>
            <w:r w:rsidRPr="00991E1E">
              <w:rPr>
                <w:rFonts w:cstheme="minorHAnsi"/>
                <w:sz w:val="28"/>
                <w:szCs w:val="28"/>
              </w:rPr>
              <w:t>Trinity</w:t>
            </w:r>
          </w:p>
          <w:p w14:paraId="4E98FFE6" w14:textId="77777777" w:rsidR="00BD0543" w:rsidRDefault="00BD0543" w:rsidP="00BD0543">
            <w:pPr>
              <w:rPr>
                <w:rFonts w:cstheme="minorHAnsi"/>
                <w:sz w:val="28"/>
                <w:szCs w:val="28"/>
              </w:rPr>
            </w:pPr>
            <w:r w:rsidRPr="000B5C87">
              <w:rPr>
                <w:rFonts w:cstheme="minorHAnsi"/>
                <w:sz w:val="28"/>
                <w:szCs w:val="28"/>
                <w:highlight w:val="yellow"/>
              </w:rPr>
              <w:t>Human Existence</w:t>
            </w:r>
          </w:p>
          <w:p w14:paraId="4E98FFE7" w14:textId="77777777" w:rsidR="00BD0543" w:rsidRPr="00991E1E" w:rsidRDefault="00BD0543" w:rsidP="00BD0543">
            <w:pPr>
              <w:rPr>
                <w:rFonts w:cstheme="minorHAnsi"/>
                <w:b/>
                <w:sz w:val="28"/>
                <w:szCs w:val="28"/>
              </w:rPr>
            </w:pPr>
            <w:r>
              <w:rPr>
                <w:rFonts w:cstheme="minorHAnsi"/>
                <w:sz w:val="28"/>
                <w:szCs w:val="28"/>
              </w:rPr>
              <w:t xml:space="preserve">World Religions </w:t>
            </w:r>
            <w:r>
              <w:rPr>
                <w:rFonts w:cstheme="minorHAnsi"/>
                <w:b/>
                <w:sz w:val="28"/>
                <w:szCs w:val="28"/>
              </w:rPr>
              <w:t xml:space="preserve"> </w:t>
            </w:r>
          </w:p>
          <w:p w14:paraId="4E98FFE8" w14:textId="77777777" w:rsidR="00BD0543" w:rsidRPr="00991E1E" w:rsidRDefault="00A2661F" w:rsidP="003F574C">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4E9901E6" wp14:editId="4E9901E7">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14:paraId="4E98FFEE" w14:textId="77777777" w:rsidTr="00991E1E">
        <w:tc>
          <w:tcPr>
            <w:tcW w:w="3974" w:type="dxa"/>
          </w:tcPr>
          <w:p w14:paraId="4E98FFEA" w14:textId="77777777" w:rsidR="00BD0543" w:rsidRPr="00BD0543" w:rsidRDefault="00BD0543" w:rsidP="003F574C">
            <w:pPr>
              <w:rPr>
                <w:rFonts w:cstheme="minorHAnsi"/>
                <w:b/>
                <w:i/>
                <w:sz w:val="24"/>
                <w:szCs w:val="24"/>
              </w:rPr>
            </w:pPr>
            <w:r w:rsidRPr="00BD0543">
              <w:rPr>
                <w:rFonts w:cstheme="minorHAnsi"/>
                <w:b/>
                <w:i/>
                <w:sz w:val="24"/>
                <w:szCs w:val="24"/>
              </w:rPr>
              <w:t>Religious Knowledge and Deep Understanding</w:t>
            </w:r>
          </w:p>
        </w:tc>
        <w:tc>
          <w:tcPr>
            <w:tcW w:w="3932" w:type="dxa"/>
          </w:tcPr>
          <w:p w14:paraId="4E98FFEB" w14:textId="77777777" w:rsidR="00BD0543" w:rsidRPr="00BD0543" w:rsidRDefault="00BD0543" w:rsidP="00CF6192">
            <w:pPr>
              <w:rPr>
                <w:rFonts w:cstheme="minorHAnsi"/>
                <w:b/>
                <w:i/>
                <w:sz w:val="24"/>
                <w:szCs w:val="24"/>
              </w:rPr>
            </w:pPr>
            <w:r w:rsidRPr="00BD0543">
              <w:rPr>
                <w:rFonts w:cstheme="minorHAnsi"/>
                <w:b/>
                <w:i/>
                <w:sz w:val="24"/>
                <w:szCs w:val="24"/>
              </w:rPr>
              <w:t>Skills</w:t>
            </w:r>
          </w:p>
        </w:tc>
        <w:tc>
          <w:tcPr>
            <w:tcW w:w="3903" w:type="dxa"/>
          </w:tcPr>
          <w:p w14:paraId="4E98FFEC" w14:textId="77777777" w:rsidR="00BD0543" w:rsidRPr="00BD0543" w:rsidRDefault="00BD0543" w:rsidP="00D571E1">
            <w:pPr>
              <w:rPr>
                <w:rFonts w:cstheme="minorHAnsi"/>
                <w:b/>
                <w:i/>
                <w:sz w:val="24"/>
                <w:szCs w:val="24"/>
              </w:rPr>
            </w:pPr>
            <w:r w:rsidRPr="00BD0543">
              <w:rPr>
                <w:rFonts w:cstheme="minorHAnsi"/>
                <w:b/>
                <w:i/>
                <w:sz w:val="24"/>
                <w:szCs w:val="24"/>
              </w:rPr>
              <w:t>Religious Knowledge and Deep Understanding</w:t>
            </w:r>
          </w:p>
        </w:tc>
        <w:tc>
          <w:tcPr>
            <w:tcW w:w="3805" w:type="dxa"/>
          </w:tcPr>
          <w:p w14:paraId="4E98FFED" w14:textId="77777777" w:rsidR="00BD0543" w:rsidRPr="00BD0543" w:rsidRDefault="00BD0543" w:rsidP="00D571E1">
            <w:pPr>
              <w:rPr>
                <w:rFonts w:cstheme="minorHAnsi"/>
                <w:b/>
                <w:i/>
                <w:sz w:val="24"/>
                <w:szCs w:val="24"/>
              </w:rPr>
            </w:pPr>
            <w:r w:rsidRPr="00BD0543">
              <w:rPr>
                <w:rFonts w:cstheme="minorHAnsi"/>
                <w:b/>
                <w:i/>
                <w:sz w:val="24"/>
                <w:szCs w:val="24"/>
              </w:rPr>
              <w:t>Skills</w:t>
            </w:r>
          </w:p>
        </w:tc>
      </w:tr>
      <w:tr w:rsidR="00BD0543" w14:paraId="4E98FFF9" w14:textId="77777777" w:rsidTr="00991E1E">
        <w:tc>
          <w:tcPr>
            <w:tcW w:w="3974" w:type="dxa"/>
          </w:tcPr>
          <w:p w14:paraId="4E98FFEF" w14:textId="77777777" w:rsidR="00B635F3" w:rsidRPr="00B635F3" w:rsidRDefault="00B635F3" w:rsidP="00B635F3">
            <w:pPr>
              <w:rPr>
                <w:sz w:val="18"/>
                <w:szCs w:val="18"/>
              </w:rPr>
            </w:pPr>
            <w:r w:rsidRPr="00B635F3">
              <w:rPr>
                <w:rFonts w:cstheme="minorHAnsi"/>
                <w:b/>
                <w:sz w:val="18"/>
                <w:szCs w:val="18"/>
                <w:highlight w:val="cyan"/>
              </w:rPr>
              <w:t>STOT10</w:t>
            </w:r>
            <w:r w:rsidRPr="00B635F3">
              <w:rPr>
                <w:rFonts w:cstheme="minorHAnsi"/>
                <w:b/>
                <w:sz w:val="18"/>
                <w:szCs w:val="18"/>
              </w:rPr>
              <w:t xml:space="preserve"> - </w:t>
            </w:r>
            <w:r w:rsidRPr="00B635F3">
              <w:rPr>
                <w:sz w:val="18"/>
                <w:szCs w:val="18"/>
              </w:rPr>
              <w:t xml:space="preserve">Key messages of Old Testament prophets are identified within their social, cultural and historical contexts. </w:t>
            </w:r>
          </w:p>
          <w:p w14:paraId="4E98FFF0" w14:textId="77777777" w:rsidR="00BD0543" w:rsidRPr="00B635F3" w:rsidRDefault="00BD0543" w:rsidP="006F7A58">
            <w:pPr>
              <w:rPr>
                <w:rFonts w:cstheme="minorHAnsi"/>
                <w:b/>
                <w:sz w:val="18"/>
                <w:szCs w:val="18"/>
              </w:rPr>
            </w:pPr>
          </w:p>
        </w:tc>
        <w:tc>
          <w:tcPr>
            <w:tcW w:w="3932" w:type="dxa"/>
          </w:tcPr>
          <w:p w14:paraId="4E98FFF1" w14:textId="77777777" w:rsidR="00B635F3" w:rsidRPr="00B635F3" w:rsidRDefault="00B635F3" w:rsidP="00B635F3">
            <w:pPr>
              <w:rPr>
                <w:sz w:val="18"/>
                <w:szCs w:val="18"/>
              </w:rPr>
            </w:pPr>
            <w:r w:rsidRPr="00B635F3">
              <w:rPr>
                <w:sz w:val="18"/>
                <w:szCs w:val="18"/>
              </w:rPr>
              <w:t>Use a range of Biblical tools to analyse the social, cultural and historical contexts of some Old Testament prophets (e.g. Ezekiel, Jeremiah, Isaiah, Hosea, Micah).</w:t>
            </w:r>
          </w:p>
          <w:p w14:paraId="4E98FFF2" w14:textId="77777777" w:rsidR="00B635F3" w:rsidRPr="00B635F3" w:rsidRDefault="00B635F3" w:rsidP="00B635F3">
            <w:pPr>
              <w:rPr>
                <w:sz w:val="18"/>
                <w:szCs w:val="18"/>
              </w:rPr>
            </w:pPr>
            <w:r w:rsidRPr="00B635F3">
              <w:rPr>
                <w:sz w:val="18"/>
                <w:szCs w:val="18"/>
              </w:rPr>
              <w:t xml:space="preserve">Communicate an understanding </w:t>
            </w:r>
            <w:proofErr w:type="gramStart"/>
            <w:r w:rsidRPr="00B635F3">
              <w:rPr>
                <w:sz w:val="18"/>
                <w:szCs w:val="18"/>
              </w:rPr>
              <w:t>of  some</w:t>
            </w:r>
            <w:proofErr w:type="gramEnd"/>
            <w:r w:rsidRPr="00B635F3">
              <w:rPr>
                <w:sz w:val="18"/>
                <w:szCs w:val="18"/>
              </w:rPr>
              <w:t xml:space="preserve"> key messages of Old Testament prophets (e.g. repent and turn back to God, act justly, care for others in particular the poor and marginalised, observe the Law, God is compassionate and forgiving, God is always faithful) taking into account their context.</w:t>
            </w:r>
          </w:p>
          <w:p w14:paraId="4E98FFF3" w14:textId="77777777" w:rsidR="00BD0543" w:rsidRPr="00B635F3" w:rsidRDefault="00BD0543" w:rsidP="00CF6192">
            <w:pPr>
              <w:rPr>
                <w:rFonts w:cstheme="minorHAnsi"/>
                <w:sz w:val="18"/>
                <w:szCs w:val="18"/>
              </w:rPr>
            </w:pPr>
          </w:p>
        </w:tc>
        <w:tc>
          <w:tcPr>
            <w:tcW w:w="3903" w:type="dxa"/>
          </w:tcPr>
          <w:p w14:paraId="4E98FFF4" w14:textId="77777777" w:rsidR="000B5C87" w:rsidRPr="000B5C87" w:rsidRDefault="000B5C87" w:rsidP="000B5C87">
            <w:pPr>
              <w:rPr>
                <w:sz w:val="18"/>
                <w:szCs w:val="18"/>
              </w:rPr>
            </w:pPr>
            <w:r w:rsidRPr="000B5C87">
              <w:rPr>
                <w:rFonts w:cstheme="minorHAnsi"/>
                <w:b/>
                <w:sz w:val="18"/>
                <w:szCs w:val="18"/>
                <w:highlight w:val="yellow"/>
              </w:rPr>
              <w:t>BEHE6</w:t>
            </w:r>
            <w:r w:rsidRPr="000B5C87">
              <w:rPr>
                <w:rFonts w:cstheme="minorHAnsi"/>
                <w:b/>
                <w:sz w:val="18"/>
                <w:szCs w:val="18"/>
              </w:rPr>
              <w:t xml:space="preserve"> - </w:t>
            </w:r>
            <w:r w:rsidRPr="000B5C87">
              <w:rPr>
                <w:sz w:val="18"/>
                <w:szCs w:val="18"/>
              </w:rPr>
              <w:t>Christians believe that faith is a virtue freely gifted by God. Faith is a free and personal response to God that is lived out in the life of the believer.</w:t>
            </w:r>
          </w:p>
          <w:p w14:paraId="4E98FFF5" w14:textId="77777777" w:rsidR="00BD0543" w:rsidRPr="000B5C87" w:rsidRDefault="00BD0543" w:rsidP="00CF6192">
            <w:pPr>
              <w:rPr>
                <w:rFonts w:cstheme="minorHAnsi"/>
                <w:b/>
                <w:sz w:val="18"/>
                <w:szCs w:val="18"/>
              </w:rPr>
            </w:pPr>
          </w:p>
        </w:tc>
        <w:tc>
          <w:tcPr>
            <w:tcW w:w="3805" w:type="dxa"/>
          </w:tcPr>
          <w:p w14:paraId="4E98FFF6" w14:textId="77777777" w:rsidR="000B5C87" w:rsidRPr="000B5C87" w:rsidRDefault="000B5C87" w:rsidP="000B5C87">
            <w:pPr>
              <w:rPr>
                <w:sz w:val="18"/>
                <w:szCs w:val="18"/>
              </w:rPr>
            </w:pPr>
            <w:r w:rsidRPr="000B5C87">
              <w:rPr>
                <w:sz w:val="18"/>
                <w:szCs w:val="18"/>
              </w:rPr>
              <w:t>Identify and describe some characteristics of Christian faith as a gift of God (e.g. initiated by God (gift), the work of the Holy Spirit, conversion).</w:t>
            </w:r>
          </w:p>
          <w:p w14:paraId="4E98FFF7" w14:textId="77777777" w:rsidR="000B5C87" w:rsidRPr="000B5C87" w:rsidRDefault="000B5C87" w:rsidP="000B5C87">
            <w:pPr>
              <w:rPr>
                <w:sz w:val="18"/>
                <w:szCs w:val="18"/>
              </w:rPr>
            </w:pPr>
            <w:r w:rsidRPr="000B5C87">
              <w:rPr>
                <w:sz w:val="18"/>
                <w:szCs w:val="18"/>
              </w:rPr>
              <w:t>Identify ways in which faith is lived out in the life of believers – personally and communally.</w:t>
            </w:r>
          </w:p>
          <w:p w14:paraId="4E98FFF8" w14:textId="77777777" w:rsidR="00BD0543" w:rsidRPr="000B5C87" w:rsidRDefault="00BD0543" w:rsidP="00CF6192">
            <w:pPr>
              <w:rPr>
                <w:rFonts w:cstheme="minorHAnsi"/>
                <w:sz w:val="18"/>
                <w:szCs w:val="18"/>
              </w:rPr>
            </w:pPr>
          </w:p>
        </w:tc>
      </w:tr>
      <w:tr w:rsidR="00BD0543" w14:paraId="4E990000" w14:textId="77777777" w:rsidTr="00991E1E">
        <w:tc>
          <w:tcPr>
            <w:tcW w:w="3974" w:type="dxa"/>
          </w:tcPr>
          <w:p w14:paraId="4E98FFFA" w14:textId="77777777" w:rsidR="00B635F3" w:rsidRPr="00B635F3" w:rsidRDefault="00B635F3" w:rsidP="00B635F3">
            <w:pPr>
              <w:rPr>
                <w:sz w:val="18"/>
                <w:szCs w:val="18"/>
              </w:rPr>
            </w:pPr>
            <w:r w:rsidRPr="00B635F3">
              <w:rPr>
                <w:rFonts w:cstheme="minorHAnsi"/>
                <w:b/>
                <w:sz w:val="18"/>
                <w:szCs w:val="18"/>
                <w:highlight w:val="cyan"/>
              </w:rPr>
              <w:t>STOT11</w:t>
            </w:r>
            <w:r w:rsidRPr="00B635F3">
              <w:rPr>
                <w:rFonts w:cstheme="minorHAnsi"/>
                <w:b/>
                <w:sz w:val="18"/>
                <w:szCs w:val="18"/>
              </w:rPr>
              <w:t xml:space="preserve"> - </w:t>
            </w:r>
            <w:r w:rsidRPr="00B635F3">
              <w:rPr>
                <w:sz w:val="18"/>
                <w:szCs w:val="18"/>
              </w:rPr>
              <w:t>A range of Biblical tools (including timelines, Biblical atlases, Biblical dictionaries, annotated Bibles, simple Biblical commentaries, online Bible search engines) are used to assist in deepening awareness of Old Testament texts.</w:t>
            </w:r>
          </w:p>
          <w:p w14:paraId="4E98FFFB" w14:textId="77777777" w:rsidR="00BD0543" w:rsidRPr="00B635F3" w:rsidRDefault="00BD0543" w:rsidP="006F7A58">
            <w:pPr>
              <w:rPr>
                <w:rFonts w:cstheme="minorHAnsi"/>
                <w:b/>
                <w:sz w:val="18"/>
                <w:szCs w:val="18"/>
              </w:rPr>
            </w:pPr>
          </w:p>
        </w:tc>
        <w:tc>
          <w:tcPr>
            <w:tcW w:w="3932" w:type="dxa"/>
          </w:tcPr>
          <w:p w14:paraId="4E98FFFC" w14:textId="77777777" w:rsidR="00B635F3" w:rsidRPr="00B635F3" w:rsidRDefault="00B635F3" w:rsidP="00B635F3">
            <w:pPr>
              <w:rPr>
                <w:sz w:val="18"/>
                <w:szCs w:val="18"/>
              </w:rPr>
            </w:pPr>
            <w:r w:rsidRPr="00B635F3">
              <w:rPr>
                <w:sz w:val="18"/>
                <w:szCs w:val="18"/>
              </w:rPr>
              <w:t>Investigate and evaluate the usefulness of a range of biblical tools (e.g. timelines, Biblical atlases, Biblical dictionaries, annotated Bibles, simple Biblical commentaries, online Bible search engines) for deepening awareness of Old Testament texts.</w:t>
            </w:r>
          </w:p>
          <w:p w14:paraId="4E98FFFD" w14:textId="77777777" w:rsidR="00BD0543" w:rsidRPr="00B635F3" w:rsidRDefault="00BD0543" w:rsidP="00CF6192">
            <w:pPr>
              <w:rPr>
                <w:rFonts w:cstheme="minorHAnsi"/>
                <w:sz w:val="18"/>
                <w:szCs w:val="18"/>
              </w:rPr>
            </w:pPr>
          </w:p>
        </w:tc>
        <w:tc>
          <w:tcPr>
            <w:tcW w:w="3903" w:type="dxa"/>
          </w:tcPr>
          <w:p w14:paraId="4E98FFFE" w14:textId="77777777" w:rsidR="00BD0543" w:rsidRDefault="00BD0543" w:rsidP="00CF6192">
            <w:pPr>
              <w:rPr>
                <w:rFonts w:cstheme="minorHAnsi"/>
                <w:sz w:val="28"/>
                <w:szCs w:val="28"/>
              </w:rPr>
            </w:pPr>
          </w:p>
        </w:tc>
        <w:tc>
          <w:tcPr>
            <w:tcW w:w="3805" w:type="dxa"/>
          </w:tcPr>
          <w:p w14:paraId="4E98FFFF" w14:textId="77777777" w:rsidR="00BD0543" w:rsidRDefault="00BD0543" w:rsidP="00CF6192">
            <w:pPr>
              <w:rPr>
                <w:rFonts w:cstheme="minorHAnsi"/>
                <w:sz w:val="28"/>
                <w:szCs w:val="28"/>
              </w:rPr>
            </w:pPr>
          </w:p>
        </w:tc>
      </w:tr>
      <w:tr w:rsidR="00BD0543" w14:paraId="4E99000A" w14:textId="77777777" w:rsidTr="00D571E1">
        <w:tc>
          <w:tcPr>
            <w:tcW w:w="7906" w:type="dxa"/>
            <w:gridSpan w:val="2"/>
          </w:tcPr>
          <w:p w14:paraId="4E990001" w14:textId="77777777" w:rsidR="00BD0543" w:rsidRDefault="00BD0543" w:rsidP="00BD0543">
            <w:pPr>
              <w:rPr>
                <w:rFonts w:cstheme="minorHAnsi"/>
                <w:b/>
                <w:sz w:val="28"/>
                <w:szCs w:val="28"/>
              </w:rPr>
            </w:pPr>
            <w:r w:rsidRPr="00991E1E">
              <w:rPr>
                <w:rFonts w:cstheme="minorHAnsi"/>
                <w:b/>
                <w:sz w:val="28"/>
                <w:szCs w:val="28"/>
              </w:rPr>
              <w:lastRenderedPageBreak/>
              <w:t xml:space="preserve">Church </w:t>
            </w:r>
          </w:p>
          <w:p w14:paraId="4E990002" w14:textId="77777777" w:rsidR="00BD0543" w:rsidRPr="00991E1E" w:rsidRDefault="00BD0543" w:rsidP="00BD0543">
            <w:pPr>
              <w:rPr>
                <w:rFonts w:cstheme="minorHAnsi"/>
                <w:sz w:val="28"/>
                <w:szCs w:val="28"/>
              </w:rPr>
            </w:pPr>
            <w:r w:rsidRPr="00991E1E">
              <w:rPr>
                <w:rFonts w:cstheme="minorHAnsi"/>
                <w:sz w:val="28"/>
                <w:szCs w:val="28"/>
              </w:rPr>
              <w:t xml:space="preserve">Liturgy and Sacraments </w:t>
            </w:r>
          </w:p>
          <w:p w14:paraId="4E990003" w14:textId="77777777" w:rsidR="00BD0543" w:rsidRPr="00991E1E" w:rsidRDefault="00BD0543" w:rsidP="00BD0543">
            <w:pPr>
              <w:rPr>
                <w:rFonts w:cstheme="minorHAnsi"/>
                <w:sz w:val="28"/>
                <w:szCs w:val="28"/>
              </w:rPr>
            </w:pPr>
            <w:r w:rsidRPr="00991E1E">
              <w:rPr>
                <w:rFonts w:cstheme="minorHAnsi"/>
                <w:sz w:val="28"/>
                <w:szCs w:val="28"/>
              </w:rPr>
              <w:t>People of God</w:t>
            </w:r>
          </w:p>
          <w:p w14:paraId="4E990004" w14:textId="77777777" w:rsidR="00BD0543" w:rsidRDefault="00BD0543" w:rsidP="00CF6192">
            <w:pPr>
              <w:rPr>
                <w:rFonts w:cstheme="minorHAnsi"/>
                <w:sz w:val="28"/>
                <w:szCs w:val="28"/>
              </w:rPr>
            </w:pPr>
            <w:r w:rsidRPr="00991E1E">
              <w:rPr>
                <w:rFonts w:cstheme="minorHAnsi"/>
                <w:sz w:val="28"/>
                <w:szCs w:val="28"/>
              </w:rPr>
              <w:t>Church History</w:t>
            </w:r>
          </w:p>
          <w:p w14:paraId="4E990005" w14:textId="77777777" w:rsidR="004F1C15" w:rsidRDefault="004F1C15" w:rsidP="00CF6192">
            <w:pPr>
              <w:rPr>
                <w:rFonts w:cstheme="minorHAnsi"/>
                <w:sz w:val="28"/>
                <w:szCs w:val="28"/>
              </w:rPr>
            </w:pPr>
            <w:r>
              <w:rPr>
                <w:rFonts w:cstheme="minorHAnsi"/>
                <w:noProof/>
                <w:sz w:val="28"/>
                <w:szCs w:val="28"/>
                <w:lang w:val="en-US" w:eastAsia="en-US"/>
              </w:rPr>
              <w:drawing>
                <wp:anchor distT="0" distB="0" distL="114300" distR="114300" simplePos="0" relativeHeight="251663360" behindDoc="1" locked="0" layoutInCell="1" allowOverlap="1" wp14:anchorId="4E9901E8" wp14:editId="4E9901E9">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14:paraId="4E990006" w14:textId="77777777" w:rsidR="00BD0543" w:rsidRDefault="00BD0543" w:rsidP="00BD0543">
            <w:pPr>
              <w:rPr>
                <w:rFonts w:cstheme="minorHAnsi"/>
                <w:b/>
                <w:sz w:val="28"/>
                <w:szCs w:val="28"/>
              </w:rPr>
            </w:pPr>
            <w:r w:rsidRPr="00991E1E">
              <w:rPr>
                <w:rFonts w:cstheme="minorHAnsi"/>
                <w:b/>
                <w:sz w:val="28"/>
                <w:szCs w:val="28"/>
              </w:rPr>
              <w:t xml:space="preserve">Christian Living </w:t>
            </w:r>
          </w:p>
          <w:p w14:paraId="4E990007" w14:textId="77777777" w:rsidR="00BD0543" w:rsidRPr="00991E1E" w:rsidRDefault="00BD0543" w:rsidP="00BD0543">
            <w:pPr>
              <w:rPr>
                <w:rFonts w:cstheme="minorHAnsi"/>
                <w:sz w:val="28"/>
                <w:szCs w:val="28"/>
              </w:rPr>
            </w:pPr>
            <w:r w:rsidRPr="001E0F69">
              <w:rPr>
                <w:rFonts w:cstheme="minorHAnsi"/>
                <w:sz w:val="28"/>
                <w:szCs w:val="28"/>
                <w:highlight w:val="magenta"/>
              </w:rPr>
              <w:t>Moral Formation</w:t>
            </w:r>
          </w:p>
          <w:p w14:paraId="4E990008" w14:textId="77777777" w:rsidR="00BD0543" w:rsidRPr="00991E1E" w:rsidRDefault="00BD0543" w:rsidP="00BD0543">
            <w:pPr>
              <w:rPr>
                <w:rFonts w:cstheme="minorHAnsi"/>
                <w:sz w:val="28"/>
                <w:szCs w:val="28"/>
              </w:rPr>
            </w:pPr>
            <w:r w:rsidRPr="000B5C87">
              <w:rPr>
                <w:rFonts w:cstheme="minorHAnsi"/>
                <w:sz w:val="28"/>
                <w:szCs w:val="28"/>
                <w:highlight w:val="magenta"/>
              </w:rPr>
              <w:t>Mission and Justice</w:t>
            </w:r>
          </w:p>
          <w:p w14:paraId="4E990009" w14:textId="77777777" w:rsidR="00BD0543" w:rsidRDefault="004F1C15" w:rsidP="00CF6192">
            <w:pPr>
              <w:rPr>
                <w:rFonts w:cstheme="minorHAnsi"/>
                <w:sz w:val="28"/>
                <w:szCs w:val="28"/>
              </w:rPr>
            </w:pPr>
            <w:r w:rsidRPr="001E0F69">
              <w:rPr>
                <w:rFonts w:cstheme="minorHAnsi"/>
                <w:noProof/>
                <w:sz w:val="28"/>
                <w:szCs w:val="28"/>
                <w:highlight w:val="magenta"/>
                <w:lang w:val="en-US" w:eastAsia="en-US"/>
              </w:rPr>
              <w:drawing>
                <wp:anchor distT="0" distB="0" distL="114300" distR="114300" simplePos="0" relativeHeight="251664384" behindDoc="1" locked="0" layoutInCell="1" allowOverlap="1" wp14:anchorId="4E9901EA" wp14:editId="4E9901EB">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00BD0543" w:rsidRPr="001E0F69">
              <w:rPr>
                <w:rFonts w:cstheme="minorHAnsi"/>
                <w:sz w:val="28"/>
                <w:szCs w:val="28"/>
                <w:highlight w:val="magenta"/>
              </w:rPr>
              <w:t>Prayer and Spirituality</w:t>
            </w:r>
          </w:p>
        </w:tc>
      </w:tr>
      <w:tr w:rsidR="00BD0543" w14:paraId="4E99000F" w14:textId="77777777" w:rsidTr="00991E1E">
        <w:tc>
          <w:tcPr>
            <w:tcW w:w="3974" w:type="dxa"/>
          </w:tcPr>
          <w:p w14:paraId="4E99000B" w14:textId="77777777" w:rsidR="00BD0543" w:rsidRPr="00BD0543" w:rsidRDefault="00BD0543" w:rsidP="00D571E1">
            <w:pPr>
              <w:rPr>
                <w:rFonts w:cstheme="minorHAnsi"/>
                <w:b/>
                <w:i/>
                <w:sz w:val="24"/>
                <w:szCs w:val="24"/>
              </w:rPr>
            </w:pPr>
            <w:r w:rsidRPr="00BD0543">
              <w:rPr>
                <w:rFonts w:cstheme="minorHAnsi"/>
                <w:b/>
                <w:i/>
                <w:sz w:val="24"/>
                <w:szCs w:val="24"/>
              </w:rPr>
              <w:t>Religious Knowledge and Deep Understanding</w:t>
            </w:r>
          </w:p>
        </w:tc>
        <w:tc>
          <w:tcPr>
            <w:tcW w:w="3932" w:type="dxa"/>
          </w:tcPr>
          <w:p w14:paraId="4E99000C" w14:textId="77777777" w:rsidR="00BD0543" w:rsidRPr="00BD0543" w:rsidRDefault="00BD0543" w:rsidP="00D571E1">
            <w:pPr>
              <w:rPr>
                <w:rFonts w:cstheme="minorHAnsi"/>
                <w:b/>
                <w:i/>
                <w:sz w:val="24"/>
                <w:szCs w:val="24"/>
              </w:rPr>
            </w:pPr>
            <w:r w:rsidRPr="00BD0543">
              <w:rPr>
                <w:rFonts w:cstheme="minorHAnsi"/>
                <w:b/>
                <w:i/>
                <w:sz w:val="24"/>
                <w:szCs w:val="24"/>
              </w:rPr>
              <w:t>Skills</w:t>
            </w:r>
          </w:p>
        </w:tc>
        <w:tc>
          <w:tcPr>
            <w:tcW w:w="3903" w:type="dxa"/>
          </w:tcPr>
          <w:p w14:paraId="4E99000D" w14:textId="77777777" w:rsidR="00BD0543" w:rsidRPr="00BD0543" w:rsidRDefault="00BD0543" w:rsidP="00D571E1">
            <w:pPr>
              <w:rPr>
                <w:rFonts w:cstheme="minorHAnsi"/>
                <w:b/>
                <w:i/>
                <w:sz w:val="24"/>
                <w:szCs w:val="24"/>
              </w:rPr>
            </w:pPr>
            <w:r w:rsidRPr="00BD0543">
              <w:rPr>
                <w:rFonts w:cstheme="minorHAnsi"/>
                <w:b/>
                <w:i/>
                <w:sz w:val="24"/>
                <w:szCs w:val="24"/>
              </w:rPr>
              <w:t>Religious Knowledge and Deep Understanding</w:t>
            </w:r>
          </w:p>
        </w:tc>
        <w:tc>
          <w:tcPr>
            <w:tcW w:w="3805" w:type="dxa"/>
          </w:tcPr>
          <w:p w14:paraId="4E99000E" w14:textId="77777777" w:rsidR="00BD0543" w:rsidRPr="00BD0543" w:rsidRDefault="00BD0543" w:rsidP="00D571E1">
            <w:pPr>
              <w:rPr>
                <w:rFonts w:cstheme="minorHAnsi"/>
                <w:b/>
                <w:i/>
                <w:sz w:val="24"/>
                <w:szCs w:val="24"/>
              </w:rPr>
            </w:pPr>
            <w:r w:rsidRPr="00BD0543">
              <w:rPr>
                <w:rFonts w:cstheme="minorHAnsi"/>
                <w:b/>
                <w:i/>
                <w:sz w:val="24"/>
                <w:szCs w:val="24"/>
              </w:rPr>
              <w:t>Skills</w:t>
            </w:r>
          </w:p>
        </w:tc>
      </w:tr>
      <w:tr w:rsidR="00BD0543" w14:paraId="4E990017" w14:textId="77777777" w:rsidTr="00991E1E">
        <w:tc>
          <w:tcPr>
            <w:tcW w:w="3974" w:type="dxa"/>
          </w:tcPr>
          <w:p w14:paraId="4E990010" w14:textId="77777777" w:rsidR="00BD0543" w:rsidRPr="00991E1E" w:rsidRDefault="00BD0543" w:rsidP="00BD0543">
            <w:pPr>
              <w:rPr>
                <w:rFonts w:cstheme="minorHAnsi"/>
                <w:b/>
                <w:sz w:val="28"/>
                <w:szCs w:val="28"/>
              </w:rPr>
            </w:pPr>
          </w:p>
        </w:tc>
        <w:tc>
          <w:tcPr>
            <w:tcW w:w="3932" w:type="dxa"/>
          </w:tcPr>
          <w:p w14:paraId="4E990011" w14:textId="77777777" w:rsidR="00BD0543" w:rsidRDefault="00BD0543" w:rsidP="00CF6192">
            <w:pPr>
              <w:rPr>
                <w:rFonts w:cstheme="minorHAnsi"/>
                <w:sz w:val="28"/>
                <w:szCs w:val="28"/>
              </w:rPr>
            </w:pPr>
          </w:p>
        </w:tc>
        <w:tc>
          <w:tcPr>
            <w:tcW w:w="3903" w:type="dxa"/>
          </w:tcPr>
          <w:p w14:paraId="4E990012" w14:textId="77777777" w:rsidR="00BD0543" w:rsidRPr="00F370F6" w:rsidRDefault="000B5C87" w:rsidP="00BD0543">
            <w:pPr>
              <w:rPr>
                <w:rFonts w:ascii="Calibri" w:eastAsia="Calibri" w:hAnsi="Calibri" w:cs="Times New Roman"/>
                <w:sz w:val="18"/>
                <w:szCs w:val="18"/>
              </w:rPr>
            </w:pPr>
            <w:r w:rsidRPr="000B5C87">
              <w:rPr>
                <w:rFonts w:cstheme="minorHAnsi"/>
                <w:b/>
                <w:sz w:val="18"/>
                <w:szCs w:val="18"/>
                <w:highlight w:val="magenta"/>
              </w:rPr>
              <w:t>CLMJ7</w:t>
            </w:r>
            <w:r w:rsidRPr="000B5C87">
              <w:rPr>
                <w:rFonts w:cstheme="minorHAnsi"/>
                <w:b/>
                <w:sz w:val="18"/>
                <w:szCs w:val="18"/>
              </w:rPr>
              <w:t xml:space="preserve"> - </w:t>
            </w:r>
            <w:r w:rsidRPr="000B5C87">
              <w:rPr>
                <w:rFonts w:ascii="Calibri" w:eastAsia="Calibri" w:hAnsi="Calibri" w:cs="Times New Roman"/>
                <w:sz w:val="18"/>
                <w:szCs w:val="18"/>
              </w:rPr>
              <w:t xml:space="preserve">Spiritual and corporal works of mercy are foundational for understanding the Church’s teaching about concern for the common good. Works of mercy are charitable actions at the service of others. The spiritual works of mercy are: instructing, advising, challenging injustice, consoling, comforting, forgiving, bearing wrongs patiently and praying for the living and the dead. The corporal works of mercy are:  feeding the hungry, giving drink to the thirsty, sheltering the homeless, visiting the sick and imprisoned, clothing the naked and burying the dead. </w:t>
            </w:r>
          </w:p>
        </w:tc>
        <w:tc>
          <w:tcPr>
            <w:tcW w:w="3805" w:type="dxa"/>
          </w:tcPr>
          <w:p w14:paraId="4E990013" w14:textId="77777777" w:rsidR="000B5C87" w:rsidRPr="000B5C87" w:rsidRDefault="000B5C87" w:rsidP="000B5C87">
            <w:pPr>
              <w:rPr>
                <w:rFonts w:ascii="Calibri" w:eastAsia="Calibri" w:hAnsi="Calibri" w:cs="Times New Roman"/>
                <w:sz w:val="18"/>
                <w:szCs w:val="18"/>
              </w:rPr>
            </w:pPr>
            <w:r w:rsidRPr="000B5C87">
              <w:rPr>
                <w:rFonts w:ascii="Calibri" w:eastAsia="Calibri" w:hAnsi="Calibri" w:cs="Times New Roman"/>
                <w:sz w:val="18"/>
                <w:szCs w:val="18"/>
              </w:rPr>
              <w:t>Identify expressions of the spiritual and corporal works of mercy.</w:t>
            </w:r>
          </w:p>
          <w:p w14:paraId="4E990014" w14:textId="77777777" w:rsidR="000B5C87" w:rsidRPr="000B5C87" w:rsidRDefault="000B5C87" w:rsidP="000B5C87">
            <w:pPr>
              <w:rPr>
                <w:rFonts w:ascii="Calibri" w:eastAsia="Calibri" w:hAnsi="Calibri" w:cs="Times New Roman"/>
                <w:sz w:val="18"/>
                <w:szCs w:val="18"/>
              </w:rPr>
            </w:pPr>
            <w:r w:rsidRPr="000B5C87">
              <w:rPr>
                <w:rFonts w:ascii="Calibri" w:eastAsia="Calibri" w:hAnsi="Calibri" w:cs="Times New Roman"/>
                <w:sz w:val="18"/>
                <w:szCs w:val="18"/>
              </w:rPr>
              <w:t>Make connections between the spiritual and corporal works of mercy and the Church’s teaching about concern for the common good.</w:t>
            </w:r>
          </w:p>
          <w:p w14:paraId="4E990015" w14:textId="77777777" w:rsidR="000B5C87" w:rsidRPr="000B5C87" w:rsidRDefault="000B5C87" w:rsidP="000B5C87">
            <w:pPr>
              <w:rPr>
                <w:rFonts w:ascii="Calibri" w:eastAsia="Calibri" w:hAnsi="Calibri" w:cs="Times New Roman"/>
                <w:sz w:val="18"/>
                <w:szCs w:val="18"/>
              </w:rPr>
            </w:pPr>
            <w:r w:rsidRPr="000B5C87">
              <w:rPr>
                <w:rFonts w:ascii="Calibri" w:eastAsia="Calibri" w:hAnsi="Calibri" w:cs="Times New Roman"/>
                <w:sz w:val="18"/>
                <w:szCs w:val="18"/>
              </w:rPr>
              <w:t>Reflect on and express their personal responses to the challenge to serve others through the works of mercy.</w:t>
            </w:r>
          </w:p>
          <w:p w14:paraId="4E990016" w14:textId="77777777" w:rsidR="00BD0543" w:rsidRPr="000B5C87" w:rsidRDefault="00BD0543" w:rsidP="00CF6192">
            <w:pPr>
              <w:rPr>
                <w:rFonts w:cstheme="minorHAnsi"/>
                <w:sz w:val="18"/>
                <w:szCs w:val="18"/>
              </w:rPr>
            </w:pPr>
          </w:p>
        </w:tc>
      </w:tr>
      <w:tr w:rsidR="00BD0543" w14:paraId="4E99001E" w14:textId="77777777" w:rsidTr="00991E1E">
        <w:tc>
          <w:tcPr>
            <w:tcW w:w="3974" w:type="dxa"/>
          </w:tcPr>
          <w:p w14:paraId="4E990018" w14:textId="77777777" w:rsidR="00BD0543" w:rsidRPr="00991E1E" w:rsidRDefault="00BD0543" w:rsidP="00BD0543">
            <w:pPr>
              <w:rPr>
                <w:rFonts w:cstheme="minorHAnsi"/>
                <w:b/>
                <w:sz w:val="28"/>
                <w:szCs w:val="28"/>
              </w:rPr>
            </w:pPr>
          </w:p>
        </w:tc>
        <w:tc>
          <w:tcPr>
            <w:tcW w:w="3932" w:type="dxa"/>
          </w:tcPr>
          <w:p w14:paraId="4E990019" w14:textId="77777777" w:rsidR="00BD0543" w:rsidRDefault="00BD0543" w:rsidP="00CF6192">
            <w:pPr>
              <w:rPr>
                <w:rFonts w:cstheme="minorHAnsi"/>
                <w:sz w:val="28"/>
                <w:szCs w:val="28"/>
              </w:rPr>
            </w:pPr>
          </w:p>
        </w:tc>
        <w:tc>
          <w:tcPr>
            <w:tcW w:w="3903" w:type="dxa"/>
          </w:tcPr>
          <w:p w14:paraId="4E99001A" w14:textId="77777777" w:rsidR="00BD0543" w:rsidRPr="00F370F6" w:rsidRDefault="000B5C87" w:rsidP="00BD0543">
            <w:pPr>
              <w:rPr>
                <w:rFonts w:ascii="Calibri" w:eastAsia="Calibri" w:hAnsi="Calibri" w:cs="Times New Roman"/>
                <w:sz w:val="18"/>
                <w:szCs w:val="18"/>
              </w:rPr>
            </w:pPr>
            <w:r w:rsidRPr="000B5C87">
              <w:rPr>
                <w:rFonts w:cstheme="minorHAnsi"/>
                <w:b/>
                <w:sz w:val="18"/>
                <w:szCs w:val="18"/>
                <w:highlight w:val="magenta"/>
              </w:rPr>
              <w:t>CLMF10</w:t>
            </w:r>
            <w:r w:rsidRPr="000B5C87">
              <w:rPr>
                <w:rFonts w:cstheme="minorHAnsi"/>
                <w:b/>
                <w:sz w:val="18"/>
                <w:szCs w:val="18"/>
              </w:rPr>
              <w:t xml:space="preserve"> - </w:t>
            </w:r>
            <w:r w:rsidRPr="000B5C87">
              <w:rPr>
                <w:rFonts w:ascii="Calibri" w:eastAsia="Calibri" w:hAnsi="Calibri" w:cs="Times New Roman"/>
                <w:sz w:val="18"/>
                <w:szCs w:val="18"/>
              </w:rPr>
              <w:t>For Christians, the New Law as given by Jesus is a law of love, a law of grace and a law of freedom. Freedom, especially in moral and religious matters, is the right of every human person. For Christians, the freedom to choose is required by the New Law to take into account the good of all.  Christians believe that God has given the gift of wisdom to humans (the natural law</w:t>
            </w:r>
            <w:proofErr w:type="gramStart"/>
            <w:r w:rsidRPr="000B5C87">
              <w:rPr>
                <w:rFonts w:ascii="Calibri" w:eastAsia="Calibri" w:hAnsi="Calibri" w:cs="Times New Roman"/>
                <w:sz w:val="18"/>
                <w:szCs w:val="18"/>
              </w:rPr>
              <w:t>) which</w:t>
            </w:r>
            <w:proofErr w:type="gramEnd"/>
            <w:r w:rsidRPr="000B5C87">
              <w:rPr>
                <w:rFonts w:ascii="Calibri" w:eastAsia="Calibri" w:hAnsi="Calibri" w:cs="Times New Roman"/>
                <w:sz w:val="18"/>
                <w:szCs w:val="18"/>
              </w:rPr>
              <w:t xml:space="preserve"> enables them to choose good and avoid evil.</w:t>
            </w:r>
          </w:p>
        </w:tc>
        <w:tc>
          <w:tcPr>
            <w:tcW w:w="3805" w:type="dxa"/>
          </w:tcPr>
          <w:p w14:paraId="4E99001B" w14:textId="77777777" w:rsidR="000B5C87" w:rsidRPr="000B5C87" w:rsidRDefault="000B5C87" w:rsidP="000B5C87">
            <w:pPr>
              <w:rPr>
                <w:rFonts w:ascii="Calibri" w:eastAsia="Calibri" w:hAnsi="Calibri" w:cs="Times New Roman"/>
                <w:sz w:val="18"/>
                <w:szCs w:val="18"/>
              </w:rPr>
            </w:pPr>
            <w:r w:rsidRPr="000B5C87">
              <w:rPr>
                <w:rFonts w:ascii="Calibri" w:eastAsia="Calibri" w:hAnsi="Calibri" w:cs="Times New Roman"/>
                <w:sz w:val="18"/>
                <w:szCs w:val="18"/>
              </w:rPr>
              <w:t>Describe Jesus’ New Law, using examples from New Testament texts.</w:t>
            </w:r>
          </w:p>
          <w:p w14:paraId="4E99001C" w14:textId="77777777" w:rsidR="000B5C87" w:rsidRPr="000B5C87" w:rsidRDefault="000B5C87" w:rsidP="000B5C87">
            <w:pPr>
              <w:rPr>
                <w:rFonts w:ascii="Calibri" w:eastAsia="Calibri" w:hAnsi="Calibri" w:cs="Times New Roman"/>
                <w:sz w:val="18"/>
                <w:szCs w:val="18"/>
              </w:rPr>
            </w:pPr>
            <w:r w:rsidRPr="000B5C87">
              <w:rPr>
                <w:rFonts w:ascii="Calibri" w:eastAsia="Calibri" w:hAnsi="Calibri" w:cs="Times New Roman"/>
                <w:sz w:val="18"/>
                <w:szCs w:val="18"/>
              </w:rPr>
              <w:t xml:space="preserve">Explain the significance of Jesus’ New Law for believers (e.g. freedom to choose, taking into account the good of all) and for moral </w:t>
            </w:r>
            <w:proofErr w:type="gramStart"/>
            <w:r w:rsidRPr="000B5C87">
              <w:rPr>
                <w:rFonts w:ascii="Calibri" w:eastAsia="Calibri" w:hAnsi="Calibri" w:cs="Times New Roman"/>
                <w:sz w:val="18"/>
                <w:szCs w:val="18"/>
              </w:rPr>
              <w:t>decision making</w:t>
            </w:r>
            <w:proofErr w:type="gramEnd"/>
            <w:r w:rsidRPr="000B5C87">
              <w:rPr>
                <w:rFonts w:ascii="Calibri" w:eastAsia="Calibri" w:hAnsi="Calibri" w:cs="Times New Roman"/>
                <w:sz w:val="18"/>
                <w:szCs w:val="18"/>
              </w:rPr>
              <w:t>.</w:t>
            </w:r>
          </w:p>
          <w:p w14:paraId="4E99001D" w14:textId="77777777" w:rsidR="00BD0543" w:rsidRPr="00F370F6" w:rsidRDefault="000B5C87" w:rsidP="00CF6192">
            <w:pPr>
              <w:rPr>
                <w:rFonts w:ascii="Calibri" w:eastAsia="Calibri" w:hAnsi="Calibri" w:cs="Times New Roman"/>
                <w:sz w:val="18"/>
                <w:szCs w:val="18"/>
              </w:rPr>
            </w:pPr>
            <w:r w:rsidRPr="000B5C87">
              <w:rPr>
                <w:rFonts w:ascii="Calibri" w:eastAsia="Calibri" w:hAnsi="Calibri" w:cs="Times New Roman"/>
                <w:sz w:val="18"/>
                <w:szCs w:val="18"/>
              </w:rPr>
              <w:t>Make connections between the New Law of Jesus and possible implications for their own actions.</w:t>
            </w:r>
          </w:p>
        </w:tc>
      </w:tr>
      <w:tr w:rsidR="000B5C87" w14:paraId="4E990025" w14:textId="77777777" w:rsidTr="00991E1E">
        <w:tc>
          <w:tcPr>
            <w:tcW w:w="3974" w:type="dxa"/>
          </w:tcPr>
          <w:p w14:paraId="4E99001F" w14:textId="77777777" w:rsidR="000B5C87" w:rsidRPr="00991E1E" w:rsidRDefault="000B5C87" w:rsidP="00BD0543">
            <w:pPr>
              <w:rPr>
                <w:rFonts w:cstheme="minorHAnsi"/>
                <w:b/>
                <w:sz w:val="28"/>
                <w:szCs w:val="28"/>
              </w:rPr>
            </w:pPr>
          </w:p>
        </w:tc>
        <w:tc>
          <w:tcPr>
            <w:tcW w:w="3932" w:type="dxa"/>
          </w:tcPr>
          <w:p w14:paraId="4E990020" w14:textId="77777777" w:rsidR="000B5C87" w:rsidRDefault="000B5C87" w:rsidP="00CF6192">
            <w:pPr>
              <w:rPr>
                <w:rFonts w:cstheme="minorHAnsi"/>
                <w:sz w:val="28"/>
                <w:szCs w:val="28"/>
              </w:rPr>
            </w:pPr>
          </w:p>
        </w:tc>
        <w:tc>
          <w:tcPr>
            <w:tcW w:w="3903" w:type="dxa"/>
          </w:tcPr>
          <w:p w14:paraId="4E990021" w14:textId="77777777" w:rsidR="000B5C87" w:rsidRPr="000B5C87" w:rsidRDefault="000B5C87" w:rsidP="000B5C87">
            <w:pPr>
              <w:rPr>
                <w:rFonts w:cstheme="minorHAnsi"/>
                <w:sz w:val="18"/>
                <w:szCs w:val="18"/>
              </w:rPr>
            </w:pPr>
            <w:r w:rsidRPr="000B5C87">
              <w:rPr>
                <w:rFonts w:cstheme="minorHAnsi"/>
                <w:b/>
                <w:sz w:val="18"/>
                <w:szCs w:val="18"/>
                <w:highlight w:val="magenta"/>
              </w:rPr>
              <w:t xml:space="preserve">CLPS17 - </w:t>
            </w:r>
            <w:r w:rsidRPr="000B5C87">
              <w:rPr>
                <w:rFonts w:cstheme="minorHAnsi"/>
                <w:sz w:val="18"/>
                <w:szCs w:val="18"/>
              </w:rPr>
              <w:t xml:space="preserve">Prayer involves talking and listening to God, either alone or gathered as community. Believers pray with the help of word, music, action, silence, images, symbols and nature. Prayer in the Christian tradition, including The </w:t>
            </w:r>
            <w:proofErr w:type="spellStart"/>
            <w:r w:rsidRPr="000B5C87">
              <w:rPr>
                <w:rFonts w:cstheme="minorHAnsi"/>
                <w:sz w:val="18"/>
                <w:szCs w:val="18"/>
              </w:rPr>
              <w:t>Examen</w:t>
            </w:r>
            <w:proofErr w:type="spellEnd"/>
            <w:r w:rsidRPr="000B5C87">
              <w:rPr>
                <w:rFonts w:cstheme="minorHAnsi"/>
                <w:sz w:val="18"/>
                <w:szCs w:val="18"/>
              </w:rPr>
              <w:t>, nurtures the spiritual life of believers. Christian spiritual formation calls believers to recognise the presence of God in daily life experiences.</w:t>
            </w:r>
          </w:p>
          <w:p w14:paraId="4E990022" w14:textId="77777777" w:rsidR="000B5C87" w:rsidRPr="000B5C87" w:rsidRDefault="000B5C87" w:rsidP="000B5C87">
            <w:pPr>
              <w:rPr>
                <w:rFonts w:cstheme="minorHAnsi"/>
                <w:b/>
                <w:sz w:val="18"/>
                <w:szCs w:val="18"/>
                <w:highlight w:val="magenta"/>
              </w:rPr>
            </w:pPr>
          </w:p>
        </w:tc>
        <w:tc>
          <w:tcPr>
            <w:tcW w:w="3805" w:type="dxa"/>
          </w:tcPr>
          <w:p w14:paraId="4E990023" w14:textId="77777777" w:rsidR="000B5C87" w:rsidRPr="000B5C87" w:rsidRDefault="000B5C87" w:rsidP="000B5C87">
            <w:pPr>
              <w:rPr>
                <w:rFonts w:cstheme="minorHAnsi"/>
                <w:sz w:val="18"/>
                <w:szCs w:val="18"/>
              </w:rPr>
            </w:pPr>
            <w:r w:rsidRPr="000B5C87">
              <w:rPr>
                <w:rFonts w:cstheme="minorHAnsi"/>
                <w:sz w:val="18"/>
                <w:szCs w:val="18"/>
              </w:rPr>
              <w:t>Participate with respect in a variety of personal and communal prayer experiences that nurture the spiritual life of believers, calling believers to recognise the presence of God in daily life experiences.</w:t>
            </w:r>
          </w:p>
          <w:p w14:paraId="4E990024" w14:textId="77777777" w:rsidR="000B5C87" w:rsidRPr="000B5C87" w:rsidRDefault="000B5C87" w:rsidP="000B5C87">
            <w:pPr>
              <w:rPr>
                <w:rFonts w:ascii="Calibri" w:eastAsia="Calibri" w:hAnsi="Calibri" w:cs="Times New Roman"/>
                <w:sz w:val="18"/>
                <w:szCs w:val="18"/>
              </w:rPr>
            </w:pPr>
          </w:p>
        </w:tc>
      </w:tr>
      <w:tr w:rsidR="000B5C87" w14:paraId="4E99002E" w14:textId="77777777" w:rsidTr="00991E1E">
        <w:tc>
          <w:tcPr>
            <w:tcW w:w="3974" w:type="dxa"/>
          </w:tcPr>
          <w:p w14:paraId="4E990026" w14:textId="77777777" w:rsidR="000B5C87" w:rsidRPr="00991E1E" w:rsidRDefault="000B5C87" w:rsidP="00BD0543">
            <w:pPr>
              <w:rPr>
                <w:rFonts w:cstheme="minorHAnsi"/>
                <w:b/>
                <w:sz w:val="28"/>
                <w:szCs w:val="28"/>
              </w:rPr>
            </w:pPr>
          </w:p>
        </w:tc>
        <w:tc>
          <w:tcPr>
            <w:tcW w:w="3932" w:type="dxa"/>
          </w:tcPr>
          <w:p w14:paraId="4E990027" w14:textId="77777777" w:rsidR="000B5C87" w:rsidRDefault="000B5C87" w:rsidP="00CF6192">
            <w:pPr>
              <w:rPr>
                <w:rFonts w:cstheme="minorHAnsi"/>
                <w:sz w:val="28"/>
                <w:szCs w:val="28"/>
              </w:rPr>
            </w:pPr>
          </w:p>
        </w:tc>
        <w:tc>
          <w:tcPr>
            <w:tcW w:w="3903" w:type="dxa"/>
          </w:tcPr>
          <w:p w14:paraId="4E990028" w14:textId="77777777" w:rsidR="000B5C87" w:rsidRPr="000B5C87" w:rsidRDefault="000B5C87" w:rsidP="000B5C87">
            <w:pPr>
              <w:rPr>
                <w:rFonts w:cstheme="minorHAnsi"/>
                <w:sz w:val="18"/>
                <w:szCs w:val="18"/>
              </w:rPr>
            </w:pPr>
            <w:r w:rsidRPr="000B5C87">
              <w:rPr>
                <w:rFonts w:cstheme="minorHAnsi"/>
                <w:b/>
                <w:sz w:val="18"/>
                <w:szCs w:val="18"/>
                <w:highlight w:val="magenta"/>
              </w:rPr>
              <w:t xml:space="preserve">CLPS19 - </w:t>
            </w:r>
            <w:r w:rsidRPr="000B5C87">
              <w:rPr>
                <w:rFonts w:cstheme="minorHAnsi"/>
                <w:sz w:val="18"/>
                <w:szCs w:val="18"/>
              </w:rPr>
              <w:t xml:space="preserve">Meditative prayer uses silence and stillness to assist believers to listen and talk to God. There is a range of practices for preparing the body and the mind for Meditative Prayer (e.g. </w:t>
            </w:r>
            <w:r w:rsidRPr="000B5C87">
              <w:rPr>
                <w:rFonts w:cstheme="minorHAnsi"/>
                <w:sz w:val="18"/>
                <w:szCs w:val="18"/>
              </w:rPr>
              <w:lastRenderedPageBreak/>
              <w:t xml:space="preserve">relaxing the body, centred breathing, attending to posture, being silent and still, recitation of mantras, closing eyes). A range of spiritual </w:t>
            </w:r>
            <w:proofErr w:type="gramStart"/>
            <w:r w:rsidRPr="000B5C87">
              <w:rPr>
                <w:rFonts w:cstheme="minorHAnsi"/>
                <w:sz w:val="18"/>
                <w:szCs w:val="18"/>
              </w:rPr>
              <w:t>exercises  drawn</w:t>
            </w:r>
            <w:proofErr w:type="gramEnd"/>
            <w:r w:rsidRPr="000B5C87">
              <w:rPr>
                <w:rFonts w:cstheme="minorHAnsi"/>
                <w:sz w:val="18"/>
                <w:szCs w:val="18"/>
              </w:rPr>
              <w:t xml:space="preserve"> from the Christian tradition helps believers engage in the ‘work of meditation’ (e.g. guided meditation; praying with the help of:  icons, beads, labyrinths, images, music, mandalas, mantras, journaling, colour, chimes / bells / rain sticks, candles, symbols, sacred spaces, patterns, rhythms and movement).</w:t>
            </w:r>
          </w:p>
          <w:p w14:paraId="4E990029" w14:textId="77777777" w:rsidR="000B5C87" w:rsidRPr="000B5C87" w:rsidRDefault="000B5C87" w:rsidP="000B5C87">
            <w:pPr>
              <w:rPr>
                <w:rFonts w:cstheme="minorHAnsi"/>
                <w:sz w:val="18"/>
                <w:szCs w:val="18"/>
              </w:rPr>
            </w:pPr>
            <w:r w:rsidRPr="000B5C87">
              <w:rPr>
                <w:rFonts w:cstheme="minorHAnsi"/>
                <w:sz w:val="18"/>
                <w:szCs w:val="18"/>
              </w:rPr>
              <w:t xml:space="preserve">Praying </w:t>
            </w:r>
            <w:r w:rsidRPr="000B5C87">
              <w:rPr>
                <w:rFonts w:cstheme="minorHAnsi"/>
                <w:i/>
                <w:sz w:val="18"/>
                <w:szCs w:val="18"/>
              </w:rPr>
              <w:t xml:space="preserve">The </w:t>
            </w:r>
            <w:proofErr w:type="spellStart"/>
            <w:r w:rsidRPr="000B5C87">
              <w:rPr>
                <w:rFonts w:cstheme="minorHAnsi"/>
                <w:i/>
                <w:sz w:val="18"/>
                <w:szCs w:val="18"/>
              </w:rPr>
              <w:t>Examen</w:t>
            </w:r>
            <w:proofErr w:type="spellEnd"/>
            <w:r w:rsidRPr="000B5C87">
              <w:rPr>
                <w:rFonts w:cstheme="minorHAnsi"/>
                <w:sz w:val="18"/>
                <w:szCs w:val="18"/>
              </w:rPr>
              <w:t xml:space="preserve"> is a meditative prayer practice in the Christian tradition.</w:t>
            </w:r>
          </w:p>
          <w:p w14:paraId="4E99002A" w14:textId="77777777" w:rsidR="000B5C87" w:rsidRPr="000B5C87" w:rsidRDefault="000B5C87" w:rsidP="000B5C87">
            <w:pPr>
              <w:rPr>
                <w:rFonts w:cstheme="minorHAnsi"/>
                <w:b/>
                <w:sz w:val="18"/>
                <w:szCs w:val="18"/>
                <w:highlight w:val="magenta"/>
              </w:rPr>
            </w:pPr>
          </w:p>
        </w:tc>
        <w:tc>
          <w:tcPr>
            <w:tcW w:w="3805" w:type="dxa"/>
          </w:tcPr>
          <w:p w14:paraId="4E99002B" w14:textId="77777777" w:rsidR="000B5C87" w:rsidRPr="000B5C87" w:rsidRDefault="000B5C87" w:rsidP="000B5C87">
            <w:pPr>
              <w:rPr>
                <w:rFonts w:cstheme="minorHAnsi"/>
                <w:sz w:val="18"/>
                <w:szCs w:val="18"/>
              </w:rPr>
            </w:pPr>
            <w:r w:rsidRPr="000B5C87">
              <w:rPr>
                <w:rFonts w:cstheme="minorHAnsi"/>
                <w:sz w:val="18"/>
                <w:szCs w:val="18"/>
              </w:rPr>
              <w:lastRenderedPageBreak/>
              <w:t xml:space="preserve">Participate respectfully in meditative prayer, including </w:t>
            </w:r>
            <w:r w:rsidRPr="000B5C87">
              <w:rPr>
                <w:rFonts w:cstheme="minorHAnsi"/>
                <w:i/>
                <w:sz w:val="18"/>
                <w:szCs w:val="18"/>
              </w:rPr>
              <w:t xml:space="preserve">The </w:t>
            </w:r>
            <w:proofErr w:type="spellStart"/>
            <w:r w:rsidRPr="000B5C87">
              <w:rPr>
                <w:rFonts w:cstheme="minorHAnsi"/>
                <w:i/>
                <w:sz w:val="18"/>
                <w:szCs w:val="18"/>
              </w:rPr>
              <w:t>Examen</w:t>
            </w:r>
            <w:proofErr w:type="spellEnd"/>
            <w:r w:rsidRPr="000B5C87">
              <w:rPr>
                <w:rFonts w:cstheme="minorHAnsi"/>
                <w:sz w:val="18"/>
                <w:szCs w:val="18"/>
              </w:rPr>
              <w:t xml:space="preserve"> (guided prayerful reflection at the end of the day).</w:t>
            </w:r>
          </w:p>
          <w:p w14:paraId="4E99002C" w14:textId="77777777" w:rsidR="000B5C87" w:rsidRPr="000B5C87" w:rsidRDefault="000B5C87" w:rsidP="000B5C87">
            <w:pPr>
              <w:rPr>
                <w:rFonts w:cstheme="minorHAnsi"/>
                <w:sz w:val="18"/>
                <w:szCs w:val="18"/>
              </w:rPr>
            </w:pPr>
            <w:r w:rsidRPr="000B5C87">
              <w:rPr>
                <w:rFonts w:cstheme="minorHAnsi"/>
                <w:sz w:val="18"/>
                <w:szCs w:val="18"/>
              </w:rPr>
              <w:t xml:space="preserve">Identify and use practices and spiritual exercises </w:t>
            </w:r>
            <w:r w:rsidRPr="000B5C87">
              <w:rPr>
                <w:rFonts w:cstheme="minorHAnsi"/>
                <w:sz w:val="18"/>
                <w:szCs w:val="18"/>
              </w:rPr>
              <w:lastRenderedPageBreak/>
              <w:t>that assist them to prepare for and engage in meditative prayer, including reflective prayer journaling and praying with icons of the Saints.</w:t>
            </w:r>
          </w:p>
          <w:p w14:paraId="4E99002D" w14:textId="77777777" w:rsidR="000B5C87" w:rsidRPr="000B5C87" w:rsidRDefault="000B5C87" w:rsidP="000B5C87">
            <w:pPr>
              <w:rPr>
                <w:rFonts w:ascii="Calibri" w:eastAsia="Calibri" w:hAnsi="Calibri" w:cs="Times New Roman"/>
                <w:sz w:val="18"/>
                <w:szCs w:val="18"/>
              </w:rPr>
            </w:pPr>
          </w:p>
        </w:tc>
      </w:tr>
    </w:tbl>
    <w:p w14:paraId="4E99002F" w14:textId="77777777" w:rsidR="00BE19FB" w:rsidRPr="00F370F6" w:rsidRDefault="00BE19FB" w:rsidP="006F7A58">
      <w:pPr>
        <w:rPr>
          <w:rFonts w:cstheme="minorHAnsi"/>
          <w:sz w:val="16"/>
          <w:szCs w:val="16"/>
        </w:rPr>
      </w:pPr>
    </w:p>
    <w:tbl>
      <w:tblPr>
        <w:tblStyle w:val="TableGrid1"/>
        <w:tblW w:w="0" w:type="auto"/>
        <w:tblLook w:val="04A0" w:firstRow="1" w:lastRow="0" w:firstColumn="1" w:lastColumn="0" w:noHBand="0" w:noVBand="1"/>
      </w:tblPr>
      <w:tblGrid>
        <w:gridCol w:w="7856"/>
        <w:gridCol w:w="7758"/>
      </w:tblGrid>
      <w:tr w:rsidR="00170B0F" w:rsidRPr="00774787" w14:paraId="4E990031" w14:textId="77777777" w:rsidTr="00D571E1">
        <w:tc>
          <w:tcPr>
            <w:tcW w:w="15614" w:type="dxa"/>
            <w:gridSpan w:val="2"/>
            <w:shd w:val="clear" w:color="auto" w:fill="D9D9D9" w:themeFill="background1" w:themeFillShade="D9"/>
          </w:tcPr>
          <w:p w14:paraId="4E990030" w14:textId="77777777" w:rsidR="00170B0F" w:rsidRPr="00774787" w:rsidRDefault="00852E3F" w:rsidP="00D571E1">
            <w:pPr>
              <w:rPr>
                <w:rFonts w:cstheme="minorHAnsi"/>
                <w:b/>
                <w:sz w:val="36"/>
                <w:szCs w:val="36"/>
              </w:rPr>
            </w:pPr>
            <w:hyperlink r:id="rId50"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A27368" w:rsidRPr="008E7183" w14:paraId="4E990033" w14:textId="2BBE791D" w:rsidTr="00A27368">
        <w:tc>
          <w:tcPr>
            <w:tcW w:w="7856" w:type="dxa"/>
          </w:tcPr>
          <w:p w14:paraId="730D5E37" w14:textId="77777777" w:rsidR="00A27368" w:rsidRDefault="00A27368" w:rsidP="00D571E1">
            <w:pPr>
              <w:rPr>
                <w:rFonts w:cstheme="minorHAnsi"/>
                <w:b/>
                <w:sz w:val="28"/>
                <w:szCs w:val="28"/>
              </w:rPr>
            </w:pPr>
            <w:r>
              <w:rPr>
                <w:rFonts w:cstheme="minorHAnsi"/>
                <w:b/>
                <w:sz w:val="28"/>
                <w:szCs w:val="28"/>
              </w:rPr>
              <w:t>Mandated Scripture</w:t>
            </w:r>
          </w:p>
          <w:p w14:paraId="78111517" w14:textId="77777777" w:rsidR="00A27368" w:rsidRDefault="00A27368" w:rsidP="00A2736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 xml:space="preserve">Call of Samuel </w:t>
            </w:r>
          </w:p>
          <w:p w14:paraId="0FD9DB87" w14:textId="77777777" w:rsidR="00A27368" w:rsidRDefault="00852E3F" w:rsidP="00A27368">
            <w:pPr>
              <w:rPr>
                <w:rFonts w:ascii="Helvetica Neue" w:hAnsi="Helvetica Neue" w:cs="Helvetica Neue"/>
                <w:color w:val="08427A"/>
                <w:sz w:val="28"/>
                <w:szCs w:val="28"/>
                <w:lang w:val="en-US"/>
              </w:rPr>
            </w:pPr>
            <w:hyperlink r:id="rId51" w:history="1">
              <w:r w:rsidR="00A27368">
                <w:rPr>
                  <w:rFonts w:ascii="Helvetica Neue" w:hAnsi="Helvetica Neue" w:cs="Helvetica Neue"/>
                  <w:color w:val="27469B"/>
                  <w:sz w:val="28"/>
                  <w:szCs w:val="28"/>
                  <w:lang w:val="en-US"/>
                </w:rPr>
                <w:t>1 Samuel 3:1-4:1a</w:t>
              </w:r>
            </w:hyperlink>
          </w:p>
          <w:p w14:paraId="33C77D38" w14:textId="77777777" w:rsidR="00A27368" w:rsidRDefault="00A27368" w:rsidP="00A27368">
            <w:pPr>
              <w:rPr>
                <w:rFonts w:ascii="Helvetica Neue" w:hAnsi="Helvetica Neue" w:cs="Helvetica Neue"/>
                <w:color w:val="08427A"/>
                <w:sz w:val="28"/>
                <w:szCs w:val="28"/>
                <w:lang w:val="en-US"/>
              </w:rPr>
            </w:pPr>
          </w:p>
          <w:p w14:paraId="7087917D" w14:textId="77777777" w:rsidR="00A27368" w:rsidRDefault="00A27368" w:rsidP="00A2736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 xml:space="preserve">Scriptural foundations for the </w:t>
            </w:r>
            <w:proofErr w:type="spellStart"/>
            <w:r>
              <w:rPr>
                <w:rFonts w:ascii="Helvetica Neue" w:hAnsi="Helvetica Neue" w:cs="Helvetica Neue"/>
                <w:color w:val="08427A"/>
                <w:sz w:val="28"/>
                <w:szCs w:val="28"/>
                <w:lang w:val="en-US"/>
              </w:rPr>
              <w:t>spirital</w:t>
            </w:r>
            <w:proofErr w:type="spellEnd"/>
            <w:r>
              <w:rPr>
                <w:rFonts w:ascii="Helvetica Neue" w:hAnsi="Helvetica Neue" w:cs="Helvetica Neue"/>
                <w:color w:val="08427A"/>
                <w:sz w:val="28"/>
                <w:szCs w:val="28"/>
                <w:lang w:val="en-US"/>
              </w:rPr>
              <w:t xml:space="preserve"> and corporal works of mercy</w:t>
            </w:r>
          </w:p>
          <w:p w14:paraId="7F79E38B" w14:textId="77777777" w:rsidR="00A27368" w:rsidRDefault="00852E3F" w:rsidP="00A27368">
            <w:pPr>
              <w:rPr>
                <w:rFonts w:ascii="Helvetica Neue" w:hAnsi="Helvetica Neue" w:cs="Helvetica Neue"/>
                <w:color w:val="08427A"/>
                <w:sz w:val="28"/>
                <w:szCs w:val="28"/>
                <w:lang w:val="en-US"/>
              </w:rPr>
            </w:pPr>
            <w:hyperlink r:id="rId52" w:history="1">
              <w:r w:rsidR="00A27368">
                <w:rPr>
                  <w:rFonts w:ascii="Helvetica Neue" w:hAnsi="Helvetica Neue" w:cs="Helvetica Neue"/>
                  <w:color w:val="27469B"/>
                  <w:sz w:val="28"/>
                  <w:szCs w:val="28"/>
                  <w:lang w:val="en-US"/>
                </w:rPr>
                <w:t>Matthew 25:31-46</w:t>
              </w:r>
            </w:hyperlink>
          </w:p>
          <w:p w14:paraId="021B4E40" w14:textId="77777777" w:rsidR="00A27368" w:rsidRDefault="00A27368" w:rsidP="00A27368">
            <w:pPr>
              <w:rPr>
                <w:rFonts w:ascii="Helvetica Neue" w:hAnsi="Helvetica Neue" w:cs="Helvetica Neue"/>
                <w:color w:val="08427A"/>
                <w:sz w:val="28"/>
                <w:szCs w:val="28"/>
                <w:lang w:val="en-US"/>
              </w:rPr>
            </w:pPr>
          </w:p>
          <w:p w14:paraId="60F4F3B7" w14:textId="77777777" w:rsidR="00A27368" w:rsidRDefault="00A27368" w:rsidP="00A2736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 xml:space="preserve">The woman with a </w:t>
            </w:r>
            <w:proofErr w:type="spellStart"/>
            <w:r>
              <w:rPr>
                <w:rFonts w:ascii="Helvetica Neue" w:hAnsi="Helvetica Neue" w:cs="Helvetica Neue"/>
                <w:color w:val="08427A"/>
                <w:sz w:val="28"/>
                <w:szCs w:val="28"/>
                <w:lang w:val="en-US"/>
              </w:rPr>
              <w:t>haemorrhage</w:t>
            </w:r>
            <w:proofErr w:type="spellEnd"/>
            <w:r>
              <w:rPr>
                <w:rFonts w:ascii="Helvetica Neue" w:hAnsi="Helvetica Neue" w:cs="Helvetica Neue"/>
                <w:color w:val="08427A"/>
                <w:sz w:val="28"/>
                <w:szCs w:val="28"/>
                <w:lang w:val="en-US"/>
              </w:rPr>
              <w:t xml:space="preserve"> </w:t>
            </w:r>
            <w:proofErr w:type="spellStart"/>
            <w:r>
              <w:rPr>
                <w:rFonts w:ascii="Helvetica Neue" w:hAnsi="Helvetica Neue" w:cs="Helvetica Neue"/>
                <w:color w:val="08427A"/>
                <w:sz w:val="28"/>
                <w:szCs w:val="28"/>
                <w:lang w:val="en-US"/>
              </w:rPr>
              <w:t>Jairus</w:t>
            </w:r>
            <w:proofErr w:type="spellEnd"/>
            <w:r>
              <w:rPr>
                <w:rFonts w:ascii="Helvetica Neue" w:hAnsi="Helvetica Neue" w:cs="Helvetica Neue"/>
                <w:color w:val="08427A"/>
                <w:sz w:val="28"/>
                <w:szCs w:val="28"/>
                <w:lang w:val="en-US"/>
              </w:rPr>
              <w:t>' Daughter</w:t>
            </w:r>
          </w:p>
          <w:p w14:paraId="30368D65" w14:textId="77777777"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53" w:history="1">
              <w:r w:rsidR="00A27368">
                <w:rPr>
                  <w:rFonts w:ascii="Helvetica Neue" w:hAnsi="Helvetica Neue" w:cs="Helvetica Neue"/>
                  <w:color w:val="27469B"/>
                  <w:sz w:val="28"/>
                  <w:szCs w:val="28"/>
                  <w:lang w:val="en-US"/>
                </w:rPr>
                <w:t xml:space="preserve">Matthew 9:18-26 </w:t>
              </w:r>
            </w:hyperlink>
          </w:p>
          <w:p w14:paraId="37DB3455" w14:textId="77777777"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54" w:history="1">
              <w:r w:rsidR="00A27368">
                <w:rPr>
                  <w:rFonts w:ascii="Helvetica Neue" w:hAnsi="Helvetica Neue" w:cs="Helvetica Neue"/>
                  <w:color w:val="27469B"/>
                  <w:sz w:val="28"/>
                  <w:szCs w:val="28"/>
                  <w:lang w:val="en-US"/>
                </w:rPr>
                <w:t>Mark 5:21-43</w:t>
              </w:r>
            </w:hyperlink>
          </w:p>
          <w:p w14:paraId="64E2605C" w14:textId="77777777" w:rsidR="00A27368" w:rsidRDefault="00852E3F" w:rsidP="00A27368">
            <w:pPr>
              <w:rPr>
                <w:rFonts w:ascii="Helvetica Neue" w:hAnsi="Helvetica Neue" w:cs="Helvetica Neue"/>
                <w:color w:val="08427A"/>
                <w:sz w:val="28"/>
                <w:szCs w:val="28"/>
                <w:lang w:val="en-US"/>
              </w:rPr>
            </w:pPr>
            <w:hyperlink r:id="rId55" w:history="1">
              <w:r w:rsidR="00A27368">
                <w:rPr>
                  <w:rFonts w:ascii="Helvetica Neue" w:hAnsi="Helvetica Neue" w:cs="Helvetica Neue"/>
                  <w:color w:val="27469B"/>
                  <w:sz w:val="28"/>
                  <w:szCs w:val="28"/>
                  <w:lang w:val="en-US"/>
                </w:rPr>
                <w:t>Luke 8:40-49</w:t>
              </w:r>
            </w:hyperlink>
          </w:p>
          <w:p w14:paraId="5B97A367" w14:textId="77777777" w:rsidR="00A27368" w:rsidRDefault="00A27368" w:rsidP="00A27368">
            <w:pPr>
              <w:rPr>
                <w:rFonts w:ascii="Helvetica Neue" w:hAnsi="Helvetica Neue" w:cs="Helvetica Neue"/>
                <w:color w:val="08427A"/>
                <w:sz w:val="28"/>
                <w:szCs w:val="28"/>
                <w:lang w:val="en-US"/>
              </w:rPr>
            </w:pPr>
          </w:p>
          <w:p w14:paraId="46F17BE5" w14:textId="77777777" w:rsidR="00A27368" w:rsidRDefault="00A27368" w:rsidP="00A2736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What did Jesus come to do?</w:t>
            </w:r>
          </w:p>
          <w:p w14:paraId="4E990032" w14:textId="3A37EAE2" w:rsidR="00A27368" w:rsidRPr="00A27368" w:rsidRDefault="00852E3F" w:rsidP="00A27368">
            <w:pPr>
              <w:rPr>
                <w:rFonts w:cstheme="minorHAnsi"/>
                <w:sz w:val="28"/>
                <w:szCs w:val="28"/>
              </w:rPr>
            </w:pPr>
            <w:hyperlink r:id="rId56" w:history="1">
              <w:r w:rsidR="00A27368">
                <w:rPr>
                  <w:rFonts w:ascii="Helvetica Neue" w:hAnsi="Helvetica Neue" w:cs="Helvetica Neue"/>
                  <w:color w:val="27469B"/>
                  <w:sz w:val="28"/>
                  <w:szCs w:val="28"/>
                  <w:lang w:val="en-US"/>
                </w:rPr>
                <w:t>Matthew 5:17</w:t>
              </w:r>
            </w:hyperlink>
          </w:p>
        </w:tc>
        <w:tc>
          <w:tcPr>
            <w:tcW w:w="7758" w:type="dxa"/>
          </w:tcPr>
          <w:p w14:paraId="62E469CD" w14:textId="77777777" w:rsidR="00A27368" w:rsidRDefault="00A27368" w:rsidP="00A27368">
            <w:pPr>
              <w:rPr>
                <w:rFonts w:cstheme="minorHAnsi"/>
                <w:b/>
                <w:sz w:val="28"/>
                <w:szCs w:val="28"/>
              </w:rPr>
            </w:pPr>
            <w:r w:rsidRPr="00A27368">
              <w:rPr>
                <w:rFonts w:cstheme="minorHAnsi"/>
                <w:b/>
                <w:sz w:val="28"/>
                <w:szCs w:val="28"/>
              </w:rPr>
              <w:t>Supplementary Texts</w:t>
            </w:r>
          </w:p>
          <w:p w14:paraId="2E89F3DD" w14:textId="77777777" w:rsidR="00A27368" w:rsidRDefault="00A27368" w:rsidP="00A2736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Birth of Samuel</w:t>
            </w:r>
          </w:p>
          <w:p w14:paraId="7BF28FD0" w14:textId="33E3EFCD"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57" w:history="1">
              <w:r w:rsidR="00A27368">
                <w:rPr>
                  <w:rFonts w:ascii="Helvetica Neue" w:hAnsi="Helvetica Neue" w:cs="Helvetica Neue"/>
                  <w:color w:val="27469B"/>
                  <w:sz w:val="28"/>
                  <w:szCs w:val="28"/>
                  <w:lang w:val="en-US"/>
                </w:rPr>
                <w:t>1 Samuel 1:9-11, 19-28</w:t>
              </w:r>
            </w:hyperlink>
          </w:p>
          <w:p w14:paraId="23841A45" w14:textId="77777777" w:rsidR="00A27368" w:rsidRDefault="00A27368" w:rsidP="00A2736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Israel asks for a king</w:t>
            </w:r>
          </w:p>
          <w:p w14:paraId="33057732" w14:textId="4A736397"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58" w:history="1">
              <w:r w:rsidR="00A27368">
                <w:rPr>
                  <w:rFonts w:ascii="Helvetica Neue" w:hAnsi="Helvetica Neue" w:cs="Helvetica Neue"/>
                  <w:color w:val="27469B"/>
                  <w:sz w:val="28"/>
                  <w:szCs w:val="28"/>
                  <w:lang w:val="en-US"/>
                </w:rPr>
                <w:t>1 Samuel 8:6-9; 11:12-15; 12:13-18</w:t>
              </w:r>
            </w:hyperlink>
          </w:p>
          <w:p w14:paraId="73BA9326" w14:textId="77777777" w:rsidR="00A27368" w:rsidRDefault="00A27368" w:rsidP="00A2736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Nathan and David</w:t>
            </w:r>
          </w:p>
          <w:p w14:paraId="01258972" w14:textId="47C062B5"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59" w:history="1">
              <w:r w:rsidR="00A27368">
                <w:rPr>
                  <w:rFonts w:ascii="Helvetica Neue" w:hAnsi="Helvetica Neue" w:cs="Helvetica Neue"/>
                  <w:color w:val="27469B"/>
                  <w:sz w:val="28"/>
                  <w:szCs w:val="28"/>
                  <w:lang w:val="en-US"/>
                </w:rPr>
                <w:t>2 Samuel 7:1-14</w:t>
              </w:r>
            </w:hyperlink>
          </w:p>
          <w:p w14:paraId="18168307" w14:textId="77777777" w:rsidR="00A27368" w:rsidRDefault="00A27368" w:rsidP="00A2736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Nathan's Parable for David</w:t>
            </w:r>
          </w:p>
          <w:p w14:paraId="3A97A534" w14:textId="77777777" w:rsidR="00A27368" w:rsidRDefault="00852E3F" w:rsidP="00A27368">
            <w:pPr>
              <w:rPr>
                <w:rFonts w:ascii="Helvetica Neue" w:hAnsi="Helvetica Neue" w:cs="Helvetica Neue"/>
                <w:color w:val="08427A"/>
                <w:sz w:val="28"/>
                <w:szCs w:val="28"/>
                <w:lang w:val="en-US"/>
              </w:rPr>
            </w:pPr>
            <w:hyperlink r:id="rId60" w:history="1">
              <w:r w:rsidR="00A27368">
                <w:rPr>
                  <w:rFonts w:ascii="Helvetica Neue" w:hAnsi="Helvetica Neue" w:cs="Helvetica Neue"/>
                  <w:color w:val="27469B"/>
                  <w:sz w:val="28"/>
                  <w:szCs w:val="28"/>
                  <w:lang w:val="en-US"/>
                </w:rPr>
                <w:t>2 Samuel 11:14-17, 26; 12:1-11</w:t>
              </w:r>
            </w:hyperlink>
          </w:p>
          <w:p w14:paraId="59DA89B3" w14:textId="77777777" w:rsidR="00A27368" w:rsidRDefault="00A27368" w:rsidP="00A2736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Joel</w:t>
            </w:r>
          </w:p>
          <w:p w14:paraId="2FE182F4" w14:textId="77777777"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61" w:history="1">
              <w:r w:rsidR="00A27368">
                <w:rPr>
                  <w:rFonts w:ascii="Helvetica Neue" w:hAnsi="Helvetica Neue" w:cs="Helvetica Neue"/>
                  <w:color w:val="27469B"/>
                  <w:sz w:val="28"/>
                  <w:szCs w:val="28"/>
                  <w:lang w:val="en-US"/>
                </w:rPr>
                <w:t>Acts 2:14-21</w:t>
              </w:r>
            </w:hyperlink>
          </w:p>
          <w:p w14:paraId="60402940" w14:textId="6B3C6E67"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62" w:history="1">
              <w:r w:rsidR="00A27368">
                <w:rPr>
                  <w:rFonts w:ascii="Helvetica Neue" w:hAnsi="Helvetica Neue" w:cs="Helvetica Neue"/>
                  <w:color w:val="27469B"/>
                  <w:sz w:val="28"/>
                  <w:szCs w:val="28"/>
                  <w:lang w:val="en-US"/>
                </w:rPr>
                <w:t>Joel 2:28-32a</w:t>
              </w:r>
            </w:hyperlink>
          </w:p>
          <w:p w14:paraId="187B533F" w14:textId="77777777" w:rsidR="00A27368" w:rsidRDefault="00A27368" w:rsidP="00A2736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Saul no longer king</w:t>
            </w:r>
          </w:p>
          <w:p w14:paraId="6CEF6816" w14:textId="08644BA0"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63" w:history="1">
              <w:r w:rsidR="00A27368">
                <w:rPr>
                  <w:rFonts w:ascii="Helvetica Neue" w:hAnsi="Helvetica Neue" w:cs="Helvetica Neue"/>
                  <w:color w:val="27469B"/>
                  <w:sz w:val="28"/>
                  <w:szCs w:val="28"/>
                  <w:lang w:val="en-US"/>
                </w:rPr>
                <w:t>1 Samuel 15:10-11, 24-26, 34-35</w:t>
              </w:r>
            </w:hyperlink>
          </w:p>
          <w:p w14:paraId="3778FA58" w14:textId="77777777" w:rsidR="00A27368" w:rsidRDefault="00A27368" w:rsidP="00A2736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Samuel anoints another king</w:t>
            </w:r>
          </w:p>
          <w:p w14:paraId="66A9817F" w14:textId="363D5D98" w:rsidR="00A27368" w:rsidRDefault="00852E3F" w:rsidP="00A27368">
            <w:pPr>
              <w:rPr>
                <w:rFonts w:ascii="Helvetica Neue" w:hAnsi="Helvetica Neue" w:cs="Helvetica Neue"/>
                <w:color w:val="08427A"/>
                <w:sz w:val="28"/>
                <w:szCs w:val="28"/>
                <w:lang w:val="en-US"/>
              </w:rPr>
            </w:pPr>
            <w:hyperlink r:id="rId64" w:history="1">
              <w:r w:rsidR="00A27368">
                <w:rPr>
                  <w:rFonts w:ascii="Helvetica Neue" w:hAnsi="Helvetica Neue" w:cs="Helvetica Neue"/>
                  <w:color w:val="27469B"/>
                  <w:sz w:val="28"/>
                  <w:szCs w:val="28"/>
                  <w:lang w:val="en-US"/>
                </w:rPr>
                <w:t>1 Samuel 16; 1-13</w:t>
              </w:r>
            </w:hyperlink>
          </w:p>
          <w:p w14:paraId="0AB5E350" w14:textId="77777777" w:rsidR="00A27368" w:rsidRDefault="00A27368" w:rsidP="00A27368">
            <w:pPr>
              <w:rPr>
                <w:rFonts w:ascii="Helvetica Neue" w:hAnsi="Helvetica Neue" w:cs="Helvetica Neue"/>
                <w:color w:val="08427A"/>
                <w:sz w:val="28"/>
                <w:szCs w:val="28"/>
                <w:lang w:val="en-US"/>
              </w:rPr>
            </w:pPr>
          </w:p>
          <w:p w14:paraId="11F0B4DE" w14:textId="77777777" w:rsidR="00A27368" w:rsidRDefault="00A27368" w:rsidP="00A2736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Other Scriptural foundations for the spiritual and corporal works of mercy</w:t>
            </w:r>
          </w:p>
          <w:p w14:paraId="5A577034" w14:textId="77777777"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65" w:history="1">
              <w:r w:rsidR="00A27368">
                <w:rPr>
                  <w:rFonts w:ascii="Helvetica Neue" w:hAnsi="Helvetica Neue" w:cs="Helvetica Neue"/>
                  <w:color w:val="27469B"/>
                  <w:sz w:val="28"/>
                  <w:szCs w:val="28"/>
                  <w:lang w:val="en-US"/>
                </w:rPr>
                <w:t>Matthew 10:40-42</w:t>
              </w:r>
            </w:hyperlink>
          </w:p>
          <w:p w14:paraId="677866A3" w14:textId="77777777"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66" w:history="1">
              <w:r w:rsidR="00A27368">
                <w:rPr>
                  <w:rFonts w:ascii="Helvetica Neue" w:hAnsi="Helvetica Neue" w:cs="Helvetica Neue"/>
                  <w:color w:val="27469B"/>
                  <w:sz w:val="28"/>
                  <w:szCs w:val="28"/>
                  <w:lang w:val="en-US"/>
                </w:rPr>
                <w:t>Matthew 25:31-46</w:t>
              </w:r>
            </w:hyperlink>
          </w:p>
          <w:p w14:paraId="11065CB3" w14:textId="77777777"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67" w:history="1">
              <w:r w:rsidR="00A27368">
                <w:rPr>
                  <w:rFonts w:ascii="Helvetica Neue" w:hAnsi="Helvetica Neue" w:cs="Helvetica Neue"/>
                  <w:color w:val="27469B"/>
                  <w:sz w:val="28"/>
                  <w:szCs w:val="28"/>
                  <w:lang w:val="en-US"/>
                </w:rPr>
                <w:t>Matthew 9:35-37</w:t>
              </w:r>
            </w:hyperlink>
          </w:p>
          <w:p w14:paraId="3C1EFE91" w14:textId="77777777"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68" w:history="1">
              <w:r w:rsidR="00A27368">
                <w:rPr>
                  <w:rFonts w:ascii="Helvetica Neue" w:hAnsi="Helvetica Neue" w:cs="Helvetica Neue"/>
                  <w:color w:val="27469B"/>
                  <w:sz w:val="28"/>
                  <w:szCs w:val="28"/>
                  <w:lang w:val="en-US"/>
                </w:rPr>
                <w:t>Luke 9:46-48</w:t>
              </w:r>
            </w:hyperlink>
          </w:p>
          <w:p w14:paraId="1BF7302E" w14:textId="30B1C98F" w:rsidR="00A27368" w:rsidRDefault="00852E3F" w:rsidP="00A27368">
            <w:pPr>
              <w:rPr>
                <w:rFonts w:ascii="Helvetica Neue" w:hAnsi="Helvetica Neue" w:cs="Helvetica Neue"/>
                <w:color w:val="08427A"/>
                <w:sz w:val="28"/>
                <w:szCs w:val="28"/>
                <w:lang w:val="en-US"/>
              </w:rPr>
            </w:pPr>
            <w:hyperlink r:id="rId69" w:history="1">
              <w:r w:rsidR="00A27368">
                <w:rPr>
                  <w:rFonts w:ascii="Helvetica Neue" w:hAnsi="Helvetica Neue" w:cs="Helvetica Neue"/>
                  <w:color w:val="27469B"/>
                  <w:sz w:val="28"/>
                  <w:szCs w:val="28"/>
                  <w:lang w:val="en-US"/>
                </w:rPr>
                <w:t>Matthew 18:1-5</w:t>
              </w:r>
            </w:hyperlink>
          </w:p>
          <w:p w14:paraId="4F6F589B" w14:textId="77777777"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70" w:history="1">
              <w:r w:rsidR="00A27368">
                <w:rPr>
                  <w:rFonts w:ascii="Helvetica Neue" w:hAnsi="Helvetica Neue" w:cs="Helvetica Neue"/>
                  <w:color w:val="27469B"/>
                  <w:sz w:val="28"/>
                  <w:szCs w:val="28"/>
                  <w:lang w:val="en-US"/>
                </w:rPr>
                <w:t>Hebrews 13:1-2</w:t>
              </w:r>
            </w:hyperlink>
          </w:p>
          <w:p w14:paraId="7DA718A8" w14:textId="77777777" w:rsidR="00A27368" w:rsidRDefault="00A27368" w:rsidP="00A2736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 xml:space="preserve">(See </w:t>
            </w:r>
            <w:hyperlink r:id="rId71" w:history="1">
              <w:r>
                <w:rPr>
                  <w:rFonts w:ascii="Helvetica Neue" w:hAnsi="Helvetica Neue" w:cs="Helvetica Neue"/>
                  <w:color w:val="27469B"/>
                  <w:sz w:val="28"/>
                  <w:szCs w:val="28"/>
                  <w:lang w:val="en-US"/>
                </w:rPr>
                <w:t>Genesis 18:1-18</w:t>
              </w:r>
            </w:hyperlink>
            <w:r>
              <w:rPr>
                <w:rFonts w:ascii="Helvetica Neue" w:hAnsi="Helvetica Neue" w:cs="Helvetica Neue"/>
                <w:color w:val="08427A"/>
                <w:sz w:val="28"/>
                <w:szCs w:val="28"/>
                <w:lang w:val="en-US"/>
              </w:rPr>
              <w:t>)</w:t>
            </w:r>
          </w:p>
          <w:p w14:paraId="0E69E9E2" w14:textId="77777777" w:rsidR="00A27368" w:rsidRDefault="00A27368" w:rsidP="00A27368">
            <w:pPr>
              <w:widowControl w:val="0"/>
              <w:autoSpaceDE w:val="0"/>
              <w:autoSpaceDN w:val="0"/>
              <w:adjustRightInd w:val="0"/>
              <w:rPr>
                <w:rFonts w:ascii="Helvetica Neue" w:hAnsi="Helvetica Neue" w:cs="Helvetica Neue"/>
                <w:color w:val="08427A"/>
                <w:sz w:val="28"/>
                <w:szCs w:val="28"/>
                <w:lang w:val="en-US"/>
              </w:rPr>
            </w:pPr>
            <w:proofErr w:type="spellStart"/>
            <w:r>
              <w:rPr>
                <w:rFonts w:ascii="Helvetica Neue" w:hAnsi="Helvetica Neue" w:cs="Helvetica Neue"/>
                <w:color w:val="08427A"/>
                <w:sz w:val="28"/>
                <w:szCs w:val="28"/>
                <w:lang w:val="en-US"/>
              </w:rPr>
              <w:t>Tobit's</w:t>
            </w:r>
            <w:proofErr w:type="spellEnd"/>
            <w:r>
              <w:rPr>
                <w:rFonts w:ascii="Helvetica Neue" w:hAnsi="Helvetica Neue" w:cs="Helvetica Neue"/>
                <w:color w:val="08427A"/>
                <w:sz w:val="28"/>
                <w:szCs w:val="28"/>
                <w:lang w:val="en-US"/>
              </w:rPr>
              <w:t xml:space="preserve"> Good Works</w:t>
            </w:r>
          </w:p>
          <w:p w14:paraId="103E3887" w14:textId="77777777"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72" w:history="1">
              <w:proofErr w:type="spellStart"/>
              <w:r w:rsidR="00A27368">
                <w:rPr>
                  <w:rFonts w:ascii="Helvetica Neue" w:hAnsi="Helvetica Neue" w:cs="Helvetica Neue"/>
                  <w:color w:val="27469B"/>
                  <w:sz w:val="28"/>
                  <w:szCs w:val="28"/>
                  <w:lang w:val="en-US"/>
                </w:rPr>
                <w:t>Tobit</w:t>
              </w:r>
              <w:proofErr w:type="spellEnd"/>
              <w:r w:rsidR="00A27368">
                <w:rPr>
                  <w:rFonts w:ascii="Helvetica Neue" w:hAnsi="Helvetica Neue" w:cs="Helvetica Neue"/>
                  <w:color w:val="27469B"/>
                  <w:sz w:val="28"/>
                  <w:szCs w:val="28"/>
                  <w:lang w:val="en-US"/>
                </w:rPr>
                <w:t xml:space="preserve"> 1:16-18, 4:16-17; 2:1-8; 12:6-10; 13-15</w:t>
              </w:r>
            </w:hyperlink>
          </w:p>
          <w:p w14:paraId="3E0B5A13" w14:textId="77777777"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73" w:history="1">
              <w:r w:rsidR="00A27368">
                <w:rPr>
                  <w:rFonts w:ascii="Helvetica Neue" w:hAnsi="Helvetica Neue" w:cs="Helvetica Neue"/>
                  <w:color w:val="27469B"/>
                  <w:sz w:val="28"/>
                  <w:szCs w:val="28"/>
                  <w:lang w:val="en-US"/>
                </w:rPr>
                <w:t>Matthew 5:7;</w:t>
              </w:r>
            </w:hyperlink>
          </w:p>
          <w:p w14:paraId="548B6C3C" w14:textId="77777777"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74" w:history="1">
              <w:r w:rsidR="00A27368">
                <w:rPr>
                  <w:rFonts w:ascii="Helvetica Neue" w:hAnsi="Helvetica Neue" w:cs="Helvetica Neue"/>
                  <w:color w:val="27469B"/>
                  <w:sz w:val="28"/>
                  <w:szCs w:val="28"/>
                  <w:lang w:val="en-US"/>
                </w:rPr>
                <w:t>Galatians 6:2;</w:t>
              </w:r>
            </w:hyperlink>
          </w:p>
          <w:p w14:paraId="2F8E30C4" w14:textId="13EA491F" w:rsidR="00A27368" w:rsidRDefault="00852E3F" w:rsidP="00A27368">
            <w:pPr>
              <w:rPr>
                <w:rFonts w:ascii="Helvetica Neue" w:hAnsi="Helvetica Neue" w:cs="Helvetica Neue"/>
                <w:color w:val="08427A"/>
                <w:sz w:val="28"/>
                <w:szCs w:val="28"/>
                <w:lang w:val="en-US"/>
              </w:rPr>
            </w:pPr>
            <w:hyperlink r:id="rId75" w:history="1">
              <w:r w:rsidR="00A27368">
                <w:rPr>
                  <w:rFonts w:ascii="Helvetica Neue" w:hAnsi="Helvetica Neue" w:cs="Helvetica Neue"/>
                  <w:color w:val="27469B"/>
                  <w:sz w:val="28"/>
                  <w:szCs w:val="28"/>
                  <w:lang w:val="en-US"/>
                </w:rPr>
                <w:t>Colossians 3:12-17</w:t>
              </w:r>
            </w:hyperlink>
          </w:p>
          <w:p w14:paraId="1E03F797" w14:textId="77777777" w:rsidR="00A27368" w:rsidRDefault="00A27368" w:rsidP="00A27368">
            <w:pPr>
              <w:rPr>
                <w:rFonts w:ascii="Helvetica Neue" w:hAnsi="Helvetica Neue" w:cs="Helvetica Neue"/>
                <w:color w:val="08427A"/>
                <w:sz w:val="28"/>
                <w:szCs w:val="28"/>
                <w:lang w:val="en-US"/>
              </w:rPr>
            </w:pPr>
          </w:p>
          <w:p w14:paraId="614E003F" w14:textId="77777777" w:rsidR="00A27368" w:rsidRDefault="00A27368" w:rsidP="00A2736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Centurion's Slave</w:t>
            </w:r>
          </w:p>
          <w:p w14:paraId="3FB79982" w14:textId="7D738F57"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76" w:history="1">
              <w:r w:rsidR="00A27368">
                <w:rPr>
                  <w:rFonts w:ascii="Helvetica Neue" w:hAnsi="Helvetica Neue" w:cs="Helvetica Neue"/>
                  <w:color w:val="27469B"/>
                  <w:sz w:val="28"/>
                  <w:szCs w:val="28"/>
                  <w:lang w:val="en-US"/>
                </w:rPr>
                <w:t>Luke 7:1-10</w:t>
              </w:r>
            </w:hyperlink>
          </w:p>
          <w:p w14:paraId="0188DB29" w14:textId="77777777" w:rsidR="00A27368" w:rsidRDefault="00A27368" w:rsidP="00A2736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Faith of Believers</w:t>
            </w:r>
          </w:p>
          <w:p w14:paraId="7A4C5995" w14:textId="77777777"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77" w:history="1">
              <w:r w:rsidR="00A27368">
                <w:rPr>
                  <w:rFonts w:ascii="Helvetica Neue" w:hAnsi="Helvetica Neue" w:cs="Helvetica Neue"/>
                  <w:color w:val="27469B"/>
                  <w:sz w:val="28"/>
                  <w:szCs w:val="28"/>
                  <w:lang w:val="en-US"/>
                </w:rPr>
                <w:t>Mark 11:20-24</w:t>
              </w:r>
            </w:hyperlink>
          </w:p>
          <w:p w14:paraId="7C67C91E" w14:textId="554F0AE5"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78" w:history="1">
              <w:r w:rsidR="00A27368">
                <w:rPr>
                  <w:rFonts w:ascii="Helvetica Neue" w:hAnsi="Helvetica Neue" w:cs="Helvetica Neue"/>
                  <w:color w:val="27469B"/>
                  <w:sz w:val="28"/>
                  <w:szCs w:val="28"/>
                  <w:lang w:val="en-US"/>
                </w:rPr>
                <w:t>Luke 17:5-6</w:t>
              </w:r>
            </w:hyperlink>
          </w:p>
          <w:p w14:paraId="349B7F3B" w14:textId="77777777" w:rsidR="00A27368" w:rsidRDefault="00A27368" w:rsidP="00A2736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Faith of Abraham and ancients</w:t>
            </w:r>
          </w:p>
          <w:p w14:paraId="4C6CD3AC" w14:textId="77777777"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79" w:history="1">
              <w:r w:rsidR="00A27368">
                <w:rPr>
                  <w:rFonts w:ascii="Helvetica Neue" w:hAnsi="Helvetica Neue" w:cs="Helvetica Neue"/>
                  <w:color w:val="27469B"/>
                  <w:sz w:val="28"/>
                  <w:szCs w:val="28"/>
                  <w:lang w:val="en-US"/>
                </w:rPr>
                <w:t>Romans 4:2-3, 16-21</w:t>
              </w:r>
            </w:hyperlink>
          </w:p>
          <w:p w14:paraId="193E20B8" w14:textId="7C0596B5" w:rsidR="00A27368" w:rsidRDefault="00852E3F" w:rsidP="00A27368">
            <w:pPr>
              <w:rPr>
                <w:rFonts w:ascii="Helvetica Neue" w:hAnsi="Helvetica Neue" w:cs="Helvetica Neue"/>
                <w:color w:val="08427A"/>
                <w:sz w:val="28"/>
                <w:szCs w:val="28"/>
                <w:lang w:val="en-US"/>
              </w:rPr>
            </w:pPr>
            <w:hyperlink r:id="rId80" w:history="1">
              <w:r w:rsidR="00A27368">
                <w:rPr>
                  <w:rFonts w:ascii="Helvetica Neue" w:hAnsi="Helvetica Neue" w:cs="Helvetica Neue"/>
                  <w:color w:val="27469B"/>
                  <w:sz w:val="28"/>
                  <w:szCs w:val="28"/>
                  <w:lang w:val="en-US"/>
                </w:rPr>
                <w:t>Hebrews 11:1-33, 39-40</w:t>
              </w:r>
            </w:hyperlink>
          </w:p>
          <w:p w14:paraId="3140DC7F" w14:textId="77777777" w:rsidR="00A27368" w:rsidRDefault="00A27368" w:rsidP="00A2736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Mary's Faith</w:t>
            </w:r>
          </w:p>
          <w:p w14:paraId="2057B121" w14:textId="77777777"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81" w:history="1">
              <w:r w:rsidR="00A27368">
                <w:rPr>
                  <w:rFonts w:ascii="Helvetica Neue" w:hAnsi="Helvetica Neue" w:cs="Helvetica Neue"/>
                  <w:color w:val="27469B"/>
                  <w:sz w:val="28"/>
                  <w:szCs w:val="28"/>
                  <w:lang w:val="en-US"/>
                </w:rPr>
                <w:t>Luke 1:37-38</w:t>
              </w:r>
            </w:hyperlink>
          </w:p>
          <w:p w14:paraId="45779842" w14:textId="2CF9D4B7"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82" w:history="1">
              <w:r w:rsidR="00A27368">
                <w:rPr>
                  <w:rFonts w:ascii="Helvetica Neue" w:hAnsi="Helvetica Neue" w:cs="Helvetica Neue"/>
                  <w:color w:val="27469B"/>
                  <w:sz w:val="28"/>
                  <w:szCs w:val="28"/>
                  <w:lang w:val="en-US"/>
                </w:rPr>
                <w:t>Luke 2:45</w:t>
              </w:r>
            </w:hyperlink>
          </w:p>
          <w:p w14:paraId="1818F36C" w14:textId="77777777" w:rsidR="00A27368" w:rsidRDefault="00A27368" w:rsidP="00A2736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 xml:space="preserve">Healing of Blind </w:t>
            </w:r>
            <w:proofErr w:type="spellStart"/>
            <w:r>
              <w:rPr>
                <w:rFonts w:ascii="Helvetica Neue" w:hAnsi="Helvetica Neue" w:cs="Helvetica Neue"/>
                <w:color w:val="08427A"/>
                <w:sz w:val="28"/>
                <w:szCs w:val="28"/>
                <w:lang w:val="en-US"/>
              </w:rPr>
              <w:t>Bartimaeus</w:t>
            </w:r>
            <w:proofErr w:type="spellEnd"/>
          </w:p>
          <w:p w14:paraId="620A9E78" w14:textId="07623904"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83" w:history="1">
              <w:r w:rsidR="00A27368">
                <w:rPr>
                  <w:rFonts w:ascii="Helvetica Neue" w:hAnsi="Helvetica Neue" w:cs="Helvetica Neue"/>
                  <w:color w:val="27469B"/>
                  <w:sz w:val="28"/>
                  <w:szCs w:val="28"/>
                  <w:lang w:val="en-US"/>
                </w:rPr>
                <w:t>Mark 10:46-52</w:t>
              </w:r>
            </w:hyperlink>
          </w:p>
          <w:p w14:paraId="4C6E4A31" w14:textId="77777777" w:rsidR="00A27368" w:rsidRDefault="00A27368" w:rsidP="00A2736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Disciples' Lack of Faith</w:t>
            </w:r>
          </w:p>
          <w:p w14:paraId="5461CAA2" w14:textId="1942A67D" w:rsidR="00A27368" w:rsidRDefault="00852E3F" w:rsidP="00A27368">
            <w:pPr>
              <w:rPr>
                <w:rFonts w:ascii="Helvetica Neue" w:hAnsi="Helvetica Neue" w:cs="Helvetica Neue"/>
                <w:color w:val="08427A"/>
                <w:sz w:val="28"/>
                <w:szCs w:val="28"/>
                <w:lang w:val="en-US"/>
              </w:rPr>
            </w:pPr>
            <w:hyperlink r:id="rId84" w:history="1">
              <w:r w:rsidR="00A27368">
                <w:rPr>
                  <w:rFonts w:ascii="Helvetica Neue" w:hAnsi="Helvetica Neue" w:cs="Helvetica Neue"/>
                  <w:color w:val="27469B"/>
                  <w:sz w:val="28"/>
                  <w:szCs w:val="28"/>
                  <w:lang w:val="en-US"/>
                </w:rPr>
                <w:t>Matthew 17:14-20</w:t>
              </w:r>
            </w:hyperlink>
          </w:p>
          <w:p w14:paraId="5E31FB55" w14:textId="77777777" w:rsidR="00A27368" w:rsidRDefault="00A27368" w:rsidP="00A27368">
            <w:pPr>
              <w:rPr>
                <w:rFonts w:ascii="Helvetica Neue" w:hAnsi="Helvetica Neue" w:cs="Helvetica Neue"/>
                <w:color w:val="08427A"/>
                <w:sz w:val="28"/>
                <w:szCs w:val="28"/>
                <w:lang w:val="en-US"/>
              </w:rPr>
            </w:pPr>
          </w:p>
          <w:p w14:paraId="7E39157E" w14:textId="77777777"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85" w:history="1">
              <w:r w:rsidR="00A27368">
                <w:rPr>
                  <w:rFonts w:ascii="Helvetica Neue" w:hAnsi="Helvetica Neue" w:cs="Helvetica Neue"/>
                  <w:color w:val="27469B"/>
                  <w:sz w:val="28"/>
                  <w:szCs w:val="28"/>
                  <w:lang w:val="en-US"/>
                </w:rPr>
                <w:t>Matthew 5, 6, 7</w:t>
              </w:r>
            </w:hyperlink>
          </w:p>
          <w:p w14:paraId="3E83E484" w14:textId="3519CE24" w:rsidR="00A27368" w:rsidRDefault="00852E3F" w:rsidP="00A27368">
            <w:pPr>
              <w:widowControl w:val="0"/>
              <w:autoSpaceDE w:val="0"/>
              <w:autoSpaceDN w:val="0"/>
              <w:adjustRightInd w:val="0"/>
              <w:rPr>
                <w:rFonts w:ascii="Helvetica Neue" w:hAnsi="Helvetica Neue" w:cs="Helvetica Neue"/>
                <w:color w:val="08427A"/>
                <w:sz w:val="28"/>
                <w:szCs w:val="28"/>
                <w:lang w:val="en-US"/>
              </w:rPr>
            </w:pPr>
            <w:hyperlink r:id="rId86" w:history="1">
              <w:r w:rsidR="00A27368">
                <w:rPr>
                  <w:rFonts w:ascii="Helvetica Neue" w:hAnsi="Helvetica Neue" w:cs="Helvetica Neue"/>
                  <w:color w:val="27469B"/>
                  <w:sz w:val="28"/>
                  <w:szCs w:val="28"/>
                  <w:lang w:val="en-US"/>
                </w:rPr>
                <w:t xml:space="preserve">Galatians 4:1-7, 5:1 </w:t>
              </w:r>
            </w:hyperlink>
          </w:p>
          <w:p w14:paraId="45392AD2" w14:textId="41855A3F" w:rsidR="00A27368" w:rsidRPr="00A27368" w:rsidRDefault="00A27368" w:rsidP="00A27368">
            <w:pPr>
              <w:rPr>
                <w:rFonts w:cstheme="minorHAnsi"/>
                <w:sz w:val="28"/>
                <w:szCs w:val="28"/>
              </w:rPr>
            </w:pPr>
          </w:p>
        </w:tc>
      </w:tr>
    </w:tbl>
    <w:p w14:paraId="4E990034" w14:textId="77777777" w:rsidR="00170B0F" w:rsidRPr="00170B0F" w:rsidRDefault="00170B0F">
      <w:pPr>
        <w:rPr>
          <w:sz w:val="16"/>
          <w:szCs w:val="16"/>
        </w:rPr>
      </w:pPr>
    </w:p>
    <w:tbl>
      <w:tblPr>
        <w:tblStyle w:val="TableGrid"/>
        <w:tblW w:w="0" w:type="auto"/>
        <w:tblLook w:val="04A0" w:firstRow="1" w:lastRow="0" w:firstColumn="1" w:lastColumn="0" w:noHBand="0" w:noVBand="1"/>
      </w:tblPr>
      <w:tblGrid>
        <w:gridCol w:w="15614"/>
      </w:tblGrid>
      <w:tr w:rsidR="00744852" w14:paraId="4E990036" w14:textId="77777777" w:rsidTr="00744852">
        <w:tc>
          <w:tcPr>
            <w:tcW w:w="15614" w:type="dxa"/>
            <w:shd w:val="clear" w:color="auto" w:fill="D9D9D9" w:themeFill="background1" w:themeFillShade="D9"/>
          </w:tcPr>
          <w:p w14:paraId="4E990035" w14:textId="77777777" w:rsidR="00744852" w:rsidRPr="00744852" w:rsidRDefault="00744852" w:rsidP="006F7A58">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4E990038" w14:textId="77777777" w:rsidTr="00744852">
        <w:tc>
          <w:tcPr>
            <w:tcW w:w="15614" w:type="dxa"/>
          </w:tcPr>
          <w:p w14:paraId="4E990037" w14:textId="77777777" w:rsidR="008E7183" w:rsidRPr="008E7183" w:rsidRDefault="008E7183" w:rsidP="008E7183">
            <w:pPr>
              <w:rPr>
                <w:rFonts w:cstheme="minorHAnsi"/>
                <w:sz w:val="28"/>
                <w:szCs w:val="28"/>
              </w:rPr>
            </w:pPr>
          </w:p>
        </w:tc>
      </w:tr>
    </w:tbl>
    <w:p w14:paraId="4E990039" w14:textId="77777777" w:rsidR="00744852" w:rsidRPr="00170B0F" w:rsidRDefault="00744852" w:rsidP="006F7A58">
      <w:pPr>
        <w:rPr>
          <w:rFonts w:cstheme="minorHAnsi"/>
          <w:sz w:val="16"/>
          <w:szCs w:val="16"/>
        </w:rPr>
      </w:pPr>
    </w:p>
    <w:tbl>
      <w:tblPr>
        <w:tblStyle w:val="TableGrid"/>
        <w:tblW w:w="0" w:type="auto"/>
        <w:tblLook w:val="04A0" w:firstRow="1" w:lastRow="0" w:firstColumn="1" w:lastColumn="0" w:noHBand="0" w:noVBand="1"/>
      </w:tblPr>
      <w:tblGrid>
        <w:gridCol w:w="2218"/>
        <w:gridCol w:w="9514"/>
        <w:gridCol w:w="3882"/>
      </w:tblGrid>
      <w:tr w:rsidR="009E23CF" w14:paraId="4E99003B" w14:textId="77777777" w:rsidTr="00D571E1">
        <w:tc>
          <w:tcPr>
            <w:tcW w:w="15614" w:type="dxa"/>
            <w:gridSpan w:val="3"/>
            <w:shd w:val="clear" w:color="auto" w:fill="D9D9D9" w:themeFill="background1" w:themeFillShade="D9"/>
          </w:tcPr>
          <w:p w14:paraId="4E99003A" w14:textId="77777777" w:rsidR="009E23CF" w:rsidRPr="00744852" w:rsidRDefault="009E23CF" w:rsidP="006F7A58">
            <w:pPr>
              <w:rPr>
                <w:rFonts w:cstheme="minorHAnsi"/>
                <w:b/>
                <w:sz w:val="36"/>
                <w:szCs w:val="36"/>
              </w:rPr>
            </w:pPr>
            <w:r w:rsidRPr="00744852">
              <w:rPr>
                <w:rFonts w:cstheme="minorHAnsi"/>
                <w:b/>
                <w:sz w:val="36"/>
                <w:szCs w:val="36"/>
              </w:rPr>
              <w:t>Learning Experiences</w:t>
            </w:r>
          </w:p>
        </w:tc>
      </w:tr>
      <w:tr w:rsidR="009E23CF" w14:paraId="4E990040" w14:textId="77777777" w:rsidTr="009E23CF">
        <w:tc>
          <w:tcPr>
            <w:tcW w:w="11732" w:type="dxa"/>
            <w:gridSpan w:val="2"/>
          </w:tcPr>
          <w:p w14:paraId="4E99003C" w14:textId="77777777" w:rsidR="009E23CF" w:rsidRPr="00744852" w:rsidRDefault="009E23CF" w:rsidP="006F7A58">
            <w:pPr>
              <w:rPr>
                <w:rFonts w:cstheme="minorHAnsi"/>
                <w:b/>
                <w:sz w:val="28"/>
                <w:szCs w:val="28"/>
              </w:rPr>
            </w:pPr>
            <w:r w:rsidRPr="00744852">
              <w:rPr>
                <w:rFonts w:cstheme="minorHAnsi"/>
                <w:b/>
                <w:sz w:val="28"/>
                <w:szCs w:val="28"/>
              </w:rPr>
              <w:t>Core Content Area One</w:t>
            </w:r>
          </w:p>
          <w:p w14:paraId="4E99003D" w14:textId="77777777" w:rsidR="00D16439" w:rsidRPr="00F370F6" w:rsidRDefault="00212A49" w:rsidP="00366AD2">
            <w:pPr>
              <w:rPr>
                <w:rFonts w:cstheme="minorHAnsi"/>
                <w:b/>
                <w:sz w:val="44"/>
                <w:szCs w:val="44"/>
              </w:rPr>
            </w:pPr>
            <w:r>
              <w:rPr>
                <w:rFonts w:cstheme="minorHAnsi"/>
                <w:sz w:val="28"/>
                <w:szCs w:val="28"/>
              </w:rPr>
              <w:t>Focus/Question</w:t>
            </w:r>
            <w:proofErr w:type="gramStart"/>
            <w:r w:rsidR="009E23CF">
              <w:rPr>
                <w:rFonts w:cstheme="minorHAnsi"/>
                <w:sz w:val="28"/>
                <w:szCs w:val="28"/>
              </w:rPr>
              <w:t xml:space="preserve">– </w:t>
            </w:r>
            <w:r w:rsidR="00BF1BFC">
              <w:rPr>
                <w:rFonts w:cstheme="minorHAnsi"/>
                <w:sz w:val="28"/>
                <w:szCs w:val="28"/>
              </w:rPr>
              <w:t xml:space="preserve">        </w:t>
            </w:r>
            <w:r w:rsidR="00F370F6">
              <w:rPr>
                <w:rFonts w:cstheme="minorHAnsi"/>
                <w:sz w:val="28"/>
                <w:szCs w:val="28"/>
              </w:rPr>
              <w:t xml:space="preserve">                       </w:t>
            </w:r>
            <w:r w:rsidR="00BF1BFC" w:rsidRPr="000B765C">
              <w:rPr>
                <w:rFonts w:cstheme="minorHAnsi"/>
                <w:b/>
                <w:color w:val="00B050"/>
                <w:sz w:val="44"/>
                <w:szCs w:val="44"/>
              </w:rPr>
              <w:t>What</w:t>
            </w:r>
            <w:proofErr w:type="gramEnd"/>
            <w:r w:rsidR="00BF1BFC" w:rsidRPr="000B765C">
              <w:rPr>
                <w:rFonts w:cstheme="minorHAnsi"/>
                <w:b/>
                <w:color w:val="00B050"/>
                <w:sz w:val="44"/>
                <w:szCs w:val="44"/>
              </w:rPr>
              <w:t xml:space="preserve"> is justice?</w:t>
            </w:r>
          </w:p>
        </w:tc>
        <w:tc>
          <w:tcPr>
            <w:tcW w:w="3882" w:type="dxa"/>
          </w:tcPr>
          <w:p w14:paraId="4E99003E" w14:textId="77777777" w:rsidR="009E23CF" w:rsidRDefault="00852E3F" w:rsidP="006F7A58">
            <w:pPr>
              <w:rPr>
                <w:rFonts w:cstheme="minorHAnsi"/>
                <w:b/>
                <w:sz w:val="28"/>
                <w:szCs w:val="28"/>
              </w:rPr>
            </w:pPr>
            <w:hyperlink r:id="rId87"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4E99003F" w14:textId="77777777" w:rsidR="00212A49" w:rsidRPr="00044FA4" w:rsidRDefault="00852E3F" w:rsidP="00044FA4">
            <w:pPr>
              <w:rPr>
                <w:rFonts w:cstheme="minorHAnsi"/>
                <w:b/>
                <w:sz w:val="28"/>
                <w:szCs w:val="28"/>
              </w:rPr>
            </w:pPr>
            <w:hyperlink r:id="rId88"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14:paraId="4E990048" w14:textId="77777777" w:rsidTr="009E23CF">
        <w:tc>
          <w:tcPr>
            <w:tcW w:w="2218" w:type="dxa"/>
            <w:shd w:val="clear" w:color="auto" w:fill="92D050"/>
          </w:tcPr>
          <w:p w14:paraId="4E990041" w14:textId="77777777" w:rsidR="009E23CF" w:rsidRDefault="009E23CF" w:rsidP="006F7A58">
            <w:pPr>
              <w:rPr>
                <w:rFonts w:cstheme="minorHAnsi"/>
                <w:sz w:val="24"/>
                <w:szCs w:val="24"/>
              </w:rPr>
            </w:pPr>
            <w:r w:rsidRPr="002F4D1A">
              <w:rPr>
                <w:rFonts w:cstheme="minorHAnsi"/>
                <w:sz w:val="24"/>
                <w:szCs w:val="24"/>
              </w:rPr>
              <w:t>Tuning In</w:t>
            </w:r>
          </w:p>
          <w:p w14:paraId="4E990042"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4E9901EC" wp14:editId="4E9901ED">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4E990043" w14:textId="77777777" w:rsidR="00D16439" w:rsidRPr="00912B82" w:rsidRDefault="00D16439" w:rsidP="000B5C87">
            <w:pPr>
              <w:ind w:left="142"/>
              <w:rPr>
                <w:rFonts w:ascii="Candara" w:hAnsi="Candara" w:cs="Arial"/>
              </w:rPr>
            </w:pPr>
          </w:p>
        </w:tc>
        <w:tc>
          <w:tcPr>
            <w:tcW w:w="9514" w:type="dxa"/>
          </w:tcPr>
          <w:p w14:paraId="4E990044" w14:textId="77777777" w:rsidR="009E23CF" w:rsidRPr="00F370F6" w:rsidRDefault="00F370F6" w:rsidP="00F370F6">
            <w:pPr>
              <w:rPr>
                <w:rStyle w:val="Emphasis"/>
                <w:rFonts w:cstheme="minorHAnsi"/>
                <w:b/>
                <w:iCs w:val="0"/>
                <w:sz w:val="24"/>
                <w:szCs w:val="24"/>
              </w:rPr>
            </w:pPr>
            <w:r w:rsidRPr="00F370F6">
              <w:rPr>
                <w:rStyle w:val="Emphasis"/>
                <w:rFonts w:cs="Arial"/>
                <w:b/>
                <w:bCs/>
                <w:i w:val="0"/>
                <w:color w:val="252525"/>
                <w:sz w:val="24"/>
                <w:szCs w:val="24"/>
              </w:rPr>
              <w:t>Explore current understandings of justice</w:t>
            </w:r>
          </w:p>
          <w:p w14:paraId="4E990045" w14:textId="77777777" w:rsidR="00F370F6" w:rsidRPr="00F370F6" w:rsidRDefault="00F370F6" w:rsidP="00F370F6">
            <w:pPr>
              <w:pStyle w:val="ListParagraph"/>
              <w:numPr>
                <w:ilvl w:val="0"/>
                <w:numId w:val="3"/>
              </w:numPr>
              <w:rPr>
                <w:rFonts w:cstheme="minorHAnsi"/>
                <w:i/>
                <w:sz w:val="24"/>
                <w:szCs w:val="24"/>
              </w:rPr>
            </w:pPr>
            <w:r>
              <w:rPr>
                <w:rFonts w:cs="Arial"/>
                <w:sz w:val="24"/>
                <w:szCs w:val="24"/>
              </w:rPr>
              <w:t>Tell students</w:t>
            </w:r>
            <w:r w:rsidRPr="00F370F6">
              <w:rPr>
                <w:rFonts w:cs="Arial"/>
                <w:sz w:val="24"/>
                <w:szCs w:val="24"/>
              </w:rPr>
              <w:t xml:space="preserve"> at the beginning of the lesson that everyone in the class with blue eyes is going to be let out early for lunch today for extra </w:t>
            </w:r>
            <w:proofErr w:type="gramStart"/>
            <w:r w:rsidRPr="00F370F6">
              <w:rPr>
                <w:rFonts w:cs="Arial"/>
                <w:sz w:val="24"/>
                <w:szCs w:val="24"/>
              </w:rPr>
              <w:t>play time</w:t>
            </w:r>
            <w:proofErr w:type="gramEnd"/>
            <w:r w:rsidRPr="00F370F6">
              <w:rPr>
                <w:rFonts w:cs="Arial"/>
                <w:sz w:val="24"/>
                <w:szCs w:val="24"/>
              </w:rPr>
              <w:t>. Students are challenged to identify and justify their feelings and responses to this news. How do they feel? What do they think? What do they wish? They share with a partner what they think would be a more 'just' way for the teacher to reward students and what they might be rewarded for.</w:t>
            </w:r>
          </w:p>
          <w:p w14:paraId="4E990046" w14:textId="77777777" w:rsidR="009E23CF" w:rsidRPr="00F370F6" w:rsidRDefault="00F370F6" w:rsidP="00B12C35">
            <w:pPr>
              <w:pStyle w:val="ListParagraph"/>
              <w:numPr>
                <w:ilvl w:val="0"/>
                <w:numId w:val="3"/>
              </w:numPr>
              <w:rPr>
                <w:rFonts w:cstheme="minorHAnsi"/>
                <w:i/>
                <w:sz w:val="24"/>
                <w:szCs w:val="24"/>
              </w:rPr>
            </w:pPr>
            <w:r>
              <w:rPr>
                <w:rFonts w:cs="Arial"/>
                <w:sz w:val="24"/>
                <w:szCs w:val="24"/>
              </w:rPr>
              <w:t>Introduce students</w:t>
            </w:r>
            <w:r w:rsidRPr="00F370F6">
              <w:rPr>
                <w:rFonts w:cs="Arial"/>
                <w:sz w:val="24"/>
                <w:szCs w:val="24"/>
              </w:rPr>
              <w:t xml:space="preserve"> to the Learning Byte by discussing the name of the Learning Byte </w:t>
            </w:r>
            <w:r w:rsidRPr="00F370F6">
              <w:rPr>
                <w:rStyle w:val="Emphasis"/>
                <w:rFonts w:cs="Arial"/>
                <w:sz w:val="24"/>
                <w:szCs w:val="24"/>
                <w:u w:val="single"/>
              </w:rPr>
              <w:t>Just Leadership</w:t>
            </w:r>
            <w:r w:rsidRPr="00F370F6">
              <w:rPr>
                <w:rFonts w:cs="Arial"/>
                <w:sz w:val="24"/>
                <w:szCs w:val="24"/>
              </w:rPr>
              <w:t xml:space="preserve"> and the fertile question </w:t>
            </w:r>
            <w:proofErr w:type="gramStart"/>
            <w:r w:rsidRPr="00F370F6">
              <w:rPr>
                <w:rStyle w:val="Emphasis"/>
                <w:rFonts w:cs="Arial"/>
                <w:sz w:val="24"/>
                <w:szCs w:val="24"/>
                <w:u w:val="single"/>
              </w:rPr>
              <w:t>Why</w:t>
            </w:r>
            <w:proofErr w:type="gramEnd"/>
            <w:r w:rsidRPr="00F370F6">
              <w:rPr>
                <w:rStyle w:val="Emphasis"/>
                <w:rFonts w:cs="Arial"/>
                <w:sz w:val="24"/>
                <w:szCs w:val="24"/>
                <w:u w:val="single"/>
              </w:rPr>
              <w:t xml:space="preserve"> does justice begin with me</w:t>
            </w:r>
            <w:r w:rsidRPr="00F370F6">
              <w:rPr>
                <w:rStyle w:val="Emphasis"/>
                <w:rFonts w:cs="Arial"/>
                <w:sz w:val="24"/>
                <w:szCs w:val="24"/>
              </w:rPr>
              <w:t>?</w:t>
            </w:r>
            <w:r w:rsidRPr="00F370F6">
              <w:rPr>
                <w:rFonts w:cs="Arial"/>
                <w:sz w:val="24"/>
                <w:szCs w:val="24"/>
              </w:rPr>
              <w:t xml:space="preserve"> They pose questions and suggest topics and ideas that they think they might be exploring in this Learning Byte. (These can be recorded and referred to throughout the Learning Byte).</w:t>
            </w:r>
          </w:p>
        </w:tc>
        <w:tc>
          <w:tcPr>
            <w:tcW w:w="3882" w:type="dxa"/>
          </w:tcPr>
          <w:p w14:paraId="4E990047" w14:textId="77777777" w:rsidR="009E23CF" w:rsidRDefault="009E23CF" w:rsidP="00B12C35">
            <w:pPr>
              <w:rPr>
                <w:rFonts w:cstheme="minorHAnsi"/>
                <w:sz w:val="24"/>
                <w:szCs w:val="24"/>
              </w:rPr>
            </w:pPr>
          </w:p>
        </w:tc>
      </w:tr>
      <w:tr w:rsidR="000B5C87" w14:paraId="4E99009A" w14:textId="77777777" w:rsidTr="009E23CF">
        <w:tc>
          <w:tcPr>
            <w:tcW w:w="2218" w:type="dxa"/>
            <w:shd w:val="clear" w:color="auto" w:fill="548DD4" w:themeFill="text2" w:themeFillTint="99"/>
          </w:tcPr>
          <w:p w14:paraId="4E990049" w14:textId="77777777" w:rsidR="000B5C87" w:rsidRDefault="000B5C87" w:rsidP="006F7A58">
            <w:pPr>
              <w:rPr>
                <w:rFonts w:cstheme="minorHAnsi"/>
                <w:sz w:val="24"/>
                <w:szCs w:val="24"/>
              </w:rPr>
            </w:pPr>
            <w:r w:rsidRPr="002F4D1A">
              <w:rPr>
                <w:rFonts w:cstheme="minorHAnsi"/>
                <w:sz w:val="24"/>
                <w:szCs w:val="24"/>
              </w:rPr>
              <w:t>Finding Out</w:t>
            </w:r>
          </w:p>
          <w:p w14:paraId="4E99004A" w14:textId="77777777" w:rsidR="000B5C87" w:rsidRDefault="000B5C87" w:rsidP="006F7A58">
            <w:pPr>
              <w:rPr>
                <w:rFonts w:cstheme="minorHAnsi"/>
                <w:sz w:val="24"/>
                <w:szCs w:val="24"/>
              </w:rPr>
            </w:pPr>
            <w:r w:rsidRPr="00B5235B">
              <w:rPr>
                <w:rFonts w:ascii="Arial Narrow" w:hAnsi="Arial Narrow"/>
                <w:b/>
                <w:noProof/>
                <w:lang w:val="en-US" w:eastAsia="en-US"/>
              </w:rPr>
              <w:drawing>
                <wp:inline distT="0" distB="0" distL="0" distR="0" wp14:anchorId="4E9901EE" wp14:editId="4E9901EF">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4E99004B" w14:textId="77777777" w:rsidR="000B5C87" w:rsidRDefault="000B5C87" w:rsidP="00170B0F">
            <w:pPr>
              <w:rPr>
                <w:rFonts w:ascii="Calibri" w:hAnsi="Calibri"/>
              </w:rPr>
            </w:pPr>
          </w:p>
          <w:p w14:paraId="4E99004C" w14:textId="77777777" w:rsidR="000B5C87" w:rsidRDefault="000B5C87" w:rsidP="00170B0F">
            <w:pPr>
              <w:rPr>
                <w:rFonts w:ascii="Calibri" w:hAnsi="Calibri"/>
              </w:rPr>
            </w:pPr>
          </w:p>
          <w:p w14:paraId="4E99004D" w14:textId="77777777" w:rsidR="000B5C87" w:rsidRDefault="000B5C87" w:rsidP="00170B0F">
            <w:pPr>
              <w:rPr>
                <w:rFonts w:ascii="Calibri" w:hAnsi="Calibri"/>
              </w:rPr>
            </w:pPr>
          </w:p>
          <w:p w14:paraId="4E99004E" w14:textId="77777777" w:rsidR="00390A9E" w:rsidRDefault="00390A9E" w:rsidP="00170B0F">
            <w:pPr>
              <w:rPr>
                <w:rFonts w:ascii="Calibri" w:hAnsi="Calibri"/>
              </w:rPr>
            </w:pPr>
          </w:p>
          <w:p w14:paraId="4E99004F" w14:textId="77777777" w:rsidR="00390A9E" w:rsidRDefault="00390A9E" w:rsidP="00170B0F">
            <w:pPr>
              <w:rPr>
                <w:rFonts w:ascii="Calibri" w:hAnsi="Calibri"/>
              </w:rPr>
            </w:pPr>
          </w:p>
          <w:p w14:paraId="4E990050" w14:textId="77777777" w:rsidR="00390A9E" w:rsidRDefault="00390A9E" w:rsidP="00170B0F">
            <w:pPr>
              <w:rPr>
                <w:rFonts w:ascii="Calibri" w:hAnsi="Calibri"/>
              </w:rPr>
            </w:pPr>
          </w:p>
          <w:p w14:paraId="4E990051" w14:textId="77777777" w:rsidR="00390A9E" w:rsidRDefault="00390A9E" w:rsidP="00170B0F">
            <w:pPr>
              <w:rPr>
                <w:rFonts w:ascii="Calibri" w:hAnsi="Calibri"/>
              </w:rPr>
            </w:pPr>
          </w:p>
          <w:p w14:paraId="4E990052" w14:textId="77777777" w:rsidR="00390A9E" w:rsidRDefault="00390A9E" w:rsidP="00170B0F">
            <w:pPr>
              <w:rPr>
                <w:rFonts w:ascii="Calibri" w:hAnsi="Calibri"/>
              </w:rPr>
            </w:pPr>
          </w:p>
          <w:p w14:paraId="4E990053" w14:textId="77777777" w:rsidR="00390A9E" w:rsidRDefault="00390A9E" w:rsidP="00170B0F">
            <w:pPr>
              <w:rPr>
                <w:rFonts w:ascii="Calibri" w:hAnsi="Calibri"/>
              </w:rPr>
            </w:pPr>
          </w:p>
          <w:p w14:paraId="4E990054" w14:textId="77777777" w:rsidR="00390A9E" w:rsidRDefault="00390A9E" w:rsidP="00170B0F">
            <w:pPr>
              <w:rPr>
                <w:rFonts w:ascii="Calibri" w:hAnsi="Calibri"/>
              </w:rPr>
            </w:pPr>
          </w:p>
          <w:p w14:paraId="4E990055" w14:textId="77777777" w:rsidR="00390A9E" w:rsidRDefault="00390A9E" w:rsidP="00170B0F">
            <w:pPr>
              <w:rPr>
                <w:rFonts w:ascii="Calibri" w:hAnsi="Calibri"/>
              </w:rPr>
            </w:pPr>
          </w:p>
          <w:p w14:paraId="4E990056" w14:textId="77777777" w:rsidR="00390A9E" w:rsidRDefault="00390A9E" w:rsidP="00170B0F">
            <w:pPr>
              <w:rPr>
                <w:rFonts w:ascii="Calibri" w:hAnsi="Calibri"/>
              </w:rPr>
            </w:pPr>
          </w:p>
          <w:p w14:paraId="4E990057" w14:textId="77777777" w:rsidR="00390A9E" w:rsidRDefault="00390A9E" w:rsidP="00170B0F">
            <w:pPr>
              <w:rPr>
                <w:rFonts w:ascii="Calibri" w:hAnsi="Calibri"/>
              </w:rPr>
            </w:pPr>
          </w:p>
          <w:p w14:paraId="4E990058" w14:textId="77777777" w:rsidR="00390A9E" w:rsidRDefault="00390A9E" w:rsidP="00170B0F">
            <w:pPr>
              <w:rPr>
                <w:rFonts w:ascii="Calibri" w:hAnsi="Calibri"/>
              </w:rPr>
            </w:pPr>
          </w:p>
          <w:p w14:paraId="4E990059" w14:textId="77777777" w:rsidR="00390A9E" w:rsidRDefault="00390A9E" w:rsidP="00170B0F">
            <w:pPr>
              <w:rPr>
                <w:rFonts w:ascii="Calibri" w:hAnsi="Calibri"/>
              </w:rPr>
            </w:pPr>
          </w:p>
          <w:p w14:paraId="4E99005A" w14:textId="77777777" w:rsidR="00390A9E" w:rsidRDefault="00390A9E" w:rsidP="00170B0F">
            <w:pPr>
              <w:rPr>
                <w:rFonts w:ascii="Calibri" w:hAnsi="Calibri"/>
              </w:rPr>
            </w:pPr>
          </w:p>
          <w:p w14:paraId="4E99005B" w14:textId="77777777" w:rsidR="00390A9E" w:rsidRDefault="00390A9E" w:rsidP="00170B0F">
            <w:pPr>
              <w:rPr>
                <w:rFonts w:ascii="Calibri" w:hAnsi="Calibri"/>
              </w:rPr>
            </w:pPr>
          </w:p>
          <w:p w14:paraId="4E99005C" w14:textId="77777777" w:rsidR="00390A9E" w:rsidRPr="00912B82" w:rsidRDefault="00390A9E" w:rsidP="00170B0F">
            <w:pPr>
              <w:rPr>
                <w:rFonts w:ascii="Calibri" w:hAnsi="Calibri"/>
              </w:rPr>
            </w:pPr>
          </w:p>
        </w:tc>
        <w:tc>
          <w:tcPr>
            <w:tcW w:w="9514" w:type="dxa"/>
            <w:vMerge w:val="restart"/>
          </w:tcPr>
          <w:p w14:paraId="4E99005D" w14:textId="77777777" w:rsidR="00F370F6" w:rsidRPr="00F370F6" w:rsidRDefault="00F370F6" w:rsidP="00F370F6">
            <w:pPr>
              <w:pStyle w:val="ListParagraph"/>
              <w:numPr>
                <w:ilvl w:val="0"/>
                <w:numId w:val="3"/>
              </w:numPr>
              <w:jc w:val="both"/>
              <w:rPr>
                <w:rFonts w:cs="Arial"/>
                <w:sz w:val="24"/>
                <w:szCs w:val="24"/>
              </w:rPr>
            </w:pPr>
            <w:r>
              <w:rPr>
                <w:rFonts w:cs="Arial"/>
                <w:sz w:val="24"/>
                <w:szCs w:val="24"/>
              </w:rPr>
              <w:lastRenderedPageBreak/>
              <w:t>V</w:t>
            </w:r>
            <w:r w:rsidRPr="00F370F6">
              <w:rPr>
                <w:rFonts w:cs="Arial"/>
                <w:sz w:val="24"/>
                <w:szCs w:val="24"/>
              </w:rPr>
              <w:t xml:space="preserve">iew the You Tube Clip </w:t>
            </w:r>
            <w:r w:rsidR="00FD4105">
              <w:fldChar w:fldCharType="begin"/>
            </w:r>
            <w:r w:rsidR="00FD4105">
              <w:instrText xml:space="preserve"> HYPERLINK "http://www.youtube.com/watch?v=728x_wapKc8" \t "_blank" </w:instrText>
            </w:r>
            <w:r w:rsidR="00FD4105">
              <w:fldChar w:fldCharType="separate"/>
            </w:r>
            <w:r w:rsidRPr="00F370F6">
              <w:rPr>
                <w:rStyle w:val="Hyperlink"/>
                <w:rFonts w:cs="Arial"/>
                <w:color w:val="auto"/>
                <w:sz w:val="24"/>
                <w:szCs w:val="24"/>
              </w:rPr>
              <w:t>Social Justice</w:t>
            </w:r>
            <w:r w:rsidR="00FD4105">
              <w:rPr>
                <w:rStyle w:val="Hyperlink"/>
                <w:rFonts w:cs="Arial"/>
                <w:color w:val="auto"/>
                <w:sz w:val="24"/>
                <w:szCs w:val="24"/>
              </w:rPr>
              <w:fldChar w:fldCharType="end"/>
            </w:r>
            <w:r w:rsidRPr="00F370F6">
              <w:rPr>
                <w:rFonts w:cs="Arial"/>
                <w:sz w:val="24"/>
                <w:szCs w:val="24"/>
              </w:rPr>
              <w:t>. They reflect on what they heard and saw in the clip by completing the following:</w:t>
            </w:r>
          </w:p>
          <w:p w14:paraId="4E99005E" w14:textId="77777777" w:rsidR="00F370F6" w:rsidRDefault="00F370F6" w:rsidP="00F370F6">
            <w:pPr>
              <w:pStyle w:val="ListParagraph"/>
              <w:numPr>
                <w:ilvl w:val="0"/>
                <w:numId w:val="40"/>
              </w:numPr>
              <w:spacing w:before="45"/>
              <w:jc w:val="both"/>
              <w:rPr>
                <w:rFonts w:cs="Arial"/>
                <w:sz w:val="24"/>
                <w:szCs w:val="24"/>
              </w:rPr>
            </w:pPr>
            <w:r w:rsidRPr="00F370F6">
              <w:rPr>
                <w:rFonts w:cs="Arial"/>
                <w:sz w:val="24"/>
                <w:szCs w:val="24"/>
              </w:rPr>
              <w:t>What are some of the justice issues identified in the movie clip?</w:t>
            </w:r>
          </w:p>
          <w:p w14:paraId="4E99005F" w14:textId="77777777" w:rsidR="00F370F6" w:rsidRDefault="00F370F6" w:rsidP="00F370F6">
            <w:pPr>
              <w:pStyle w:val="ListParagraph"/>
              <w:numPr>
                <w:ilvl w:val="0"/>
                <w:numId w:val="40"/>
              </w:numPr>
              <w:spacing w:before="45"/>
              <w:jc w:val="both"/>
              <w:rPr>
                <w:rFonts w:cs="Arial"/>
                <w:sz w:val="24"/>
                <w:szCs w:val="24"/>
              </w:rPr>
            </w:pPr>
            <w:r w:rsidRPr="00F370F6">
              <w:rPr>
                <w:rFonts w:cs="Arial"/>
                <w:sz w:val="24"/>
                <w:szCs w:val="24"/>
              </w:rPr>
              <w:t>What are the things/people/ideas that prevent a just world?</w:t>
            </w:r>
          </w:p>
          <w:p w14:paraId="4E990060" w14:textId="77777777" w:rsidR="00F370F6" w:rsidRDefault="00F370F6" w:rsidP="00F370F6">
            <w:pPr>
              <w:pStyle w:val="ListParagraph"/>
              <w:numPr>
                <w:ilvl w:val="0"/>
                <w:numId w:val="40"/>
              </w:numPr>
              <w:spacing w:before="45"/>
              <w:jc w:val="both"/>
              <w:rPr>
                <w:rFonts w:cs="Arial"/>
                <w:sz w:val="24"/>
                <w:szCs w:val="24"/>
              </w:rPr>
            </w:pPr>
            <w:r w:rsidRPr="00F370F6">
              <w:rPr>
                <w:rFonts w:cs="Arial"/>
                <w:sz w:val="24"/>
                <w:szCs w:val="24"/>
              </w:rPr>
              <w:t xml:space="preserve">What do you think is meant by the phrase in the song </w:t>
            </w:r>
            <w:proofErr w:type="gramStart"/>
            <w:r w:rsidRPr="00F370F6">
              <w:rPr>
                <w:rStyle w:val="Emphasis"/>
                <w:rFonts w:cs="Arial"/>
                <w:sz w:val="24"/>
                <w:szCs w:val="24"/>
              </w:rPr>
              <w:t>Live</w:t>
            </w:r>
            <w:proofErr w:type="gramEnd"/>
            <w:r w:rsidRPr="00F370F6">
              <w:rPr>
                <w:rStyle w:val="Emphasis"/>
                <w:rFonts w:cs="Arial"/>
                <w:sz w:val="24"/>
                <w:szCs w:val="24"/>
              </w:rPr>
              <w:t xml:space="preserve"> love today</w:t>
            </w:r>
            <w:r w:rsidRPr="00F370F6">
              <w:rPr>
                <w:rFonts w:cs="Arial"/>
                <w:sz w:val="24"/>
                <w:szCs w:val="24"/>
              </w:rPr>
              <w:t xml:space="preserve">? </w:t>
            </w:r>
            <w:proofErr w:type="gramStart"/>
            <w:r w:rsidRPr="00F370F6">
              <w:rPr>
                <w:rFonts w:cs="Arial"/>
                <w:sz w:val="24"/>
                <w:szCs w:val="24"/>
              </w:rPr>
              <w:t>and</w:t>
            </w:r>
            <w:proofErr w:type="gramEnd"/>
            <w:r w:rsidRPr="00F370F6">
              <w:rPr>
                <w:rFonts w:cs="Arial"/>
                <w:sz w:val="24"/>
                <w:szCs w:val="24"/>
              </w:rPr>
              <w:t xml:space="preserve"> the term "Love leader"?</w:t>
            </w:r>
          </w:p>
          <w:p w14:paraId="4E990061" w14:textId="77777777" w:rsidR="00F370F6" w:rsidRPr="00F370F6" w:rsidRDefault="00F370F6" w:rsidP="00F370F6">
            <w:pPr>
              <w:pStyle w:val="ListParagraph"/>
              <w:numPr>
                <w:ilvl w:val="0"/>
                <w:numId w:val="40"/>
              </w:numPr>
              <w:spacing w:before="45"/>
              <w:jc w:val="both"/>
              <w:rPr>
                <w:rFonts w:cs="Arial"/>
                <w:sz w:val="24"/>
                <w:szCs w:val="24"/>
              </w:rPr>
            </w:pPr>
            <w:r w:rsidRPr="00F370F6">
              <w:rPr>
                <w:rFonts w:cs="Arial"/>
                <w:sz w:val="24"/>
                <w:szCs w:val="24"/>
              </w:rPr>
              <w:t>How do you think the clip relates to the fertile question for this unit: Why does justice begin with me?</w:t>
            </w:r>
          </w:p>
          <w:p w14:paraId="4E990062" w14:textId="77777777" w:rsidR="00F370F6" w:rsidRPr="00F370F6" w:rsidRDefault="00F370F6" w:rsidP="00F370F6">
            <w:pPr>
              <w:pStyle w:val="NoSpacing"/>
              <w:numPr>
                <w:ilvl w:val="0"/>
                <w:numId w:val="3"/>
              </w:numPr>
              <w:rPr>
                <w:sz w:val="24"/>
                <w:szCs w:val="24"/>
              </w:rPr>
            </w:pPr>
            <w:r>
              <w:rPr>
                <w:rFonts w:cs="Arial"/>
                <w:sz w:val="24"/>
                <w:szCs w:val="24"/>
              </w:rPr>
              <w:t>L</w:t>
            </w:r>
            <w:r w:rsidRPr="00F370F6">
              <w:rPr>
                <w:rFonts w:cs="Arial"/>
                <w:sz w:val="24"/>
                <w:szCs w:val="24"/>
              </w:rPr>
              <w:t>isten as the teacher explains that one of the scripture references in the film is from the book of Genesis (Gen1</w:t>
            </w:r>
            <w:proofErr w:type="gramStart"/>
            <w:r w:rsidRPr="00F370F6">
              <w:rPr>
                <w:rFonts w:cs="Arial"/>
                <w:sz w:val="24"/>
                <w:szCs w:val="24"/>
              </w:rPr>
              <w:t>:26</w:t>
            </w:r>
            <w:proofErr w:type="gramEnd"/>
            <w:r w:rsidRPr="00F370F6">
              <w:rPr>
                <w:rFonts w:cs="Arial"/>
                <w:sz w:val="24"/>
                <w:szCs w:val="24"/>
              </w:rPr>
              <w:t xml:space="preserve">). It states that all human beings are born in the image and likeness of God. Catholics believe that this is what gives all human persons dignity. Students locate definitions of the words "dignity" and "justice" either from a dictionary or on-line source. They share their definitions with the class (These could be collated </w:t>
            </w:r>
            <w:r w:rsidRPr="00F370F6">
              <w:rPr>
                <w:rFonts w:cs="Arial"/>
                <w:sz w:val="24"/>
                <w:szCs w:val="24"/>
              </w:rPr>
              <w:lastRenderedPageBreak/>
              <w:t xml:space="preserve">digitally and turned into a word cloud using </w:t>
            </w:r>
            <w:proofErr w:type="spellStart"/>
            <w:r w:rsidRPr="00F370F6">
              <w:rPr>
                <w:rFonts w:cs="Arial"/>
                <w:sz w:val="24"/>
                <w:szCs w:val="24"/>
              </w:rPr>
              <w:t>Wordle</w:t>
            </w:r>
            <w:proofErr w:type="spellEnd"/>
            <w:r w:rsidRPr="00F370F6">
              <w:rPr>
                <w:rFonts w:cs="Arial"/>
                <w:sz w:val="24"/>
                <w:szCs w:val="24"/>
              </w:rPr>
              <w:t xml:space="preserve">). Students suggest connections between the </w:t>
            </w:r>
            <w:proofErr w:type="gramStart"/>
            <w:r w:rsidRPr="00F370F6">
              <w:rPr>
                <w:rFonts w:cs="Arial"/>
                <w:sz w:val="24"/>
                <w:szCs w:val="24"/>
              </w:rPr>
              <w:t>two words/</w:t>
            </w:r>
            <w:proofErr w:type="gramEnd"/>
            <w:r w:rsidRPr="00F370F6">
              <w:rPr>
                <w:rFonts w:cs="Arial"/>
                <w:sz w:val="24"/>
                <w:szCs w:val="24"/>
              </w:rPr>
              <w:t xml:space="preserve"> concepts.</w:t>
            </w:r>
          </w:p>
          <w:p w14:paraId="4E990063" w14:textId="77777777" w:rsidR="00F370F6" w:rsidRPr="00F370F6" w:rsidRDefault="00F370F6" w:rsidP="00F370F6">
            <w:pPr>
              <w:pStyle w:val="NoSpacing"/>
              <w:numPr>
                <w:ilvl w:val="0"/>
                <w:numId w:val="3"/>
              </w:numPr>
              <w:rPr>
                <w:sz w:val="24"/>
                <w:szCs w:val="24"/>
              </w:rPr>
            </w:pPr>
            <w:r>
              <w:rPr>
                <w:rFonts w:cs="Arial"/>
                <w:sz w:val="24"/>
                <w:szCs w:val="24"/>
              </w:rPr>
              <w:t>E</w:t>
            </w:r>
            <w:r w:rsidRPr="00F370F6">
              <w:rPr>
                <w:rFonts w:cs="Arial"/>
                <w:sz w:val="24"/>
                <w:szCs w:val="24"/>
              </w:rPr>
              <w:t xml:space="preserve">xamine and analyse the lyrics of the song </w:t>
            </w:r>
            <w:hyperlink r:id="rId91" w:history="1">
              <w:r w:rsidRPr="00F370F6">
                <w:rPr>
                  <w:rStyle w:val="Hyperlink"/>
                  <w:rFonts w:cs="Arial"/>
                  <w:color w:val="auto"/>
                  <w:sz w:val="24"/>
                  <w:szCs w:val="24"/>
                </w:rPr>
                <w:t>Love leader</w:t>
              </w:r>
            </w:hyperlink>
            <w:r w:rsidRPr="00F370F6">
              <w:rPr>
                <w:rFonts w:cs="Arial"/>
                <w:sz w:val="24"/>
                <w:szCs w:val="24"/>
              </w:rPr>
              <w:t xml:space="preserve"> and identify lyrics tha</w:t>
            </w:r>
            <w:r w:rsidR="00AF5526">
              <w:rPr>
                <w:rFonts w:cs="Arial"/>
                <w:sz w:val="24"/>
                <w:szCs w:val="24"/>
              </w:rPr>
              <w:t xml:space="preserve">t relate to the definitions of </w:t>
            </w:r>
            <w:r w:rsidRPr="00F370F6">
              <w:rPr>
                <w:rFonts w:cs="Arial"/>
                <w:sz w:val="24"/>
                <w:szCs w:val="24"/>
              </w:rPr>
              <w:t>dignity, and justice.</w:t>
            </w:r>
          </w:p>
          <w:p w14:paraId="4E990064" w14:textId="77777777" w:rsidR="000B5C87" w:rsidRPr="00F370F6" w:rsidRDefault="00F370F6" w:rsidP="00F370F6">
            <w:pPr>
              <w:pStyle w:val="NoSpacing"/>
              <w:numPr>
                <w:ilvl w:val="0"/>
                <w:numId w:val="3"/>
              </w:numPr>
              <w:rPr>
                <w:sz w:val="24"/>
                <w:szCs w:val="24"/>
              </w:rPr>
            </w:pPr>
            <w:r>
              <w:rPr>
                <w:rFonts w:cs="Arial"/>
                <w:sz w:val="24"/>
                <w:szCs w:val="24"/>
              </w:rPr>
              <w:t>B</w:t>
            </w:r>
            <w:r w:rsidRPr="00F370F6">
              <w:rPr>
                <w:rFonts w:cs="Arial"/>
                <w:sz w:val="24"/>
                <w:szCs w:val="24"/>
              </w:rPr>
              <w:t>rainstorm other words they associate with justice. To build their list they can search for synony</w:t>
            </w:r>
            <w:r>
              <w:rPr>
                <w:rFonts w:cs="Arial"/>
                <w:sz w:val="24"/>
                <w:szCs w:val="24"/>
              </w:rPr>
              <w:t xml:space="preserve">ms at </w:t>
            </w:r>
            <w:r w:rsidR="00FD4105">
              <w:fldChar w:fldCharType="begin"/>
            </w:r>
            <w:r w:rsidR="00FD4105">
              <w:instrText xml:space="preserve"> HYPERLINK "http://www.visuwords.com/" \t "_blank" </w:instrText>
            </w:r>
            <w:r w:rsidR="00FD4105">
              <w:fldChar w:fldCharType="separate"/>
            </w:r>
            <w:proofErr w:type="spellStart"/>
            <w:r w:rsidRPr="00F370F6">
              <w:rPr>
                <w:rStyle w:val="Hyperlink"/>
                <w:rFonts w:cs="Arial"/>
                <w:color w:val="auto"/>
                <w:sz w:val="24"/>
                <w:szCs w:val="24"/>
              </w:rPr>
              <w:t>Visuwords</w:t>
            </w:r>
            <w:proofErr w:type="spellEnd"/>
            <w:r w:rsidR="00FD4105">
              <w:rPr>
                <w:rStyle w:val="Hyperlink"/>
                <w:rFonts w:cs="Arial"/>
                <w:color w:val="auto"/>
                <w:sz w:val="24"/>
                <w:szCs w:val="24"/>
              </w:rPr>
              <w:fldChar w:fldCharType="end"/>
            </w:r>
            <w:r w:rsidRPr="00F370F6">
              <w:rPr>
                <w:rFonts w:cs="Arial"/>
                <w:sz w:val="24"/>
                <w:szCs w:val="24"/>
              </w:rPr>
              <w:t xml:space="preserve"> or </w:t>
            </w:r>
            <w:r w:rsidR="00FD4105">
              <w:fldChar w:fldCharType="begin"/>
            </w:r>
            <w:r w:rsidR="00FD4105">
              <w:instrText xml:space="preserve"> HYPERLINK "http://www.ironicsans.com/thsrs/" \t "_blank" </w:instrText>
            </w:r>
            <w:r w:rsidR="00FD4105">
              <w:fldChar w:fldCharType="separate"/>
            </w:r>
            <w:proofErr w:type="spellStart"/>
            <w:r w:rsidRPr="00F370F6">
              <w:rPr>
                <w:rStyle w:val="Hyperlink"/>
                <w:rFonts w:cs="Arial"/>
                <w:color w:val="auto"/>
                <w:sz w:val="24"/>
                <w:szCs w:val="24"/>
              </w:rPr>
              <w:t>Ironicsans</w:t>
            </w:r>
            <w:proofErr w:type="spellEnd"/>
            <w:r w:rsidR="00FD4105">
              <w:rPr>
                <w:rStyle w:val="Hyperlink"/>
                <w:rFonts w:cs="Arial"/>
                <w:color w:val="auto"/>
                <w:sz w:val="24"/>
                <w:szCs w:val="24"/>
              </w:rPr>
              <w:fldChar w:fldCharType="end"/>
            </w:r>
            <w:r w:rsidRPr="00F370F6">
              <w:rPr>
                <w:rFonts w:cs="Arial"/>
                <w:sz w:val="24"/>
                <w:szCs w:val="24"/>
              </w:rPr>
              <w:t>.</w:t>
            </w:r>
          </w:p>
          <w:p w14:paraId="4E990065" w14:textId="77777777" w:rsidR="00F370F6" w:rsidRDefault="00F370F6" w:rsidP="00F370F6">
            <w:pPr>
              <w:pStyle w:val="NoSpacing"/>
              <w:rPr>
                <w:rFonts w:cs="Arial"/>
                <w:sz w:val="24"/>
                <w:szCs w:val="24"/>
              </w:rPr>
            </w:pPr>
          </w:p>
          <w:p w14:paraId="4E990066" w14:textId="77777777" w:rsidR="00F370F6" w:rsidRDefault="00F370F6" w:rsidP="00F370F6">
            <w:pPr>
              <w:pStyle w:val="NoSpacing"/>
              <w:rPr>
                <w:rFonts w:cs="Arial"/>
                <w:b/>
                <w:sz w:val="24"/>
                <w:szCs w:val="24"/>
              </w:rPr>
            </w:pPr>
            <w:r>
              <w:rPr>
                <w:rFonts w:cs="Arial"/>
                <w:b/>
                <w:sz w:val="24"/>
                <w:szCs w:val="24"/>
              </w:rPr>
              <w:t>Investigate God’s dream for a just world.</w:t>
            </w:r>
          </w:p>
          <w:p w14:paraId="4E990067" w14:textId="77777777" w:rsidR="00390A9E" w:rsidRPr="00390A9E" w:rsidRDefault="00390A9E" w:rsidP="00F370F6">
            <w:pPr>
              <w:pStyle w:val="NoSpacing"/>
              <w:numPr>
                <w:ilvl w:val="0"/>
                <w:numId w:val="3"/>
              </w:numPr>
              <w:rPr>
                <w:b/>
                <w:sz w:val="24"/>
                <w:szCs w:val="24"/>
              </w:rPr>
            </w:pPr>
            <w:r>
              <w:rPr>
                <w:rFonts w:cs="Arial"/>
                <w:sz w:val="24"/>
                <w:szCs w:val="24"/>
              </w:rPr>
              <w:t>L</w:t>
            </w:r>
            <w:r w:rsidR="00F370F6" w:rsidRPr="00F370F6">
              <w:rPr>
                <w:rFonts w:cs="Arial"/>
                <w:sz w:val="24"/>
                <w:szCs w:val="24"/>
              </w:rPr>
              <w:t xml:space="preserve">isten to the story of </w:t>
            </w:r>
            <w:r w:rsidR="00FD4105">
              <w:fldChar w:fldCharType="begin"/>
            </w:r>
            <w:r w:rsidR="00FD4105">
              <w:instrText xml:space="preserve"> HYPERLINK "http://www.youtube.com/watch?v=gMXULIYojHk" \t "_blank" </w:instrText>
            </w:r>
            <w:r w:rsidR="00FD4105">
              <w:fldChar w:fldCharType="separate"/>
            </w:r>
            <w:r w:rsidR="00F370F6" w:rsidRPr="00F370F6">
              <w:rPr>
                <w:rStyle w:val="Hyperlink"/>
                <w:rFonts w:cs="Arial"/>
                <w:color w:val="auto"/>
                <w:sz w:val="24"/>
                <w:szCs w:val="24"/>
              </w:rPr>
              <w:t>God's Dream</w:t>
            </w:r>
            <w:r w:rsidR="00FD4105">
              <w:rPr>
                <w:rStyle w:val="Hyperlink"/>
                <w:rFonts w:cs="Arial"/>
                <w:color w:val="auto"/>
                <w:sz w:val="24"/>
                <w:szCs w:val="24"/>
              </w:rPr>
              <w:fldChar w:fldCharType="end"/>
            </w:r>
            <w:r w:rsidR="00F370F6" w:rsidRPr="00F370F6">
              <w:rPr>
                <w:rFonts w:cs="Arial"/>
                <w:sz w:val="24"/>
                <w:szCs w:val="24"/>
              </w:rPr>
              <w:t xml:space="preserve"> by Desmond Tutu </w:t>
            </w:r>
            <w:r>
              <w:rPr>
                <w:rFonts w:cs="Arial"/>
                <w:sz w:val="24"/>
                <w:szCs w:val="24"/>
              </w:rPr>
              <w:t>and Douglas Carlton Abrams.  D</w:t>
            </w:r>
            <w:r w:rsidR="00F370F6" w:rsidRPr="00F370F6">
              <w:rPr>
                <w:rFonts w:cs="Arial"/>
                <w:sz w:val="24"/>
                <w:szCs w:val="24"/>
              </w:rPr>
              <w:t>iscuss how a person might act if they wanted to be a part of God's dream for the world.</w:t>
            </w:r>
          </w:p>
          <w:p w14:paraId="4E990068" w14:textId="77777777" w:rsidR="00390A9E" w:rsidRPr="00390A9E" w:rsidRDefault="00390A9E" w:rsidP="00F370F6">
            <w:pPr>
              <w:pStyle w:val="NoSpacing"/>
              <w:numPr>
                <w:ilvl w:val="0"/>
                <w:numId w:val="3"/>
              </w:numPr>
              <w:rPr>
                <w:b/>
                <w:sz w:val="24"/>
                <w:szCs w:val="24"/>
              </w:rPr>
            </w:pPr>
            <w:r>
              <w:rPr>
                <w:rFonts w:cs="Arial"/>
                <w:sz w:val="24"/>
                <w:szCs w:val="24"/>
              </w:rPr>
              <w:t>S</w:t>
            </w:r>
            <w:r w:rsidR="00F370F6" w:rsidRPr="00F370F6">
              <w:rPr>
                <w:rFonts w:cs="Arial"/>
                <w:sz w:val="24"/>
                <w:szCs w:val="24"/>
              </w:rPr>
              <w:t>uggest ways in which God's dream has been share</w:t>
            </w:r>
            <w:r>
              <w:rPr>
                <w:rFonts w:cs="Arial"/>
                <w:sz w:val="24"/>
                <w:szCs w:val="24"/>
              </w:rPr>
              <w:t>d or communicated with humans. Explain</w:t>
            </w:r>
            <w:r w:rsidR="00F370F6" w:rsidRPr="00F370F6">
              <w:rPr>
                <w:rFonts w:cs="Arial"/>
                <w:sz w:val="24"/>
                <w:szCs w:val="24"/>
              </w:rPr>
              <w:t xml:space="preserve"> </w:t>
            </w:r>
            <w:r>
              <w:rPr>
                <w:rFonts w:cs="Arial"/>
                <w:sz w:val="24"/>
                <w:szCs w:val="24"/>
              </w:rPr>
              <w:t xml:space="preserve">to students </w:t>
            </w:r>
            <w:r w:rsidR="00F370F6" w:rsidRPr="00F370F6">
              <w:rPr>
                <w:rFonts w:cs="Arial"/>
                <w:sz w:val="24"/>
                <w:szCs w:val="24"/>
              </w:rPr>
              <w:t>that Micah was one of many people described as a prophet in the Old Testament. They are explicitly taught that prophets in those days were persons who conveyed God's message (dream for the world). </w:t>
            </w:r>
          </w:p>
          <w:p w14:paraId="4E990069" w14:textId="77777777" w:rsidR="00390A9E" w:rsidRPr="00390A9E" w:rsidRDefault="00390A9E" w:rsidP="00F370F6">
            <w:pPr>
              <w:pStyle w:val="NoSpacing"/>
              <w:numPr>
                <w:ilvl w:val="0"/>
                <w:numId w:val="3"/>
              </w:numPr>
              <w:rPr>
                <w:b/>
                <w:sz w:val="24"/>
                <w:szCs w:val="24"/>
              </w:rPr>
            </w:pPr>
            <w:r>
              <w:rPr>
                <w:rFonts w:cs="Arial"/>
                <w:sz w:val="24"/>
                <w:szCs w:val="24"/>
              </w:rPr>
              <w:t>L</w:t>
            </w:r>
            <w:r w:rsidR="00F370F6" w:rsidRPr="00F370F6">
              <w:rPr>
                <w:rFonts w:cs="Arial"/>
                <w:sz w:val="24"/>
                <w:szCs w:val="24"/>
              </w:rPr>
              <w:t>ook in a Bible to see where the books of Prophets are found and offer suggestions about why the prophets might have been writing about justice or doing what God asks. A time line of the books of the Old Testament can be viewed </w:t>
            </w:r>
            <w:hyperlink r:id="rId92" w:history="1">
              <w:r w:rsidR="00F370F6" w:rsidRPr="00F370F6">
                <w:rPr>
                  <w:rStyle w:val="Hyperlink"/>
                  <w:rFonts w:cs="Arial"/>
                  <w:color w:val="auto"/>
                  <w:sz w:val="24"/>
                  <w:szCs w:val="24"/>
                </w:rPr>
                <w:t>here.</w:t>
              </w:r>
            </w:hyperlink>
          </w:p>
          <w:p w14:paraId="4E99006A" w14:textId="77777777" w:rsidR="00F805D5" w:rsidRDefault="00F805D5" w:rsidP="00390A9E">
            <w:pPr>
              <w:pStyle w:val="NoSpacing"/>
              <w:rPr>
                <w:rFonts w:cs="Arial"/>
                <w:b/>
                <w:sz w:val="24"/>
                <w:szCs w:val="24"/>
                <w:u w:val="single"/>
              </w:rPr>
            </w:pPr>
          </w:p>
          <w:p w14:paraId="4E99006B" w14:textId="77777777" w:rsidR="00F370F6" w:rsidRPr="00D83202" w:rsidRDefault="00D83202" w:rsidP="00390A9E">
            <w:pPr>
              <w:pStyle w:val="NoSpacing"/>
              <w:rPr>
                <w:rFonts w:cs="Arial"/>
                <w:color w:val="FF0000"/>
                <w:sz w:val="24"/>
                <w:szCs w:val="24"/>
              </w:rPr>
            </w:pPr>
            <w:r w:rsidRPr="00D83202">
              <w:rPr>
                <w:rFonts w:cs="Arial"/>
                <w:b/>
                <w:color w:val="FF0000"/>
                <w:sz w:val="24"/>
                <w:szCs w:val="24"/>
                <w:u w:val="single"/>
              </w:rPr>
              <w:t>Focus Assessment 1</w:t>
            </w:r>
            <w:r w:rsidR="00F805D5" w:rsidRPr="00D83202">
              <w:rPr>
                <w:rFonts w:cs="Arial"/>
                <w:b/>
                <w:color w:val="FF0000"/>
                <w:sz w:val="24"/>
                <w:szCs w:val="24"/>
              </w:rPr>
              <w:t xml:space="preserve">: </w:t>
            </w:r>
            <w:r w:rsidR="00390A9E" w:rsidRPr="00D83202">
              <w:rPr>
                <w:rFonts w:cs="Arial"/>
                <w:color w:val="FF0000"/>
                <w:sz w:val="24"/>
                <w:szCs w:val="24"/>
              </w:rPr>
              <w:t xml:space="preserve">Remind </w:t>
            </w:r>
            <w:proofErr w:type="gramStart"/>
            <w:r w:rsidR="00390A9E" w:rsidRPr="00D83202">
              <w:rPr>
                <w:rFonts w:cs="Arial"/>
                <w:color w:val="FF0000"/>
                <w:sz w:val="24"/>
                <w:szCs w:val="24"/>
              </w:rPr>
              <w:t>students</w:t>
            </w:r>
            <w:r w:rsidR="00F370F6" w:rsidRPr="00D83202">
              <w:rPr>
                <w:rFonts w:cs="Arial"/>
                <w:color w:val="FF0000"/>
                <w:sz w:val="24"/>
                <w:szCs w:val="24"/>
              </w:rPr>
              <w:t xml:space="preserve">  of</w:t>
            </w:r>
            <w:proofErr w:type="gramEnd"/>
            <w:r w:rsidR="00F370F6" w:rsidRPr="00D83202">
              <w:rPr>
                <w:rFonts w:cs="Arial"/>
                <w:color w:val="FF0000"/>
                <w:sz w:val="24"/>
                <w:szCs w:val="24"/>
              </w:rPr>
              <w:t xml:space="preserve"> the reference to the prophet Micah in the Social Justice movie clip - Micah 6:8 ...a</w:t>
            </w:r>
            <w:r w:rsidR="00F370F6" w:rsidRPr="00D83202">
              <w:rPr>
                <w:rStyle w:val="Emphasis"/>
                <w:rFonts w:cs="Arial"/>
                <w:color w:val="FF0000"/>
                <w:sz w:val="24"/>
                <w:szCs w:val="24"/>
              </w:rPr>
              <w:t>nd what does the Lord require of you: act justly, love tenderly and to walk humbly with your God. </w:t>
            </w:r>
            <w:r w:rsidR="00390A9E" w:rsidRPr="00D83202">
              <w:rPr>
                <w:rFonts w:cs="Arial"/>
                <w:color w:val="FF0000"/>
                <w:sz w:val="24"/>
                <w:szCs w:val="24"/>
              </w:rPr>
              <w:t>F</w:t>
            </w:r>
            <w:r w:rsidR="00F370F6" w:rsidRPr="00D83202">
              <w:rPr>
                <w:rFonts w:cs="Arial"/>
                <w:color w:val="FF0000"/>
                <w:sz w:val="24"/>
                <w:szCs w:val="24"/>
              </w:rPr>
              <w:t>orm learning teams of three and use a </w:t>
            </w:r>
            <w:hyperlink r:id="rId93" w:history="1">
              <w:r w:rsidR="00F370F6" w:rsidRPr="00D83202">
                <w:rPr>
                  <w:rStyle w:val="Hyperlink"/>
                  <w:rFonts w:cs="Arial"/>
                  <w:color w:val="FF0000"/>
                  <w:sz w:val="24"/>
                  <w:szCs w:val="24"/>
                </w:rPr>
                <w:t>Jigsaw Strategy</w:t>
              </w:r>
            </w:hyperlink>
            <w:r w:rsidR="00F370F6" w:rsidRPr="00D83202">
              <w:rPr>
                <w:rStyle w:val="Strong"/>
                <w:rFonts w:cs="Arial"/>
                <w:color w:val="FF0000"/>
                <w:sz w:val="24"/>
                <w:szCs w:val="24"/>
              </w:rPr>
              <w:t> t</w:t>
            </w:r>
            <w:r w:rsidR="00F370F6" w:rsidRPr="00D83202">
              <w:rPr>
                <w:rFonts w:cs="Arial"/>
                <w:color w:val="FF0000"/>
                <w:sz w:val="24"/>
                <w:szCs w:val="24"/>
              </w:rPr>
              <w:t>o explore the key phrases, “act justly”</w:t>
            </w:r>
            <w:proofErr w:type="gramStart"/>
            <w:r w:rsidR="00F370F6" w:rsidRPr="00D83202">
              <w:rPr>
                <w:rFonts w:cs="Arial"/>
                <w:color w:val="FF0000"/>
                <w:sz w:val="24"/>
                <w:szCs w:val="24"/>
              </w:rPr>
              <w:t>;</w:t>
            </w:r>
            <w:proofErr w:type="gramEnd"/>
            <w:r w:rsidR="00F370F6" w:rsidRPr="00D83202">
              <w:rPr>
                <w:rFonts w:cs="Arial"/>
                <w:color w:val="FF0000"/>
                <w:sz w:val="24"/>
                <w:szCs w:val="24"/>
              </w:rPr>
              <w:t xml:space="preserve"> “love tenderly” and “walk humbly”.  Each team member selects one of the Micah phrases and in their expert groups (see strategy) explores the phrase using a </w:t>
            </w:r>
            <w:r w:rsidR="00F370F6" w:rsidRPr="00D83202">
              <w:rPr>
                <w:rStyle w:val="Strong"/>
                <w:rFonts w:cs="Arial"/>
                <w:color w:val="FF0000"/>
                <w:sz w:val="24"/>
                <w:szCs w:val="24"/>
              </w:rPr>
              <w:t>Y Chart strategy</w:t>
            </w:r>
            <w:r w:rsidR="00390A9E" w:rsidRPr="00D83202">
              <w:rPr>
                <w:rFonts w:cs="Arial"/>
                <w:color w:val="FF0000"/>
                <w:sz w:val="24"/>
                <w:szCs w:val="24"/>
              </w:rPr>
              <w:t>. Share</w:t>
            </w:r>
            <w:r w:rsidR="00F370F6" w:rsidRPr="00D83202">
              <w:rPr>
                <w:rFonts w:cs="Arial"/>
                <w:color w:val="FF0000"/>
                <w:sz w:val="24"/>
                <w:szCs w:val="24"/>
              </w:rPr>
              <w:t xml:space="preserve"> understandings with thei</w:t>
            </w:r>
            <w:r w:rsidR="00390A9E" w:rsidRPr="00D83202">
              <w:rPr>
                <w:rFonts w:cs="Arial"/>
                <w:color w:val="FF0000"/>
                <w:sz w:val="24"/>
                <w:szCs w:val="24"/>
              </w:rPr>
              <w:t>r home groups. C</w:t>
            </w:r>
            <w:r w:rsidR="00F370F6" w:rsidRPr="00D83202">
              <w:rPr>
                <w:rFonts w:cs="Arial"/>
                <w:color w:val="FF0000"/>
                <w:sz w:val="24"/>
                <w:szCs w:val="24"/>
              </w:rPr>
              <w:t>reate a bumper sticke</w:t>
            </w:r>
            <w:r w:rsidR="00CE7B50" w:rsidRPr="00D83202">
              <w:rPr>
                <w:rFonts w:cs="Arial"/>
                <w:color w:val="FF0000"/>
                <w:sz w:val="24"/>
                <w:szCs w:val="24"/>
              </w:rPr>
              <w:t xml:space="preserve">r that rephrases Micah in </w:t>
            </w:r>
            <w:proofErr w:type="gramStart"/>
            <w:r w:rsidR="00CE7B50" w:rsidRPr="00D83202">
              <w:rPr>
                <w:rFonts w:cs="Arial"/>
                <w:color w:val="FF0000"/>
                <w:sz w:val="24"/>
                <w:szCs w:val="24"/>
              </w:rPr>
              <w:t xml:space="preserve">their </w:t>
            </w:r>
            <w:r w:rsidR="00F370F6" w:rsidRPr="00D83202">
              <w:rPr>
                <w:rFonts w:cs="Arial"/>
                <w:color w:val="FF0000"/>
                <w:sz w:val="24"/>
                <w:szCs w:val="24"/>
              </w:rPr>
              <w:t>own</w:t>
            </w:r>
            <w:proofErr w:type="gramEnd"/>
            <w:r w:rsidR="00F370F6" w:rsidRPr="00D83202">
              <w:rPr>
                <w:rFonts w:cs="Arial"/>
                <w:color w:val="FF0000"/>
                <w:sz w:val="24"/>
                <w:szCs w:val="24"/>
              </w:rPr>
              <w:t xml:space="preserve"> words and uses information from their Y charts.</w:t>
            </w:r>
          </w:p>
          <w:p w14:paraId="4E99006C" w14:textId="77777777" w:rsidR="00F805D5" w:rsidRDefault="00F805D5" w:rsidP="00390A9E">
            <w:pPr>
              <w:pStyle w:val="NoSpacing"/>
              <w:rPr>
                <w:rFonts w:cs="Arial"/>
                <w:sz w:val="24"/>
                <w:szCs w:val="24"/>
              </w:rPr>
            </w:pPr>
          </w:p>
          <w:p w14:paraId="4E99006D" w14:textId="77777777" w:rsidR="00F805D5" w:rsidRDefault="00F805D5" w:rsidP="00390A9E">
            <w:pPr>
              <w:pStyle w:val="NoSpacing"/>
              <w:rPr>
                <w:rFonts w:cs="Arial"/>
                <w:b/>
                <w:sz w:val="24"/>
                <w:szCs w:val="24"/>
              </w:rPr>
            </w:pPr>
            <w:r>
              <w:rPr>
                <w:rFonts w:cs="Arial"/>
                <w:b/>
                <w:sz w:val="24"/>
                <w:szCs w:val="24"/>
              </w:rPr>
              <w:t>Develop understanding about the call to act justly.</w:t>
            </w:r>
          </w:p>
          <w:p w14:paraId="4E99006E" w14:textId="77777777" w:rsidR="00F805D5" w:rsidRPr="00F805D5" w:rsidRDefault="00F805D5" w:rsidP="00F805D5">
            <w:pPr>
              <w:pStyle w:val="NoSpacing"/>
              <w:numPr>
                <w:ilvl w:val="0"/>
                <w:numId w:val="3"/>
              </w:numPr>
              <w:rPr>
                <w:b/>
                <w:sz w:val="24"/>
                <w:szCs w:val="24"/>
              </w:rPr>
            </w:pPr>
            <w:r w:rsidRPr="00F805D5">
              <w:rPr>
                <w:rFonts w:cs="Arial"/>
                <w:sz w:val="24"/>
                <w:szCs w:val="24"/>
              </w:rPr>
              <w:t>Students explore the call of the prophet Samuel in the Old Testament </w:t>
            </w:r>
            <w:r w:rsidR="00FD4105">
              <w:fldChar w:fldCharType="begin"/>
            </w:r>
            <w:r w:rsidR="00FD4105">
              <w:instrText xml:space="preserve"> HYPERLINK "http://www.biblegateway.com/passage/?search=1%20Samuel%203:1-4:1a&amp;version=NRSVCE" \t "_blank" </w:instrText>
            </w:r>
            <w:r w:rsidR="00FD4105">
              <w:fldChar w:fldCharType="separate"/>
            </w:r>
            <w:r w:rsidRPr="00F805D5">
              <w:rPr>
                <w:rStyle w:val="Hyperlink"/>
                <w:rFonts w:cs="Arial"/>
                <w:color w:val="auto"/>
                <w:sz w:val="24"/>
                <w:szCs w:val="24"/>
              </w:rPr>
              <w:t>1 Samuel 3:1-4:1a</w:t>
            </w:r>
            <w:r w:rsidR="00FD4105">
              <w:rPr>
                <w:rStyle w:val="Hyperlink"/>
                <w:rFonts w:cs="Arial"/>
                <w:color w:val="auto"/>
                <w:sz w:val="24"/>
                <w:szCs w:val="24"/>
              </w:rPr>
              <w:fldChar w:fldCharType="end"/>
            </w:r>
            <w:r w:rsidRPr="00F805D5">
              <w:rPr>
                <w:rFonts w:cs="Arial"/>
                <w:sz w:val="24"/>
                <w:szCs w:val="24"/>
              </w:rPr>
              <w:t xml:space="preserve"> by completing the scripture activities </w:t>
            </w:r>
            <w:hyperlink r:id="rId94" w:history="1">
              <w:r w:rsidRPr="00F805D5">
                <w:rPr>
                  <w:rStyle w:val="Hyperlink"/>
                  <w:rFonts w:cs="Arial"/>
                  <w:color w:val="auto"/>
                  <w:sz w:val="24"/>
                  <w:szCs w:val="24"/>
                </w:rPr>
                <w:t>worksheet</w:t>
              </w:r>
            </w:hyperlink>
            <w:r w:rsidRPr="00F805D5">
              <w:rPr>
                <w:rFonts w:cs="Arial"/>
                <w:sz w:val="24"/>
                <w:szCs w:val="24"/>
              </w:rPr>
              <w:t>. They complete the final workshee</w:t>
            </w:r>
            <w:r>
              <w:rPr>
                <w:rFonts w:cs="Arial"/>
                <w:sz w:val="24"/>
                <w:szCs w:val="24"/>
              </w:rPr>
              <w:t xml:space="preserve">t activity, prayer journaling, </w:t>
            </w:r>
            <w:r w:rsidRPr="00F805D5">
              <w:rPr>
                <w:rFonts w:cs="Arial"/>
                <w:sz w:val="24"/>
                <w:szCs w:val="24"/>
              </w:rPr>
              <w:t xml:space="preserve">after reflecting on the following: </w:t>
            </w:r>
            <w:r>
              <w:rPr>
                <w:rFonts w:cs="Arial"/>
                <w:sz w:val="24"/>
                <w:szCs w:val="24"/>
              </w:rPr>
              <w:t>‘</w:t>
            </w:r>
            <w:proofErr w:type="gramStart"/>
            <w:r w:rsidRPr="00F805D5">
              <w:rPr>
                <w:rFonts w:cs="Arial"/>
                <w:sz w:val="24"/>
                <w:szCs w:val="24"/>
              </w:rPr>
              <w:t>Listen</w:t>
            </w:r>
            <w:proofErr w:type="gramEnd"/>
            <w:r w:rsidRPr="00F805D5">
              <w:rPr>
                <w:rFonts w:cs="Arial"/>
                <w:sz w:val="24"/>
                <w:szCs w:val="24"/>
              </w:rPr>
              <w:t>! There are voices without words. They come from deep and sacred places…</w:t>
            </w:r>
            <w:proofErr w:type="gramStart"/>
            <w:r w:rsidRPr="00F805D5">
              <w:rPr>
                <w:rFonts w:cs="Arial"/>
                <w:sz w:val="24"/>
                <w:szCs w:val="24"/>
              </w:rPr>
              <w:t>.Practice</w:t>
            </w:r>
            <w:proofErr w:type="gramEnd"/>
            <w:r w:rsidRPr="00F805D5">
              <w:rPr>
                <w:rFonts w:cs="Arial"/>
                <w:sz w:val="24"/>
                <w:szCs w:val="24"/>
              </w:rPr>
              <w:t xml:space="preserve"> listening for God’s voice. The divine voice comes in unexpected ways: the presence of a friend, the tears of a stranger, a little breeze on a warm day, grass growing through the cracks of the sidewalk. Listen! How are you being called to serve?</w:t>
            </w:r>
            <w:r>
              <w:rPr>
                <w:rFonts w:cs="Arial"/>
                <w:sz w:val="24"/>
                <w:szCs w:val="24"/>
              </w:rPr>
              <w:t>’</w:t>
            </w:r>
            <w:r w:rsidRPr="00F805D5">
              <w:rPr>
                <w:rFonts w:cs="Arial"/>
                <w:sz w:val="24"/>
                <w:szCs w:val="24"/>
              </w:rPr>
              <w:t xml:space="preserve"> (Little Rock Catholic Study </w:t>
            </w:r>
            <w:r w:rsidRPr="00F805D5">
              <w:rPr>
                <w:rFonts w:cs="Arial"/>
                <w:sz w:val="24"/>
                <w:szCs w:val="24"/>
              </w:rPr>
              <w:lastRenderedPageBreak/>
              <w:t>Bible, 2011, p480).</w:t>
            </w:r>
          </w:p>
          <w:p w14:paraId="4E99006F" w14:textId="77777777" w:rsidR="000B5C87" w:rsidRPr="00E4759A" w:rsidRDefault="000B5C87" w:rsidP="00E4759A">
            <w:pPr>
              <w:rPr>
                <w:rFonts w:cstheme="minorHAnsi"/>
                <w:sz w:val="24"/>
                <w:szCs w:val="24"/>
              </w:rPr>
            </w:pPr>
          </w:p>
        </w:tc>
        <w:tc>
          <w:tcPr>
            <w:tcW w:w="3882" w:type="dxa"/>
            <w:vMerge w:val="restart"/>
          </w:tcPr>
          <w:p w14:paraId="4E990070" w14:textId="77777777" w:rsidR="000B5C87" w:rsidRDefault="00CE7B50" w:rsidP="00E4759A">
            <w:pPr>
              <w:rPr>
                <w:rFonts w:cstheme="minorHAnsi"/>
                <w:sz w:val="24"/>
                <w:szCs w:val="24"/>
              </w:rPr>
            </w:pPr>
            <w:r>
              <w:rPr>
                <w:rFonts w:cstheme="minorHAnsi"/>
                <w:sz w:val="24"/>
                <w:szCs w:val="24"/>
              </w:rPr>
              <w:lastRenderedPageBreak/>
              <w:t>YouTube Clip ‘</w:t>
            </w:r>
            <w:r w:rsidRPr="00CE7B50">
              <w:rPr>
                <w:rFonts w:cstheme="minorHAnsi"/>
                <w:sz w:val="24"/>
                <w:szCs w:val="24"/>
                <w:u w:val="single"/>
              </w:rPr>
              <w:t>Social Justice</w:t>
            </w:r>
            <w:r>
              <w:rPr>
                <w:rFonts w:cstheme="minorHAnsi"/>
                <w:sz w:val="24"/>
                <w:szCs w:val="24"/>
              </w:rPr>
              <w:t>’</w:t>
            </w:r>
          </w:p>
          <w:p w14:paraId="4E990071" w14:textId="77777777" w:rsidR="00CE7B50" w:rsidRDefault="00CE7B50" w:rsidP="00E4759A">
            <w:pPr>
              <w:rPr>
                <w:rFonts w:cstheme="minorHAnsi"/>
                <w:sz w:val="24"/>
                <w:szCs w:val="24"/>
              </w:rPr>
            </w:pPr>
          </w:p>
          <w:p w14:paraId="4E990072" w14:textId="77777777" w:rsidR="00CE7B50" w:rsidRDefault="00CE7B50" w:rsidP="00E4759A">
            <w:pPr>
              <w:rPr>
                <w:rFonts w:cstheme="minorHAnsi"/>
                <w:sz w:val="24"/>
                <w:szCs w:val="24"/>
              </w:rPr>
            </w:pPr>
          </w:p>
          <w:p w14:paraId="4E990073" w14:textId="77777777" w:rsidR="00CE7B50" w:rsidRDefault="00CE7B50" w:rsidP="00E4759A">
            <w:pPr>
              <w:rPr>
                <w:rFonts w:cstheme="minorHAnsi"/>
                <w:sz w:val="24"/>
                <w:szCs w:val="24"/>
              </w:rPr>
            </w:pPr>
          </w:p>
          <w:p w14:paraId="4E990074" w14:textId="77777777" w:rsidR="00CE7B50" w:rsidRDefault="00CE7B50" w:rsidP="00E4759A">
            <w:pPr>
              <w:rPr>
                <w:rFonts w:cstheme="minorHAnsi"/>
                <w:sz w:val="24"/>
                <w:szCs w:val="24"/>
              </w:rPr>
            </w:pPr>
          </w:p>
          <w:p w14:paraId="4E990075" w14:textId="77777777" w:rsidR="00CE7B50" w:rsidRDefault="00CE7B50" w:rsidP="00E4759A">
            <w:pPr>
              <w:rPr>
                <w:rFonts w:cstheme="minorHAnsi"/>
                <w:sz w:val="24"/>
                <w:szCs w:val="24"/>
              </w:rPr>
            </w:pPr>
          </w:p>
          <w:p w14:paraId="4E990076" w14:textId="77777777" w:rsidR="00CE7B50" w:rsidRDefault="00CE7B50" w:rsidP="00E4759A">
            <w:pPr>
              <w:rPr>
                <w:rFonts w:cstheme="minorHAnsi"/>
                <w:sz w:val="24"/>
                <w:szCs w:val="24"/>
              </w:rPr>
            </w:pPr>
          </w:p>
          <w:p w14:paraId="4E990077" w14:textId="77777777" w:rsidR="00CE7B50" w:rsidRDefault="00CE7B50" w:rsidP="00E4759A">
            <w:pPr>
              <w:rPr>
                <w:rFonts w:cstheme="minorHAnsi"/>
                <w:sz w:val="24"/>
                <w:szCs w:val="24"/>
              </w:rPr>
            </w:pPr>
          </w:p>
          <w:p w14:paraId="4E990078" w14:textId="77777777" w:rsidR="00CE7B50" w:rsidRDefault="00CE7B50" w:rsidP="00E4759A">
            <w:pPr>
              <w:rPr>
                <w:rFonts w:cstheme="minorHAnsi"/>
                <w:sz w:val="24"/>
                <w:szCs w:val="24"/>
              </w:rPr>
            </w:pPr>
            <w:r>
              <w:rPr>
                <w:rFonts w:cstheme="minorHAnsi"/>
                <w:sz w:val="24"/>
                <w:szCs w:val="24"/>
              </w:rPr>
              <w:t>Genesis 1:26</w:t>
            </w:r>
          </w:p>
          <w:p w14:paraId="4E990079" w14:textId="77777777" w:rsidR="00CE7B50" w:rsidRDefault="00CE7B50" w:rsidP="00E4759A">
            <w:pPr>
              <w:rPr>
                <w:rFonts w:cstheme="minorHAnsi"/>
                <w:sz w:val="24"/>
                <w:szCs w:val="24"/>
              </w:rPr>
            </w:pPr>
          </w:p>
          <w:p w14:paraId="4E99007A" w14:textId="77777777" w:rsidR="00CE7B50" w:rsidRDefault="00CE7B50" w:rsidP="00E4759A">
            <w:pPr>
              <w:rPr>
                <w:rFonts w:cstheme="minorHAnsi"/>
                <w:sz w:val="24"/>
                <w:szCs w:val="24"/>
              </w:rPr>
            </w:pPr>
          </w:p>
          <w:p w14:paraId="4E99007B" w14:textId="77777777" w:rsidR="00CE7B50" w:rsidRDefault="00CE7B50" w:rsidP="00E4759A">
            <w:pPr>
              <w:rPr>
                <w:rFonts w:cstheme="minorHAnsi"/>
                <w:sz w:val="24"/>
                <w:szCs w:val="24"/>
              </w:rPr>
            </w:pPr>
          </w:p>
          <w:p w14:paraId="4E99007C" w14:textId="77777777" w:rsidR="00CE7B50" w:rsidRDefault="00CE7B50" w:rsidP="00E4759A">
            <w:pPr>
              <w:rPr>
                <w:rFonts w:cstheme="minorHAnsi"/>
                <w:sz w:val="24"/>
                <w:szCs w:val="24"/>
              </w:rPr>
            </w:pPr>
          </w:p>
          <w:p w14:paraId="4E99007D" w14:textId="77777777" w:rsidR="00CE7B50" w:rsidRDefault="00CE7B50" w:rsidP="00E4759A">
            <w:pPr>
              <w:rPr>
                <w:rFonts w:cstheme="minorHAnsi"/>
                <w:sz w:val="24"/>
                <w:szCs w:val="24"/>
              </w:rPr>
            </w:pPr>
          </w:p>
          <w:p w14:paraId="4E99007E" w14:textId="77777777" w:rsidR="00CE7B50" w:rsidRDefault="00CE7B50" w:rsidP="00E4759A">
            <w:pPr>
              <w:rPr>
                <w:rFonts w:cstheme="minorHAnsi"/>
                <w:sz w:val="24"/>
                <w:szCs w:val="24"/>
              </w:rPr>
            </w:pPr>
          </w:p>
          <w:p w14:paraId="4E99007F" w14:textId="77777777" w:rsidR="00CE7B50" w:rsidRDefault="00CE7B50" w:rsidP="00E4759A">
            <w:pPr>
              <w:rPr>
                <w:rFonts w:cstheme="minorHAnsi"/>
                <w:sz w:val="24"/>
                <w:szCs w:val="24"/>
              </w:rPr>
            </w:pPr>
            <w:r>
              <w:rPr>
                <w:rFonts w:cstheme="minorHAnsi"/>
                <w:sz w:val="24"/>
                <w:szCs w:val="24"/>
              </w:rPr>
              <w:t>Song: ‘</w:t>
            </w:r>
            <w:r w:rsidRPr="00CE7B50">
              <w:rPr>
                <w:rFonts w:cstheme="minorHAnsi"/>
                <w:sz w:val="24"/>
                <w:szCs w:val="24"/>
                <w:u w:val="single"/>
              </w:rPr>
              <w:t>Love Leader</w:t>
            </w:r>
            <w:r>
              <w:rPr>
                <w:rFonts w:cstheme="minorHAnsi"/>
                <w:sz w:val="24"/>
                <w:szCs w:val="24"/>
              </w:rPr>
              <w:t>’</w:t>
            </w:r>
          </w:p>
          <w:p w14:paraId="4E990080" w14:textId="77777777" w:rsidR="00CE7B50" w:rsidRDefault="00CE7B50" w:rsidP="00E4759A">
            <w:pPr>
              <w:rPr>
                <w:rFonts w:cstheme="minorHAnsi"/>
                <w:sz w:val="24"/>
                <w:szCs w:val="24"/>
              </w:rPr>
            </w:pPr>
          </w:p>
          <w:p w14:paraId="4E990081" w14:textId="77777777" w:rsidR="00CE7B50" w:rsidRDefault="00CE7B50" w:rsidP="00E4759A">
            <w:pPr>
              <w:rPr>
                <w:rFonts w:cstheme="minorHAnsi"/>
                <w:sz w:val="24"/>
                <w:szCs w:val="24"/>
              </w:rPr>
            </w:pPr>
          </w:p>
          <w:p w14:paraId="4E990082" w14:textId="77777777" w:rsidR="00CE7B50" w:rsidRDefault="00CE7B50" w:rsidP="00E4759A">
            <w:pPr>
              <w:rPr>
                <w:rFonts w:cstheme="minorHAnsi"/>
                <w:sz w:val="24"/>
                <w:szCs w:val="24"/>
              </w:rPr>
            </w:pPr>
          </w:p>
          <w:p w14:paraId="4E990083" w14:textId="77777777" w:rsidR="00CE7B50" w:rsidRDefault="00CE7B50" w:rsidP="00E4759A">
            <w:pPr>
              <w:rPr>
                <w:rFonts w:cstheme="minorHAnsi"/>
                <w:sz w:val="24"/>
                <w:szCs w:val="24"/>
              </w:rPr>
            </w:pPr>
          </w:p>
          <w:p w14:paraId="4E990084" w14:textId="77777777" w:rsidR="00CE7B50" w:rsidRDefault="00CE7B50" w:rsidP="00E4759A">
            <w:pPr>
              <w:rPr>
                <w:rFonts w:cstheme="minorHAnsi"/>
                <w:sz w:val="24"/>
                <w:szCs w:val="24"/>
              </w:rPr>
            </w:pPr>
          </w:p>
          <w:p w14:paraId="4E990085" w14:textId="77777777" w:rsidR="00CE7B50" w:rsidRDefault="00CE7B50" w:rsidP="00E4759A">
            <w:pPr>
              <w:rPr>
                <w:rFonts w:cstheme="minorHAnsi"/>
                <w:sz w:val="24"/>
                <w:szCs w:val="24"/>
              </w:rPr>
            </w:pPr>
            <w:r>
              <w:rPr>
                <w:rFonts w:cstheme="minorHAnsi"/>
                <w:sz w:val="24"/>
                <w:szCs w:val="24"/>
              </w:rPr>
              <w:t>‘</w:t>
            </w:r>
            <w:r w:rsidRPr="00CE7B50">
              <w:rPr>
                <w:rFonts w:cstheme="minorHAnsi"/>
                <w:sz w:val="24"/>
                <w:szCs w:val="24"/>
                <w:u w:val="single"/>
              </w:rPr>
              <w:t>God’s Dream</w:t>
            </w:r>
            <w:r>
              <w:rPr>
                <w:rFonts w:cstheme="minorHAnsi"/>
                <w:sz w:val="24"/>
                <w:szCs w:val="24"/>
              </w:rPr>
              <w:t>’ by Desmond Tutu and Douglas Abrams</w:t>
            </w:r>
          </w:p>
          <w:p w14:paraId="4E990086" w14:textId="77777777" w:rsidR="00CE7B50" w:rsidRDefault="00CE7B50" w:rsidP="00E4759A">
            <w:pPr>
              <w:rPr>
                <w:rFonts w:cstheme="minorHAnsi"/>
                <w:sz w:val="24"/>
                <w:szCs w:val="24"/>
              </w:rPr>
            </w:pPr>
          </w:p>
          <w:p w14:paraId="4E990087" w14:textId="77777777" w:rsidR="00CE7B50" w:rsidRDefault="00CE7B50" w:rsidP="00E4759A">
            <w:pPr>
              <w:rPr>
                <w:rFonts w:cstheme="minorHAnsi"/>
                <w:sz w:val="24"/>
                <w:szCs w:val="24"/>
              </w:rPr>
            </w:pPr>
          </w:p>
          <w:p w14:paraId="4E990088" w14:textId="77777777" w:rsidR="00CE7B50" w:rsidRDefault="00CE7B50" w:rsidP="00E4759A">
            <w:pPr>
              <w:rPr>
                <w:rFonts w:cstheme="minorHAnsi"/>
                <w:sz w:val="24"/>
                <w:szCs w:val="24"/>
              </w:rPr>
            </w:pPr>
          </w:p>
          <w:p w14:paraId="4E990089" w14:textId="77777777" w:rsidR="00CE7B50" w:rsidRDefault="00CE7B50" w:rsidP="00E4759A">
            <w:pPr>
              <w:rPr>
                <w:rFonts w:cstheme="minorHAnsi"/>
                <w:sz w:val="24"/>
                <w:szCs w:val="24"/>
              </w:rPr>
            </w:pPr>
          </w:p>
          <w:p w14:paraId="4E99008A" w14:textId="77777777" w:rsidR="00CE7B50" w:rsidRDefault="00CE7B50" w:rsidP="00E4759A">
            <w:pPr>
              <w:rPr>
                <w:rFonts w:cstheme="minorHAnsi"/>
                <w:sz w:val="24"/>
                <w:szCs w:val="24"/>
              </w:rPr>
            </w:pPr>
          </w:p>
          <w:p w14:paraId="4E99008B" w14:textId="77777777" w:rsidR="00CE7B50" w:rsidRDefault="00CE7B50" w:rsidP="00E4759A">
            <w:pPr>
              <w:rPr>
                <w:rFonts w:cstheme="minorHAnsi"/>
                <w:sz w:val="24"/>
                <w:szCs w:val="24"/>
              </w:rPr>
            </w:pPr>
          </w:p>
          <w:p w14:paraId="4E99008C" w14:textId="77777777" w:rsidR="00CE7B50" w:rsidRDefault="00CE7B50" w:rsidP="00E4759A">
            <w:pPr>
              <w:rPr>
                <w:rFonts w:cstheme="minorHAnsi"/>
                <w:sz w:val="24"/>
                <w:szCs w:val="24"/>
              </w:rPr>
            </w:pPr>
          </w:p>
          <w:p w14:paraId="4E99008D" w14:textId="77777777" w:rsidR="00CE7B50" w:rsidRDefault="00CE7B50" w:rsidP="00E4759A">
            <w:pPr>
              <w:rPr>
                <w:rFonts w:cstheme="minorHAnsi"/>
                <w:sz w:val="24"/>
                <w:szCs w:val="24"/>
              </w:rPr>
            </w:pPr>
          </w:p>
          <w:p w14:paraId="4E99008E" w14:textId="77777777" w:rsidR="00CE7B50" w:rsidRDefault="00CE7B50" w:rsidP="00E4759A">
            <w:pPr>
              <w:rPr>
                <w:rFonts w:cstheme="minorHAnsi"/>
                <w:sz w:val="24"/>
                <w:szCs w:val="24"/>
              </w:rPr>
            </w:pPr>
          </w:p>
          <w:p w14:paraId="4E99008F" w14:textId="77777777" w:rsidR="00CE7B50" w:rsidRDefault="00CE7B50" w:rsidP="00E4759A">
            <w:pPr>
              <w:rPr>
                <w:rFonts w:cstheme="minorHAnsi"/>
                <w:sz w:val="24"/>
                <w:szCs w:val="24"/>
              </w:rPr>
            </w:pPr>
          </w:p>
          <w:p w14:paraId="4E990090" w14:textId="77777777" w:rsidR="00CE7B50" w:rsidRDefault="00CE7B50" w:rsidP="00E4759A">
            <w:pPr>
              <w:rPr>
                <w:rFonts w:cstheme="minorHAnsi"/>
                <w:sz w:val="24"/>
                <w:szCs w:val="24"/>
              </w:rPr>
            </w:pPr>
            <w:r>
              <w:rPr>
                <w:rFonts w:cstheme="minorHAnsi"/>
                <w:sz w:val="24"/>
                <w:szCs w:val="24"/>
              </w:rPr>
              <w:t>Micah 6:8</w:t>
            </w:r>
          </w:p>
          <w:p w14:paraId="4E990091" w14:textId="77777777" w:rsidR="00CE7B50" w:rsidRDefault="00CE7B50" w:rsidP="00E4759A">
            <w:pPr>
              <w:rPr>
                <w:rFonts w:cstheme="minorHAnsi"/>
                <w:sz w:val="24"/>
                <w:szCs w:val="24"/>
              </w:rPr>
            </w:pPr>
          </w:p>
          <w:p w14:paraId="4E990092" w14:textId="77777777" w:rsidR="00CE7B50" w:rsidRDefault="00CE7B50" w:rsidP="00E4759A">
            <w:pPr>
              <w:rPr>
                <w:rFonts w:cstheme="minorHAnsi"/>
                <w:sz w:val="24"/>
                <w:szCs w:val="24"/>
              </w:rPr>
            </w:pPr>
          </w:p>
          <w:p w14:paraId="4E990093" w14:textId="77777777" w:rsidR="00CE7B50" w:rsidRDefault="00CE7B50" w:rsidP="00E4759A">
            <w:pPr>
              <w:rPr>
                <w:rFonts w:cstheme="minorHAnsi"/>
                <w:sz w:val="24"/>
                <w:szCs w:val="24"/>
              </w:rPr>
            </w:pPr>
          </w:p>
          <w:p w14:paraId="4E990094" w14:textId="77777777" w:rsidR="00CE7B50" w:rsidRDefault="00CE7B50" w:rsidP="00E4759A">
            <w:pPr>
              <w:rPr>
                <w:rFonts w:cstheme="minorHAnsi"/>
                <w:sz w:val="24"/>
                <w:szCs w:val="24"/>
              </w:rPr>
            </w:pPr>
          </w:p>
          <w:p w14:paraId="4E990095" w14:textId="77777777" w:rsidR="00CE7B50" w:rsidRDefault="00CE7B50" w:rsidP="00E4759A">
            <w:pPr>
              <w:rPr>
                <w:rFonts w:cstheme="minorHAnsi"/>
                <w:sz w:val="24"/>
                <w:szCs w:val="24"/>
              </w:rPr>
            </w:pPr>
          </w:p>
          <w:p w14:paraId="4E990096" w14:textId="77777777" w:rsidR="00CE7B50" w:rsidRDefault="00CE7B50" w:rsidP="00E4759A">
            <w:pPr>
              <w:rPr>
                <w:rFonts w:cstheme="minorHAnsi"/>
                <w:sz w:val="24"/>
                <w:szCs w:val="24"/>
              </w:rPr>
            </w:pPr>
          </w:p>
          <w:p w14:paraId="4E990097" w14:textId="77777777" w:rsidR="00CE7B50" w:rsidRDefault="00CE7B50" w:rsidP="00E4759A">
            <w:pPr>
              <w:rPr>
                <w:rFonts w:cstheme="minorHAnsi"/>
                <w:sz w:val="24"/>
                <w:szCs w:val="24"/>
              </w:rPr>
            </w:pPr>
          </w:p>
          <w:p w14:paraId="4E990098" w14:textId="77777777" w:rsidR="00CE7B50" w:rsidRDefault="00227A10" w:rsidP="00E4759A">
            <w:pPr>
              <w:rPr>
                <w:rFonts w:cstheme="minorHAnsi"/>
                <w:b/>
                <w:i/>
                <w:sz w:val="24"/>
                <w:szCs w:val="24"/>
              </w:rPr>
            </w:pPr>
            <w:r w:rsidRPr="00227A10">
              <w:rPr>
                <w:rFonts w:cstheme="minorHAnsi"/>
                <w:b/>
                <w:i/>
                <w:sz w:val="24"/>
                <w:szCs w:val="24"/>
              </w:rPr>
              <w:t>Call of Samuel</w:t>
            </w:r>
          </w:p>
          <w:p w14:paraId="4E990099" w14:textId="77777777" w:rsidR="00227A10" w:rsidRPr="00227A10" w:rsidRDefault="00227A10" w:rsidP="00E4759A">
            <w:pPr>
              <w:rPr>
                <w:rFonts w:cstheme="minorHAnsi"/>
                <w:sz w:val="24"/>
                <w:szCs w:val="24"/>
              </w:rPr>
            </w:pPr>
            <w:r>
              <w:rPr>
                <w:rFonts w:cstheme="minorHAnsi"/>
                <w:sz w:val="24"/>
                <w:szCs w:val="24"/>
              </w:rPr>
              <w:t>1 Samuel 3:1 -4:1a</w:t>
            </w:r>
          </w:p>
        </w:tc>
      </w:tr>
      <w:tr w:rsidR="000B5C87" w14:paraId="4E9900A2" w14:textId="77777777" w:rsidTr="009E23CF">
        <w:tc>
          <w:tcPr>
            <w:tcW w:w="2218" w:type="dxa"/>
            <w:shd w:val="clear" w:color="auto" w:fill="F79646" w:themeFill="accent6"/>
          </w:tcPr>
          <w:p w14:paraId="4E99009B" w14:textId="77777777" w:rsidR="000B5C87" w:rsidRDefault="000B5C87" w:rsidP="006F7A58">
            <w:pPr>
              <w:rPr>
                <w:rFonts w:cstheme="minorHAnsi"/>
                <w:sz w:val="24"/>
                <w:szCs w:val="24"/>
              </w:rPr>
            </w:pPr>
            <w:r w:rsidRPr="002F4D1A">
              <w:rPr>
                <w:rFonts w:cstheme="minorHAnsi"/>
                <w:sz w:val="24"/>
                <w:szCs w:val="24"/>
              </w:rPr>
              <w:lastRenderedPageBreak/>
              <w:t>Sorting Out</w:t>
            </w:r>
          </w:p>
          <w:p w14:paraId="4E99009C" w14:textId="77777777" w:rsidR="000B5C87" w:rsidRDefault="000B5C87" w:rsidP="006F7A58">
            <w:pPr>
              <w:rPr>
                <w:rFonts w:cstheme="minorHAnsi"/>
                <w:sz w:val="24"/>
                <w:szCs w:val="24"/>
              </w:rPr>
            </w:pPr>
            <w:r w:rsidRPr="00B5235B">
              <w:rPr>
                <w:rFonts w:ascii="Arial Narrow" w:hAnsi="Arial Narrow"/>
                <w:b/>
                <w:noProof/>
                <w:lang w:val="en-US" w:eastAsia="en-US"/>
              </w:rPr>
              <w:drawing>
                <wp:inline distT="0" distB="0" distL="0" distR="0" wp14:anchorId="4E9901F0" wp14:editId="4E9901F1">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4E99009D" w14:textId="77777777" w:rsidR="000B5C87" w:rsidRDefault="000B5C87" w:rsidP="00170B0F">
            <w:pPr>
              <w:rPr>
                <w:rFonts w:ascii="Calibri" w:hAnsi="Calibri"/>
              </w:rPr>
            </w:pPr>
          </w:p>
          <w:p w14:paraId="4E99009E" w14:textId="77777777" w:rsidR="000B5C87" w:rsidRDefault="000B5C87" w:rsidP="00170B0F">
            <w:pPr>
              <w:rPr>
                <w:rFonts w:ascii="Calibri" w:hAnsi="Calibri"/>
              </w:rPr>
            </w:pPr>
          </w:p>
          <w:p w14:paraId="4E99009F" w14:textId="77777777" w:rsidR="000B5C87" w:rsidRPr="00912B82" w:rsidRDefault="000B5C87" w:rsidP="00170B0F">
            <w:pPr>
              <w:rPr>
                <w:rFonts w:ascii="Calibri" w:hAnsi="Calibri"/>
              </w:rPr>
            </w:pPr>
          </w:p>
        </w:tc>
        <w:tc>
          <w:tcPr>
            <w:tcW w:w="9514" w:type="dxa"/>
            <w:vMerge/>
          </w:tcPr>
          <w:p w14:paraId="4E9900A0" w14:textId="77777777" w:rsidR="000B5C87" w:rsidRPr="00E4759A" w:rsidRDefault="000B5C87" w:rsidP="00E4759A">
            <w:pPr>
              <w:rPr>
                <w:rFonts w:cstheme="minorHAnsi"/>
                <w:sz w:val="24"/>
                <w:szCs w:val="24"/>
              </w:rPr>
            </w:pPr>
          </w:p>
        </w:tc>
        <w:tc>
          <w:tcPr>
            <w:tcW w:w="3882" w:type="dxa"/>
            <w:vMerge/>
          </w:tcPr>
          <w:p w14:paraId="4E9900A1" w14:textId="77777777" w:rsidR="000B5C87" w:rsidRDefault="000B5C87" w:rsidP="00E4759A">
            <w:pPr>
              <w:rPr>
                <w:rFonts w:cstheme="minorHAnsi"/>
                <w:sz w:val="24"/>
                <w:szCs w:val="24"/>
              </w:rPr>
            </w:pPr>
          </w:p>
        </w:tc>
      </w:tr>
      <w:tr w:rsidR="009E23CF" w14:paraId="4E9900A9" w14:textId="77777777" w:rsidTr="009E23CF">
        <w:tc>
          <w:tcPr>
            <w:tcW w:w="2218" w:type="dxa"/>
            <w:shd w:val="clear" w:color="auto" w:fill="FFFF00"/>
          </w:tcPr>
          <w:p w14:paraId="4E9900A3" w14:textId="77777777" w:rsidR="009E23CF" w:rsidRDefault="009E23CF" w:rsidP="006F7A58">
            <w:pPr>
              <w:rPr>
                <w:rFonts w:cstheme="minorHAnsi"/>
                <w:sz w:val="24"/>
                <w:szCs w:val="24"/>
              </w:rPr>
            </w:pPr>
            <w:r w:rsidRPr="002F4D1A">
              <w:rPr>
                <w:rFonts w:cstheme="minorHAnsi"/>
                <w:sz w:val="24"/>
                <w:szCs w:val="24"/>
              </w:rPr>
              <w:lastRenderedPageBreak/>
              <w:t xml:space="preserve">Communicating </w:t>
            </w:r>
          </w:p>
          <w:p w14:paraId="4E9900A4"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4E9901F2" wp14:editId="4E9901F3">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4E9900A5" w14:textId="77777777" w:rsidR="00170B0F" w:rsidRPr="00170B0F" w:rsidRDefault="00170B0F" w:rsidP="000B5C87">
            <w:pPr>
              <w:pStyle w:val="ListParagraph"/>
              <w:ind w:left="142"/>
              <w:rPr>
                <w:rFonts w:ascii="Candara" w:hAnsi="Candara"/>
              </w:rPr>
            </w:pPr>
          </w:p>
        </w:tc>
        <w:tc>
          <w:tcPr>
            <w:tcW w:w="9514" w:type="dxa"/>
          </w:tcPr>
          <w:p w14:paraId="4E9900A6" w14:textId="77777777" w:rsidR="00F805D5" w:rsidRPr="00F805D5" w:rsidRDefault="00F805D5" w:rsidP="00F805D5">
            <w:pPr>
              <w:pStyle w:val="ListParagraph"/>
              <w:numPr>
                <w:ilvl w:val="0"/>
                <w:numId w:val="3"/>
              </w:numPr>
              <w:rPr>
                <w:rFonts w:cstheme="minorHAnsi"/>
                <w:sz w:val="24"/>
                <w:szCs w:val="24"/>
              </w:rPr>
            </w:pPr>
            <w:r w:rsidRPr="00F805D5">
              <w:rPr>
                <w:rFonts w:cs="Arial"/>
                <w:sz w:val="24"/>
                <w:szCs w:val="24"/>
              </w:rPr>
              <w:t>Students review the Caritas </w:t>
            </w:r>
            <w:r w:rsidR="00FD4105">
              <w:fldChar w:fldCharType="begin"/>
            </w:r>
            <w:r w:rsidR="00FD4105">
              <w:instrText xml:space="preserve"> HYPERLINK "http://www.usccb.org/about/justice-peace-and-human-development/upload/Two-Feet-handout-color.pdf" \t "_blank" </w:instrText>
            </w:r>
            <w:r w:rsidR="00FD4105">
              <w:fldChar w:fldCharType="separate"/>
            </w:r>
            <w:r w:rsidRPr="00F805D5">
              <w:rPr>
                <w:rStyle w:val="Hyperlink"/>
                <w:rFonts w:cs="Arial"/>
                <w:color w:val="auto"/>
                <w:sz w:val="24"/>
                <w:szCs w:val="24"/>
              </w:rPr>
              <w:t>worksheet</w:t>
            </w:r>
            <w:r w:rsidR="00FD4105">
              <w:rPr>
                <w:rStyle w:val="Hyperlink"/>
                <w:rFonts w:cs="Arial"/>
                <w:color w:val="auto"/>
                <w:sz w:val="24"/>
                <w:szCs w:val="24"/>
              </w:rPr>
              <w:fldChar w:fldCharType="end"/>
            </w:r>
            <w:r w:rsidRPr="00F805D5">
              <w:rPr>
                <w:rFonts w:cs="Arial"/>
                <w:sz w:val="24"/>
                <w:szCs w:val="24"/>
              </w:rPr>
              <w:t> to explore the difference between charity and justice. They work with a partner to divide the words and phrases on "Two feet of love in action" </w:t>
            </w:r>
            <w:hyperlink r:id="rId97" w:history="1">
              <w:r w:rsidRPr="00F805D5">
                <w:rPr>
                  <w:rStyle w:val="Hyperlink"/>
                  <w:rFonts w:cs="Arial"/>
                  <w:color w:val="auto"/>
                  <w:sz w:val="24"/>
                  <w:szCs w:val="24"/>
                </w:rPr>
                <w:t>worksheet</w:t>
              </w:r>
            </w:hyperlink>
            <w:r w:rsidRPr="00F805D5">
              <w:rPr>
                <w:rFonts w:cs="Arial"/>
                <w:sz w:val="24"/>
                <w:szCs w:val="24"/>
              </w:rPr>
              <w:t> into two columns, one for justice and one for charity. </w:t>
            </w:r>
          </w:p>
          <w:p w14:paraId="4E9900A7" w14:textId="77777777" w:rsidR="009E23CF" w:rsidRPr="00F805D5" w:rsidRDefault="009E23CF" w:rsidP="00F805D5">
            <w:pPr>
              <w:rPr>
                <w:rFonts w:cstheme="minorHAnsi"/>
                <w:sz w:val="24"/>
                <w:szCs w:val="24"/>
              </w:rPr>
            </w:pPr>
          </w:p>
        </w:tc>
        <w:tc>
          <w:tcPr>
            <w:tcW w:w="3882" w:type="dxa"/>
          </w:tcPr>
          <w:p w14:paraId="4E9900A8" w14:textId="77777777" w:rsidR="009E23CF" w:rsidRDefault="009E23CF" w:rsidP="00E4759A">
            <w:pPr>
              <w:rPr>
                <w:rFonts w:cstheme="minorHAnsi"/>
                <w:sz w:val="24"/>
                <w:szCs w:val="24"/>
              </w:rPr>
            </w:pPr>
          </w:p>
        </w:tc>
      </w:tr>
      <w:tr w:rsidR="009E23CF" w14:paraId="4E9900AF" w14:textId="77777777" w:rsidTr="009E23CF">
        <w:tc>
          <w:tcPr>
            <w:tcW w:w="2218" w:type="dxa"/>
            <w:shd w:val="clear" w:color="auto" w:fill="CCC0D9" w:themeFill="accent4" w:themeFillTint="66"/>
          </w:tcPr>
          <w:p w14:paraId="4E9900AA" w14:textId="77777777" w:rsidR="009E23CF" w:rsidRDefault="009E23CF" w:rsidP="006F7A58">
            <w:pPr>
              <w:rPr>
                <w:rFonts w:cstheme="minorHAnsi"/>
                <w:sz w:val="24"/>
                <w:szCs w:val="24"/>
              </w:rPr>
            </w:pPr>
            <w:r w:rsidRPr="002F4D1A">
              <w:rPr>
                <w:rFonts w:cstheme="minorHAnsi"/>
                <w:sz w:val="24"/>
                <w:szCs w:val="24"/>
              </w:rPr>
              <w:t xml:space="preserve">Reflecting and Evaluating </w:t>
            </w:r>
          </w:p>
          <w:p w14:paraId="4E9900AB" w14:textId="77777777" w:rsidR="00811C9F" w:rsidRPr="00F805D5" w:rsidRDefault="009E23CF" w:rsidP="00F805D5">
            <w:pPr>
              <w:rPr>
                <w:rFonts w:cstheme="minorHAnsi"/>
                <w:sz w:val="24"/>
                <w:szCs w:val="24"/>
              </w:rPr>
            </w:pPr>
            <w:r w:rsidRPr="00B5235B">
              <w:rPr>
                <w:rFonts w:ascii="Arial Narrow" w:hAnsi="Arial Narrow"/>
                <w:b/>
                <w:noProof/>
                <w:lang w:val="en-US" w:eastAsia="en-US"/>
              </w:rPr>
              <w:drawing>
                <wp:inline distT="0" distB="0" distL="0" distR="0" wp14:anchorId="4E9901F4" wp14:editId="4E9901F5">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tc>
        <w:tc>
          <w:tcPr>
            <w:tcW w:w="9514" w:type="dxa"/>
          </w:tcPr>
          <w:p w14:paraId="4E9900AC" w14:textId="77777777" w:rsidR="00F805D5" w:rsidRPr="00F805D5" w:rsidRDefault="00F805D5" w:rsidP="00F805D5">
            <w:pPr>
              <w:pStyle w:val="ListParagraph"/>
              <w:numPr>
                <w:ilvl w:val="0"/>
                <w:numId w:val="3"/>
              </w:numPr>
              <w:rPr>
                <w:rFonts w:cstheme="minorHAnsi"/>
                <w:sz w:val="24"/>
                <w:szCs w:val="24"/>
              </w:rPr>
            </w:pPr>
            <w:r w:rsidRPr="00F805D5">
              <w:rPr>
                <w:rFonts w:cs="Arial"/>
                <w:sz w:val="24"/>
                <w:szCs w:val="24"/>
              </w:rPr>
              <w:t>Students evaluate the activities that take place in their schools to determine which are for charity and which are for justice. They reflect on why both are important and discuss as a class.</w:t>
            </w:r>
          </w:p>
          <w:p w14:paraId="4E9900AD" w14:textId="77777777" w:rsidR="009E23CF" w:rsidRPr="00F805D5" w:rsidRDefault="009E23CF" w:rsidP="00F805D5">
            <w:pPr>
              <w:pStyle w:val="ListParagraph"/>
              <w:rPr>
                <w:rFonts w:cstheme="minorHAnsi"/>
                <w:b/>
                <w:sz w:val="28"/>
                <w:szCs w:val="28"/>
              </w:rPr>
            </w:pPr>
          </w:p>
        </w:tc>
        <w:tc>
          <w:tcPr>
            <w:tcW w:w="3882" w:type="dxa"/>
          </w:tcPr>
          <w:p w14:paraId="4E9900AE" w14:textId="77777777" w:rsidR="009E23CF" w:rsidRPr="000C2BA0" w:rsidRDefault="009E23CF" w:rsidP="000B5C87">
            <w:pPr>
              <w:pStyle w:val="ListParagraph"/>
              <w:rPr>
                <w:rFonts w:cstheme="minorHAnsi"/>
                <w:b/>
                <w:sz w:val="28"/>
                <w:szCs w:val="28"/>
              </w:rPr>
            </w:pPr>
          </w:p>
        </w:tc>
      </w:tr>
    </w:tbl>
    <w:p w14:paraId="4E9900B0" w14:textId="77777777" w:rsidR="005163C9" w:rsidRDefault="005163C9" w:rsidP="006F7A58">
      <w:pPr>
        <w:rPr>
          <w:rFonts w:cstheme="minorHAnsi"/>
          <w:sz w:val="16"/>
          <w:szCs w:val="16"/>
        </w:rPr>
      </w:pPr>
    </w:p>
    <w:p w14:paraId="4E9900B1" w14:textId="77777777" w:rsidR="005700D1" w:rsidRDefault="005700D1" w:rsidP="006F7A58">
      <w:pPr>
        <w:rPr>
          <w:rFonts w:cstheme="minorHAnsi"/>
          <w:sz w:val="16"/>
          <w:szCs w:val="16"/>
        </w:rPr>
      </w:pPr>
    </w:p>
    <w:p w14:paraId="4E9900B2" w14:textId="77777777" w:rsidR="00480889" w:rsidRDefault="00480889" w:rsidP="006F7A58">
      <w:pPr>
        <w:rPr>
          <w:rFonts w:cstheme="minorHAnsi"/>
          <w:sz w:val="16"/>
          <w:szCs w:val="16"/>
        </w:rPr>
      </w:pPr>
    </w:p>
    <w:p w14:paraId="4E9900B3" w14:textId="77777777" w:rsidR="00480889" w:rsidRDefault="00480889" w:rsidP="006F7A58">
      <w:pPr>
        <w:rPr>
          <w:rFonts w:cstheme="minorHAnsi"/>
          <w:sz w:val="16"/>
          <w:szCs w:val="16"/>
        </w:rPr>
      </w:pPr>
    </w:p>
    <w:p w14:paraId="4E9900B4" w14:textId="77777777" w:rsidR="00480889" w:rsidRPr="000B5C87" w:rsidRDefault="00480889" w:rsidP="006F7A58">
      <w:pPr>
        <w:rPr>
          <w:rFonts w:cstheme="minorHAnsi"/>
          <w:sz w:val="16"/>
          <w:szCs w:val="16"/>
        </w:rPr>
      </w:pPr>
    </w:p>
    <w:tbl>
      <w:tblPr>
        <w:tblStyle w:val="TableGrid"/>
        <w:tblW w:w="0" w:type="auto"/>
        <w:tblLook w:val="04A0" w:firstRow="1" w:lastRow="0" w:firstColumn="1" w:lastColumn="0" w:noHBand="0" w:noVBand="1"/>
      </w:tblPr>
      <w:tblGrid>
        <w:gridCol w:w="2214"/>
        <w:gridCol w:w="9518"/>
        <w:gridCol w:w="3882"/>
      </w:tblGrid>
      <w:tr w:rsidR="009E23CF" w14:paraId="4E9900BA" w14:textId="77777777" w:rsidTr="009E23CF">
        <w:tc>
          <w:tcPr>
            <w:tcW w:w="11732" w:type="dxa"/>
            <w:gridSpan w:val="2"/>
          </w:tcPr>
          <w:p w14:paraId="4E9900B5" w14:textId="77777777" w:rsidR="009E23CF" w:rsidRPr="00744852" w:rsidRDefault="009E23CF" w:rsidP="00B12C35">
            <w:pPr>
              <w:rPr>
                <w:rFonts w:cstheme="minorHAnsi"/>
                <w:b/>
                <w:sz w:val="28"/>
                <w:szCs w:val="28"/>
              </w:rPr>
            </w:pPr>
            <w:r w:rsidRPr="00744852">
              <w:rPr>
                <w:rFonts w:cstheme="minorHAnsi"/>
                <w:b/>
                <w:sz w:val="28"/>
                <w:szCs w:val="28"/>
              </w:rPr>
              <w:t>Core Content Area Two</w:t>
            </w:r>
          </w:p>
          <w:p w14:paraId="4E9900B6" w14:textId="77777777" w:rsidR="009E23CF" w:rsidRPr="005700D1" w:rsidRDefault="00212A49" w:rsidP="005700D1">
            <w:pPr>
              <w:rPr>
                <w:rFonts w:cstheme="minorHAnsi"/>
                <w:b/>
                <w:sz w:val="44"/>
                <w:szCs w:val="44"/>
              </w:rPr>
            </w:pPr>
            <w:r>
              <w:rPr>
                <w:rFonts w:cstheme="minorHAnsi"/>
                <w:sz w:val="28"/>
                <w:szCs w:val="28"/>
              </w:rPr>
              <w:t>Focus/Question</w:t>
            </w:r>
            <w:proofErr w:type="gramStart"/>
            <w:r>
              <w:rPr>
                <w:rFonts w:cstheme="minorHAnsi"/>
                <w:sz w:val="28"/>
                <w:szCs w:val="28"/>
              </w:rPr>
              <w:t xml:space="preserve">– </w:t>
            </w:r>
            <w:r w:rsidR="00F805D5">
              <w:rPr>
                <w:rFonts w:cstheme="minorHAnsi"/>
                <w:sz w:val="28"/>
                <w:szCs w:val="28"/>
              </w:rPr>
              <w:t xml:space="preserve">       </w:t>
            </w:r>
            <w:r w:rsidR="005700D1">
              <w:rPr>
                <w:rFonts w:cstheme="minorHAnsi"/>
                <w:sz w:val="28"/>
                <w:szCs w:val="28"/>
              </w:rPr>
              <w:t xml:space="preserve">                </w:t>
            </w:r>
            <w:r w:rsidR="00F805D5" w:rsidRPr="000B765C">
              <w:rPr>
                <w:rFonts w:cstheme="minorHAnsi"/>
                <w:b/>
                <w:color w:val="00B050"/>
                <w:sz w:val="44"/>
                <w:szCs w:val="44"/>
              </w:rPr>
              <w:t>What</w:t>
            </w:r>
            <w:proofErr w:type="gramEnd"/>
            <w:r w:rsidR="00F805D5" w:rsidRPr="000B765C">
              <w:rPr>
                <w:rFonts w:cstheme="minorHAnsi"/>
                <w:b/>
                <w:color w:val="00B050"/>
                <w:sz w:val="44"/>
                <w:szCs w:val="44"/>
              </w:rPr>
              <w:t xml:space="preserve"> is Christian leadership?</w:t>
            </w:r>
          </w:p>
        </w:tc>
        <w:tc>
          <w:tcPr>
            <w:tcW w:w="3882" w:type="dxa"/>
          </w:tcPr>
          <w:p w14:paraId="4E9900B7" w14:textId="77777777" w:rsidR="009E23CF" w:rsidRDefault="009E23CF" w:rsidP="009E23CF">
            <w:pPr>
              <w:rPr>
                <w:rFonts w:cstheme="minorHAnsi"/>
                <w:b/>
                <w:sz w:val="28"/>
                <w:szCs w:val="28"/>
              </w:rPr>
            </w:pPr>
            <w:r>
              <w:rPr>
                <w:rFonts w:cstheme="minorHAnsi"/>
                <w:b/>
                <w:sz w:val="28"/>
                <w:szCs w:val="28"/>
              </w:rPr>
              <w:t>Resources</w:t>
            </w:r>
          </w:p>
          <w:p w14:paraId="4E9900B8" w14:textId="77777777" w:rsidR="009E23CF" w:rsidRDefault="009E23CF" w:rsidP="009E23CF">
            <w:pPr>
              <w:rPr>
                <w:rFonts w:cstheme="minorHAnsi"/>
                <w:b/>
                <w:sz w:val="28"/>
                <w:szCs w:val="28"/>
              </w:rPr>
            </w:pPr>
            <w:r>
              <w:rPr>
                <w:rFonts w:cstheme="minorHAnsi"/>
                <w:b/>
                <w:sz w:val="28"/>
                <w:szCs w:val="28"/>
              </w:rPr>
              <w:t>Teacher Background</w:t>
            </w:r>
          </w:p>
          <w:p w14:paraId="4E9900B9" w14:textId="77777777" w:rsidR="005700D1" w:rsidRPr="00744852" w:rsidRDefault="005700D1" w:rsidP="009E23CF">
            <w:pPr>
              <w:rPr>
                <w:rFonts w:cstheme="minorHAnsi"/>
                <w:b/>
                <w:sz w:val="28"/>
                <w:szCs w:val="28"/>
              </w:rPr>
            </w:pPr>
          </w:p>
        </w:tc>
      </w:tr>
      <w:tr w:rsidR="009E23CF" w14:paraId="4E9900C1" w14:textId="77777777" w:rsidTr="009E23CF">
        <w:tc>
          <w:tcPr>
            <w:tcW w:w="2214" w:type="dxa"/>
            <w:shd w:val="clear" w:color="auto" w:fill="92D050"/>
          </w:tcPr>
          <w:p w14:paraId="4E9900BB" w14:textId="77777777" w:rsidR="009E23CF" w:rsidRDefault="009E23CF" w:rsidP="00E4759A">
            <w:pPr>
              <w:shd w:val="clear" w:color="auto" w:fill="92D050"/>
              <w:rPr>
                <w:rFonts w:cstheme="minorHAnsi"/>
                <w:sz w:val="24"/>
                <w:szCs w:val="24"/>
              </w:rPr>
            </w:pPr>
            <w:r w:rsidRPr="008410D9">
              <w:rPr>
                <w:rFonts w:cstheme="minorHAnsi"/>
                <w:sz w:val="24"/>
                <w:szCs w:val="24"/>
              </w:rPr>
              <w:t>Tuning In</w:t>
            </w:r>
          </w:p>
          <w:p w14:paraId="4E9900BC" w14:textId="77777777" w:rsidR="009E23CF" w:rsidRPr="008410D9" w:rsidRDefault="009E23CF" w:rsidP="00E4759A">
            <w:pPr>
              <w:shd w:val="clear" w:color="auto" w:fill="92D050"/>
              <w:rPr>
                <w:rFonts w:cstheme="minorHAnsi"/>
                <w:sz w:val="24"/>
                <w:szCs w:val="24"/>
              </w:rPr>
            </w:pPr>
            <w:r w:rsidRPr="00B5235B">
              <w:rPr>
                <w:rFonts w:ascii="Arial Narrow" w:hAnsi="Arial Narrow"/>
                <w:b/>
                <w:noProof/>
                <w:lang w:val="en-US" w:eastAsia="en-US"/>
              </w:rPr>
              <w:drawing>
                <wp:inline distT="0" distB="0" distL="0" distR="0" wp14:anchorId="4E9901F6" wp14:editId="4E9901F7">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518" w:type="dxa"/>
          </w:tcPr>
          <w:p w14:paraId="4E9900BD" w14:textId="77777777" w:rsidR="009E23CF" w:rsidRDefault="00F805D5" w:rsidP="00E4759A">
            <w:pPr>
              <w:rPr>
                <w:rFonts w:cstheme="minorHAnsi"/>
                <w:b/>
                <w:sz w:val="24"/>
                <w:szCs w:val="24"/>
              </w:rPr>
            </w:pPr>
            <w:r>
              <w:rPr>
                <w:rFonts w:cstheme="minorHAnsi"/>
                <w:b/>
                <w:sz w:val="24"/>
                <w:szCs w:val="24"/>
              </w:rPr>
              <w:t>Explore values associated with leadership</w:t>
            </w:r>
          </w:p>
          <w:p w14:paraId="4E9900BE" w14:textId="77777777" w:rsidR="00F805D5" w:rsidRPr="00F805D5" w:rsidRDefault="00F805D5" w:rsidP="00F805D5">
            <w:pPr>
              <w:pStyle w:val="NoSpacing"/>
              <w:numPr>
                <w:ilvl w:val="0"/>
                <w:numId w:val="3"/>
              </w:numPr>
              <w:rPr>
                <w:sz w:val="24"/>
                <w:szCs w:val="24"/>
              </w:rPr>
            </w:pPr>
            <w:r w:rsidRPr="00F805D5">
              <w:rPr>
                <w:rFonts w:cs="Arial"/>
                <w:sz w:val="24"/>
                <w:szCs w:val="24"/>
              </w:rPr>
              <w:t xml:space="preserve">Students examine the Caritas values </w:t>
            </w:r>
            <w:hyperlink r:id="rId99" w:history="1">
              <w:r w:rsidRPr="00F805D5">
                <w:rPr>
                  <w:rStyle w:val="Hyperlink"/>
                  <w:rFonts w:cs="Arial"/>
                  <w:color w:val="auto"/>
                  <w:sz w:val="24"/>
                  <w:szCs w:val="24"/>
                </w:rPr>
                <w:t>worksheet</w:t>
              </w:r>
            </w:hyperlink>
            <w:r w:rsidRPr="00F805D5">
              <w:rPr>
                <w:rFonts w:cs="Arial"/>
                <w:sz w:val="24"/>
                <w:szCs w:val="24"/>
              </w:rPr>
              <w:t> individually and select five values they most desire and five values they least desire. They place a tick next to the five most desired values and a cross on the five least desired values on the large class copy of the values chart. Students discuss the most and least desired values and offer reasons for the popularity or unpopularity of the values on the chart. They further discuss which values might be associated with just and unjust leadership.</w:t>
            </w:r>
          </w:p>
          <w:p w14:paraId="4E9900BF" w14:textId="77777777" w:rsidR="009E23CF" w:rsidRPr="00E4759A" w:rsidRDefault="009E23CF" w:rsidP="00E4759A">
            <w:pPr>
              <w:rPr>
                <w:rFonts w:cstheme="minorHAnsi"/>
                <w:sz w:val="24"/>
                <w:szCs w:val="24"/>
              </w:rPr>
            </w:pPr>
          </w:p>
        </w:tc>
        <w:tc>
          <w:tcPr>
            <w:tcW w:w="3882" w:type="dxa"/>
          </w:tcPr>
          <w:p w14:paraId="4E9900C0" w14:textId="77777777" w:rsidR="009E23CF" w:rsidRDefault="009E23CF" w:rsidP="00E4759A">
            <w:pPr>
              <w:rPr>
                <w:rFonts w:cstheme="minorHAnsi"/>
                <w:sz w:val="24"/>
                <w:szCs w:val="24"/>
              </w:rPr>
            </w:pPr>
          </w:p>
        </w:tc>
      </w:tr>
      <w:tr w:rsidR="000B5C87" w14:paraId="4E990123" w14:textId="77777777" w:rsidTr="009E23CF">
        <w:tc>
          <w:tcPr>
            <w:tcW w:w="2214" w:type="dxa"/>
            <w:shd w:val="clear" w:color="auto" w:fill="548DD4" w:themeFill="text2" w:themeFillTint="99"/>
          </w:tcPr>
          <w:p w14:paraId="4E9900C2" w14:textId="77777777" w:rsidR="000B5C87" w:rsidRDefault="000B5C87" w:rsidP="00B12C35">
            <w:pPr>
              <w:rPr>
                <w:rFonts w:cstheme="minorHAnsi"/>
                <w:sz w:val="24"/>
                <w:szCs w:val="24"/>
              </w:rPr>
            </w:pPr>
            <w:r w:rsidRPr="008410D9">
              <w:rPr>
                <w:rFonts w:cstheme="minorHAnsi"/>
                <w:sz w:val="24"/>
                <w:szCs w:val="24"/>
              </w:rPr>
              <w:t>Finding Out</w:t>
            </w:r>
          </w:p>
          <w:p w14:paraId="4E9900C3" w14:textId="77777777" w:rsidR="000B5C87" w:rsidRDefault="000B5C87" w:rsidP="00B12C35">
            <w:pPr>
              <w:rPr>
                <w:rFonts w:cstheme="minorHAnsi"/>
                <w:sz w:val="24"/>
                <w:szCs w:val="24"/>
              </w:rPr>
            </w:pPr>
            <w:r w:rsidRPr="00B5235B">
              <w:rPr>
                <w:rFonts w:ascii="Arial Narrow" w:hAnsi="Arial Narrow"/>
                <w:b/>
                <w:noProof/>
                <w:lang w:val="en-US" w:eastAsia="en-US"/>
              </w:rPr>
              <w:lastRenderedPageBreak/>
              <w:drawing>
                <wp:inline distT="0" distB="0" distL="0" distR="0" wp14:anchorId="4E9901F8" wp14:editId="4E9901F9">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4E9900C4" w14:textId="77777777" w:rsidR="00630FC2" w:rsidRDefault="00630FC2" w:rsidP="00B12C35">
            <w:pPr>
              <w:rPr>
                <w:rFonts w:cstheme="minorHAnsi"/>
                <w:sz w:val="24"/>
                <w:szCs w:val="24"/>
              </w:rPr>
            </w:pPr>
          </w:p>
          <w:p w14:paraId="4E9900C5" w14:textId="77777777" w:rsidR="00630FC2" w:rsidRDefault="00630FC2" w:rsidP="00B12C35">
            <w:pPr>
              <w:rPr>
                <w:rFonts w:cstheme="minorHAnsi"/>
                <w:sz w:val="24"/>
                <w:szCs w:val="24"/>
              </w:rPr>
            </w:pPr>
          </w:p>
          <w:p w14:paraId="4E9900C6" w14:textId="77777777" w:rsidR="00630FC2" w:rsidRDefault="00630FC2" w:rsidP="00B12C35">
            <w:pPr>
              <w:rPr>
                <w:rFonts w:cstheme="minorHAnsi"/>
                <w:sz w:val="24"/>
                <w:szCs w:val="24"/>
              </w:rPr>
            </w:pPr>
          </w:p>
          <w:p w14:paraId="4E9900C7" w14:textId="77777777" w:rsidR="00630FC2" w:rsidRDefault="00630FC2" w:rsidP="00B12C35">
            <w:pPr>
              <w:rPr>
                <w:rFonts w:cstheme="minorHAnsi"/>
                <w:sz w:val="24"/>
                <w:szCs w:val="24"/>
              </w:rPr>
            </w:pPr>
          </w:p>
          <w:p w14:paraId="4E9900C8" w14:textId="77777777" w:rsidR="00630FC2" w:rsidRDefault="00630FC2" w:rsidP="00B12C35">
            <w:pPr>
              <w:rPr>
                <w:rFonts w:cstheme="minorHAnsi"/>
                <w:sz w:val="24"/>
                <w:szCs w:val="24"/>
              </w:rPr>
            </w:pPr>
          </w:p>
          <w:p w14:paraId="4E9900C9" w14:textId="77777777" w:rsidR="00630FC2" w:rsidRDefault="00630FC2" w:rsidP="00B12C35">
            <w:pPr>
              <w:rPr>
                <w:rFonts w:cstheme="minorHAnsi"/>
                <w:sz w:val="24"/>
                <w:szCs w:val="24"/>
              </w:rPr>
            </w:pPr>
          </w:p>
          <w:p w14:paraId="4E9900CA" w14:textId="77777777" w:rsidR="00630FC2" w:rsidRDefault="00630FC2" w:rsidP="00B12C35">
            <w:pPr>
              <w:rPr>
                <w:rFonts w:cstheme="minorHAnsi"/>
                <w:sz w:val="24"/>
                <w:szCs w:val="24"/>
              </w:rPr>
            </w:pPr>
          </w:p>
          <w:p w14:paraId="4E9900CB" w14:textId="77777777" w:rsidR="00630FC2" w:rsidRDefault="00630FC2" w:rsidP="00B12C35">
            <w:pPr>
              <w:rPr>
                <w:rFonts w:cstheme="minorHAnsi"/>
                <w:sz w:val="24"/>
                <w:szCs w:val="24"/>
              </w:rPr>
            </w:pPr>
          </w:p>
          <w:p w14:paraId="4E9900CC" w14:textId="77777777" w:rsidR="00630FC2" w:rsidRDefault="00630FC2" w:rsidP="00B12C35">
            <w:pPr>
              <w:rPr>
                <w:rFonts w:cstheme="minorHAnsi"/>
                <w:sz w:val="24"/>
                <w:szCs w:val="24"/>
              </w:rPr>
            </w:pPr>
          </w:p>
          <w:p w14:paraId="4E9900CD" w14:textId="77777777" w:rsidR="00630FC2" w:rsidRDefault="00630FC2" w:rsidP="00B12C35">
            <w:pPr>
              <w:rPr>
                <w:rFonts w:cstheme="minorHAnsi"/>
                <w:sz w:val="24"/>
                <w:szCs w:val="24"/>
              </w:rPr>
            </w:pPr>
          </w:p>
          <w:p w14:paraId="4E9900CE" w14:textId="77777777" w:rsidR="00630FC2" w:rsidRPr="008410D9" w:rsidRDefault="00630FC2" w:rsidP="00B12C35">
            <w:pPr>
              <w:rPr>
                <w:rFonts w:cstheme="minorHAnsi"/>
                <w:sz w:val="24"/>
                <w:szCs w:val="24"/>
              </w:rPr>
            </w:pPr>
          </w:p>
        </w:tc>
        <w:tc>
          <w:tcPr>
            <w:tcW w:w="9518" w:type="dxa"/>
            <w:vMerge w:val="restart"/>
          </w:tcPr>
          <w:p w14:paraId="4E9900CF" w14:textId="77777777" w:rsidR="00630FC2" w:rsidRPr="00630FC2" w:rsidRDefault="00F805D5" w:rsidP="00630FC2">
            <w:pPr>
              <w:pStyle w:val="NoSpacing"/>
              <w:numPr>
                <w:ilvl w:val="0"/>
                <w:numId w:val="3"/>
              </w:numPr>
              <w:rPr>
                <w:sz w:val="24"/>
                <w:szCs w:val="24"/>
              </w:rPr>
            </w:pPr>
            <w:r w:rsidRPr="00F805D5">
              <w:rPr>
                <w:rFonts w:cs="Arial"/>
                <w:sz w:val="24"/>
                <w:szCs w:val="24"/>
              </w:rPr>
              <w:lastRenderedPageBreak/>
              <w:t xml:space="preserve">Students explore the activities and values of local and international leaders to </w:t>
            </w:r>
            <w:r w:rsidRPr="00F805D5">
              <w:rPr>
                <w:rFonts w:cs="Arial"/>
                <w:sz w:val="24"/>
                <w:szCs w:val="24"/>
              </w:rPr>
              <w:lastRenderedPageBreak/>
              <w:t>understand the many ways faith is lived out by believers past and present to shape a socially just world. They do this by completing the </w:t>
            </w:r>
            <w:hyperlink r:id="rId100" w:history="1">
              <w:r w:rsidRPr="00F805D5">
                <w:rPr>
                  <w:rStyle w:val="Hyperlink"/>
                  <w:rFonts w:cs="Arial"/>
                  <w:color w:val="auto"/>
                  <w:sz w:val="24"/>
                  <w:szCs w:val="24"/>
                </w:rPr>
                <w:t>Leaders' Values Mapping Activity</w:t>
              </w:r>
            </w:hyperlink>
            <w:r w:rsidRPr="00F805D5">
              <w:rPr>
                <w:rFonts w:cs="Arial"/>
                <w:sz w:val="24"/>
                <w:szCs w:val="24"/>
              </w:rPr>
              <w:t>. They are each given a biography card to read and a glossary to explain unfamiliar terms about leaders and leadership. They make a decision about whether the leader has predominantly just or unjust qualities and justify their answer in a class discussion.</w:t>
            </w:r>
          </w:p>
          <w:p w14:paraId="4E9900D0" w14:textId="77777777" w:rsidR="00630FC2" w:rsidRPr="00630FC2" w:rsidRDefault="00F805D5" w:rsidP="00630FC2">
            <w:pPr>
              <w:pStyle w:val="NoSpacing"/>
              <w:numPr>
                <w:ilvl w:val="0"/>
                <w:numId w:val="3"/>
              </w:numPr>
              <w:rPr>
                <w:sz w:val="24"/>
                <w:szCs w:val="24"/>
              </w:rPr>
            </w:pPr>
            <w:r w:rsidRPr="00F805D5">
              <w:rPr>
                <w:rFonts w:cs="Arial"/>
                <w:sz w:val="24"/>
                <w:szCs w:val="24"/>
              </w:rPr>
              <w:t xml:space="preserve">Students re-view the Caritas Values </w:t>
            </w:r>
            <w:hyperlink r:id="rId101" w:history="1">
              <w:r w:rsidRPr="00F805D5">
                <w:rPr>
                  <w:rStyle w:val="Hyperlink"/>
                  <w:rFonts w:cs="Arial"/>
                  <w:color w:val="auto"/>
                  <w:sz w:val="24"/>
                  <w:szCs w:val="24"/>
                </w:rPr>
                <w:t>worksheet</w:t>
              </w:r>
            </w:hyperlink>
            <w:r w:rsidRPr="00F805D5">
              <w:rPr>
                <w:rFonts w:cs="Arial"/>
                <w:sz w:val="24"/>
                <w:szCs w:val="24"/>
              </w:rPr>
              <w:t xml:space="preserve"> and map the qualities of each leader by ticking the values identified in the Bios from the previous activity. They use the </w:t>
            </w:r>
            <w:r w:rsidRPr="00F805D5">
              <w:rPr>
                <w:rStyle w:val="Emphasis"/>
                <w:rFonts w:cs="Arial"/>
                <w:sz w:val="24"/>
                <w:szCs w:val="24"/>
              </w:rPr>
              <w:t>Categorizing values</w:t>
            </w:r>
            <w:r w:rsidRPr="00F805D5">
              <w:rPr>
                <w:rFonts w:cs="Arial"/>
                <w:sz w:val="24"/>
                <w:szCs w:val="24"/>
              </w:rPr>
              <w:t xml:space="preserve"> page to identify the most common categories 'just leader</w:t>
            </w:r>
            <w:r w:rsidR="00AF5526">
              <w:rPr>
                <w:rFonts w:cs="Arial"/>
                <w:sz w:val="24"/>
                <w:szCs w:val="24"/>
              </w:rPr>
              <w:t xml:space="preserve">s' fall into. They discuss how </w:t>
            </w:r>
            <w:r w:rsidRPr="00F805D5">
              <w:rPr>
                <w:rStyle w:val="Emphasis"/>
                <w:rFonts w:cs="Arial"/>
                <w:sz w:val="24"/>
                <w:szCs w:val="24"/>
              </w:rPr>
              <w:t>Just Leaders</w:t>
            </w:r>
            <w:r w:rsidRPr="00F805D5">
              <w:rPr>
                <w:rFonts w:cs="Arial"/>
                <w:sz w:val="24"/>
                <w:szCs w:val="24"/>
              </w:rPr>
              <w:t xml:space="preserve"> normally show the qualities of "Universalism" as opposed to unjust leaders who are more "Achievement" and "Power" focused.</w:t>
            </w:r>
          </w:p>
          <w:p w14:paraId="4E9900D1" w14:textId="77777777" w:rsidR="000B5C87" w:rsidRPr="00630FC2" w:rsidRDefault="00F805D5" w:rsidP="00630FC2">
            <w:pPr>
              <w:pStyle w:val="NoSpacing"/>
              <w:numPr>
                <w:ilvl w:val="0"/>
                <w:numId w:val="3"/>
              </w:numPr>
              <w:rPr>
                <w:sz w:val="24"/>
                <w:szCs w:val="24"/>
              </w:rPr>
            </w:pPr>
            <w:r w:rsidRPr="00F805D5">
              <w:rPr>
                <w:rFonts w:cs="Arial"/>
                <w:sz w:val="24"/>
                <w:szCs w:val="24"/>
              </w:rPr>
              <w:t>Students create a large "working" Y chart for classroom display of the qualities, values and actions of just leaders. Students add to the Y chart throughout the Learning Byte</w:t>
            </w:r>
          </w:p>
          <w:p w14:paraId="4E9900D2" w14:textId="77777777" w:rsidR="00630FC2" w:rsidRPr="005700D1" w:rsidRDefault="00630FC2" w:rsidP="00630FC2">
            <w:pPr>
              <w:pStyle w:val="NoSpacing"/>
              <w:rPr>
                <w:rFonts w:cs="Arial"/>
                <w:sz w:val="16"/>
                <w:szCs w:val="16"/>
              </w:rPr>
            </w:pPr>
          </w:p>
          <w:p w14:paraId="4E9900D3" w14:textId="77777777" w:rsidR="00630FC2" w:rsidRDefault="00630FC2" w:rsidP="00630FC2">
            <w:pPr>
              <w:pStyle w:val="NoSpacing"/>
              <w:rPr>
                <w:rFonts w:cs="Arial"/>
                <w:b/>
                <w:sz w:val="24"/>
                <w:szCs w:val="24"/>
              </w:rPr>
            </w:pPr>
            <w:r>
              <w:rPr>
                <w:rFonts w:cs="Arial"/>
                <w:b/>
                <w:sz w:val="24"/>
                <w:szCs w:val="24"/>
              </w:rPr>
              <w:t>Investigate the call from Jesus for justice</w:t>
            </w:r>
          </w:p>
          <w:p w14:paraId="4E9900D4" w14:textId="77777777" w:rsidR="00630FC2" w:rsidRPr="00630FC2" w:rsidRDefault="00630FC2" w:rsidP="00630FC2">
            <w:pPr>
              <w:pStyle w:val="NoSpacing"/>
              <w:numPr>
                <w:ilvl w:val="0"/>
                <w:numId w:val="3"/>
              </w:numPr>
              <w:rPr>
                <w:b/>
                <w:sz w:val="24"/>
                <w:szCs w:val="24"/>
              </w:rPr>
            </w:pPr>
            <w:r w:rsidRPr="00630FC2">
              <w:rPr>
                <w:rFonts w:cs="Arial"/>
                <w:sz w:val="24"/>
                <w:szCs w:val="24"/>
              </w:rPr>
              <w:t xml:space="preserve">Students think about what guides Christian leaders. They read </w:t>
            </w:r>
            <w:r w:rsidR="00FD4105">
              <w:fldChar w:fldCharType="begin"/>
            </w:r>
            <w:r w:rsidR="00FD4105">
              <w:instrText xml:space="preserve"> HYPERLINK "http://www.biblegateway.com/passage/?search=matt%2025:%2031-46&amp;version=NRSVCE" \t "_blank" </w:instrText>
            </w:r>
            <w:r w:rsidR="00FD4105">
              <w:fldChar w:fldCharType="separate"/>
            </w:r>
            <w:r w:rsidRPr="00630FC2">
              <w:rPr>
                <w:rStyle w:val="Hyperlink"/>
                <w:rFonts w:cs="Arial"/>
                <w:color w:val="auto"/>
                <w:sz w:val="24"/>
                <w:szCs w:val="24"/>
              </w:rPr>
              <w:t xml:space="preserve">Matthew 25: 31-46 </w:t>
            </w:r>
            <w:r w:rsidR="00FD4105">
              <w:rPr>
                <w:rStyle w:val="Hyperlink"/>
                <w:rFonts w:cs="Arial"/>
                <w:color w:val="auto"/>
                <w:sz w:val="24"/>
                <w:szCs w:val="24"/>
              </w:rPr>
              <w:fldChar w:fldCharType="end"/>
            </w:r>
            <w:r w:rsidRPr="00630FC2">
              <w:rPr>
                <w:rFonts w:cs="Arial"/>
                <w:sz w:val="24"/>
                <w:szCs w:val="24"/>
              </w:rPr>
              <w:t xml:space="preserve">whilst viewing the Caritas </w:t>
            </w:r>
            <w:r w:rsidR="00FD4105">
              <w:fldChar w:fldCharType="begin"/>
            </w:r>
            <w:r w:rsidR="00FD4105">
              <w:instrText xml:space="preserve"> HYPERLINK "http://www.caritas.org.au/docs/primary-school-resources/matthew-25-for-assemblies.ppt?sfvrsn=15?Download=true" \t "_blank" </w:instrText>
            </w:r>
            <w:r w:rsidR="00FD4105">
              <w:fldChar w:fldCharType="separate"/>
            </w:r>
            <w:proofErr w:type="spellStart"/>
            <w:proofErr w:type="gramStart"/>
            <w:r w:rsidRPr="00630FC2">
              <w:rPr>
                <w:rStyle w:val="Hyperlink"/>
                <w:rFonts w:cs="Arial"/>
                <w:color w:val="auto"/>
                <w:sz w:val="24"/>
                <w:szCs w:val="24"/>
              </w:rPr>
              <w:t>powerpoint</w:t>
            </w:r>
            <w:proofErr w:type="spellEnd"/>
            <w:proofErr w:type="gramEnd"/>
            <w:r w:rsidRPr="00630FC2">
              <w:rPr>
                <w:rStyle w:val="Hyperlink"/>
                <w:rFonts w:cs="Arial"/>
                <w:color w:val="auto"/>
                <w:sz w:val="24"/>
                <w:szCs w:val="24"/>
              </w:rPr>
              <w:t>.</w:t>
            </w:r>
            <w:r w:rsidR="00FD4105">
              <w:rPr>
                <w:rStyle w:val="Hyperlink"/>
                <w:rFonts w:cs="Arial"/>
                <w:color w:val="auto"/>
                <w:sz w:val="24"/>
                <w:szCs w:val="24"/>
              </w:rPr>
              <w:fldChar w:fldCharType="end"/>
            </w:r>
            <w:r w:rsidRPr="00630FC2">
              <w:rPr>
                <w:rFonts w:cs="Arial"/>
                <w:sz w:val="24"/>
                <w:szCs w:val="24"/>
              </w:rPr>
              <w:t> Students are</w:t>
            </w:r>
            <w:r w:rsidR="00AF5526">
              <w:rPr>
                <w:rFonts w:cs="Arial"/>
                <w:sz w:val="24"/>
                <w:szCs w:val="24"/>
              </w:rPr>
              <w:t xml:space="preserve"> explicitly taught that Christian</w:t>
            </w:r>
            <w:r w:rsidRPr="00630FC2">
              <w:rPr>
                <w:rFonts w:cs="Arial"/>
                <w:sz w:val="24"/>
                <w:szCs w:val="24"/>
              </w:rPr>
              <w:t xml:space="preserve"> church teachings based on this Scripture are called the </w:t>
            </w:r>
            <w:r w:rsidRPr="00630FC2">
              <w:rPr>
                <w:rStyle w:val="Emphasis"/>
                <w:rFonts w:cs="Arial"/>
                <w:sz w:val="24"/>
                <w:szCs w:val="24"/>
              </w:rPr>
              <w:t>Spiritual and Corporal Works of Mercy.</w:t>
            </w:r>
            <w:r w:rsidR="00AF5526">
              <w:rPr>
                <w:rStyle w:val="Emphasis"/>
                <w:rFonts w:cs="Arial"/>
                <w:sz w:val="24"/>
                <w:szCs w:val="24"/>
              </w:rPr>
              <w:t xml:space="preserve"> </w:t>
            </w:r>
            <w:r w:rsidRPr="00630FC2">
              <w:rPr>
                <w:rFonts w:cs="Arial"/>
                <w:sz w:val="24"/>
                <w:szCs w:val="24"/>
              </w:rPr>
              <w:t>Spiritual and corporal works of mercy are foundational for understanding the Church’s teaching about concern for the common good. Concern for the common good means that the needs of all members of a group are taken into account. For example rules that are made or decisions taken about resources to be shared must take into account the good of all community members.</w:t>
            </w:r>
            <w:r w:rsidR="00AF5526">
              <w:rPr>
                <w:rFonts w:cs="Arial"/>
                <w:sz w:val="24"/>
                <w:szCs w:val="24"/>
              </w:rPr>
              <w:t xml:space="preserve"> </w:t>
            </w:r>
            <w:r w:rsidRPr="00630FC2">
              <w:rPr>
                <w:rFonts w:cs="Arial"/>
                <w:sz w:val="24"/>
                <w:szCs w:val="24"/>
              </w:rPr>
              <w:t>The works of mercy are charitable actions at the service of others. The spiritual works of mercy are: instructing, advising, challenging injustice, consoling, comforting, forgiving, bearing wrongs patiently and praying for the living and the dead. The corporal works of mercy are: feeding the hungry, giving drink to the thirsty, sheltering the homeless, visiting the sick and imprisoned, clothing the naked and burying the dead.</w:t>
            </w:r>
          </w:p>
          <w:p w14:paraId="4E9900D5" w14:textId="77777777" w:rsidR="00630FC2" w:rsidRPr="00630FC2" w:rsidRDefault="00630FC2" w:rsidP="00630FC2">
            <w:pPr>
              <w:pStyle w:val="NoSpacing"/>
              <w:numPr>
                <w:ilvl w:val="0"/>
                <w:numId w:val="3"/>
              </w:numPr>
              <w:rPr>
                <w:b/>
                <w:sz w:val="24"/>
                <w:szCs w:val="24"/>
              </w:rPr>
            </w:pPr>
            <w:r w:rsidRPr="00630FC2">
              <w:rPr>
                <w:rFonts w:cs="Arial"/>
                <w:sz w:val="24"/>
                <w:szCs w:val="24"/>
              </w:rPr>
              <w:t xml:space="preserve">Students work in pairs to find examples of works of mercy in the lives of believers. Examples may be found in scripture, in the </w:t>
            </w:r>
            <w:hyperlink r:id="rId102" w:history="1">
              <w:r w:rsidRPr="00630FC2">
                <w:rPr>
                  <w:rStyle w:val="Hyperlink"/>
                  <w:rFonts w:cs="Arial"/>
                  <w:color w:val="auto"/>
                  <w:sz w:val="24"/>
                  <w:szCs w:val="24"/>
                </w:rPr>
                <w:t>Caritas Be more Bios</w:t>
              </w:r>
            </w:hyperlink>
            <w:r w:rsidRPr="00630FC2">
              <w:rPr>
                <w:rFonts w:cs="Arial"/>
                <w:sz w:val="24"/>
                <w:szCs w:val="24"/>
              </w:rPr>
              <w:t xml:space="preserve"> and/or the </w:t>
            </w:r>
            <w:r w:rsidRPr="00630FC2">
              <w:rPr>
                <w:rStyle w:val="Emphasis"/>
                <w:rFonts w:cs="Arial"/>
                <w:sz w:val="24"/>
                <w:szCs w:val="24"/>
              </w:rPr>
              <w:t>Where we work</w:t>
            </w:r>
            <w:r w:rsidRPr="00630FC2">
              <w:rPr>
                <w:rFonts w:cs="Arial"/>
                <w:sz w:val="24"/>
                <w:szCs w:val="24"/>
              </w:rPr>
              <w:t xml:space="preserve"> </w:t>
            </w:r>
            <w:r w:rsidR="00FD4105">
              <w:fldChar w:fldCharType="begin"/>
            </w:r>
            <w:r w:rsidR="00FD4105">
              <w:instrText xml:space="preserve"> HYPERLINK "http://www.caritas.org.au/learn/where-we-work" \t "_blank" </w:instrText>
            </w:r>
            <w:r w:rsidR="00FD4105">
              <w:fldChar w:fldCharType="separate"/>
            </w:r>
            <w:r w:rsidRPr="00630FC2">
              <w:rPr>
                <w:rStyle w:val="Hyperlink"/>
                <w:rFonts w:cs="Arial"/>
                <w:color w:val="auto"/>
                <w:sz w:val="24"/>
                <w:szCs w:val="24"/>
              </w:rPr>
              <w:t>Caritas Map</w:t>
            </w:r>
            <w:r w:rsidR="00FD4105">
              <w:rPr>
                <w:rStyle w:val="Hyperlink"/>
                <w:rFonts w:cs="Arial"/>
                <w:color w:val="auto"/>
                <w:sz w:val="24"/>
                <w:szCs w:val="24"/>
              </w:rPr>
              <w:fldChar w:fldCharType="end"/>
            </w:r>
            <w:r w:rsidRPr="00630FC2">
              <w:rPr>
                <w:rFonts w:cs="Arial"/>
                <w:sz w:val="24"/>
                <w:szCs w:val="24"/>
              </w:rPr>
              <w:t xml:space="preserve">. They record their examples in a table such as the one in this </w:t>
            </w:r>
            <w:hyperlink r:id="rId103" w:history="1">
              <w:r w:rsidRPr="00630FC2">
                <w:rPr>
                  <w:rStyle w:val="Hyperlink"/>
                  <w:rFonts w:cs="Arial"/>
                  <w:color w:val="auto"/>
                  <w:sz w:val="24"/>
                  <w:szCs w:val="24"/>
                </w:rPr>
                <w:t>document.</w:t>
              </w:r>
            </w:hyperlink>
            <w:r w:rsidRPr="00630FC2">
              <w:rPr>
                <w:rFonts w:cs="Arial"/>
                <w:sz w:val="24"/>
                <w:szCs w:val="24"/>
              </w:rPr>
              <w:t> Students discuss their examples and how it reflects Jesus' call for justice in Matthew 25: 31-46.</w:t>
            </w:r>
          </w:p>
          <w:p w14:paraId="4E9900D6" w14:textId="77777777" w:rsidR="00630FC2" w:rsidRPr="00630FC2" w:rsidRDefault="00630FC2" w:rsidP="00630FC2">
            <w:pPr>
              <w:pStyle w:val="NoSpacing"/>
              <w:numPr>
                <w:ilvl w:val="0"/>
                <w:numId w:val="3"/>
              </w:numPr>
              <w:rPr>
                <w:b/>
                <w:sz w:val="24"/>
                <w:szCs w:val="24"/>
              </w:rPr>
            </w:pPr>
            <w:r w:rsidRPr="00630FC2">
              <w:rPr>
                <w:rFonts w:cs="Arial"/>
                <w:sz w:val="24"/>
                <w:szCs w:val="24"/>
              </w:rPr>
              <w:t>Students listen as the teacher explains that the dignity of the human person and concern for the common g</w:t>
            </w:r>
            <w:r w:rsidR="00AF5526">
              <w:rPr>
                <w:rFonts w:cs="Arial"/>
                <w:sz w:val="24"/>
                <w:szCs w:val="24"/>
              </w:rPr>
              <w:t>ood underpins what is known as Christian</w:t>
            </w:r>
            <w:r w:rsidRPr="00630FC2">
              <w:rPr>
                <w:rFonts w:cs="Arial"/>
                <w:sz w:val="24"/>
                <w:szCs w:val="24"/>
              </w:rPr>
              <w:t xml:space="preserve"> Social Teaching. They are reminded of the scripture reference in the movie clip from the book of </w:t>
            </w:r>
            <w:r w:rsidRPr="00630FC2">
              <w:rPr>
                <w:rFonts w:cs="Arial"/>
                <w:sz w:val="24"/>
                <w:szCs w:val="24"/>
              </w:rPr>
              <w:lastRenderedPageBreak/>
              <w:t>Genesis 1:26 which states that all human beings are born in the image and like</w:t>
            </w:r>
            <w:r w:rsidR="00AF5526">
              <w:rPr>
                <w:rFonts w:cs="Arial"/>
                <w:sz w:val="24"/>
                <w:szCs w:val="24"/>
              </w:rPr>
              <w:t>ness of God. Christians</w:t>
            </w:r>
            <w:r w:rsidRPr="00630FC2">
              <w:rPr>
                <w:rFonts w:cs="Arial"/>
                <w:sz w:val="24"/>
                <w:szCs w:val="24"/>
              </w:rPr>
              <w:t xml:space="preserve"> believe that this is what gives all human persons dignity. They provide a vision for society and a clear vision for a preferred future and a way to fulfil God's dream for the world.</w:t>
            </w:r>
          </w:p>
          <w:p w14:paraId="4E9900D7" w14:textId="77777777" w:rsidR="00630FC2" w:rsidRDefault="00630FC2" w:rsidP="00630FC2">
            <w:pPr>
              <w:pStyle w:val="NoSpacing"/>
              <w:rPr>
                <w:rFonts w:cs="Arial"/>
                <w:sz w:val="24"/>
                <w:szCs w:val="24"/>
              </w:rPr>
            </w:pPr>
          </w:p>
          <w:p w14:paraId="4E9900D8" w14:textId="77777777" w:rsidR="00630FC2" w:rsidRDefault="00630FC2" w:rsidP="00630FC2">
            <w:pPr>
              <w:pStyle w:val="NoSpacing"/>
              <w:rPr>
                <w:rFonts w:cs="Arial"/>
                <w:b/>
                <w:sz w:val="24"/>
                <w:szCs w:val="24"/>
              </w:rPr>
            </w:pPr>
            <w:r>
              <w:rPr>
                <w:rFonts w:cs="Arial"/>
                <w:b/>
                <w:sz w:val="24"/>
                <w:szCs w:val="24"/>
              </w:rPr>
              <w:t>Examine ways in which Jesus’ leadership demonstrated his ‘new law’ of love</w:t>
            </w:r>
          </w:p>
          <w:p w14:paraId="4E9900D9" w14:textId="77777777" w:rsidR="00630FC2" w:rsidRDefault="00630FC2" w:rsidP="00630FC2">
            <w:pPr>
              <w:pStyle w:val="ListParagraph"/>
              <w:numPr>
                <w:ilvl w:val="0"/>
                <w:numId w:val="3"/>
              </w:numPr>
              <w:jc w:val="both"/>
              <w:rPr>
                <w:rFonts w:cs="Arial"/>
                <w:sz w:val="24"/>
                <w:szCs w:val="24"/>
              </w:rPr>
            </w:pPr>
            <w:r w:rsidRPr="00630FC2">
              <w:rPr>
                <w:rFonts w:cs="Arial"/>
                <w:sz w:val="24"/>
                <w:szCs w:val="24"/>
              </w:rPr>
              <w:t>Students r</w:t>
            </w:r>
            <w:r w:rsidRPr="00630FC2">
              <w:rPr>
                <w:rFonts w:cs="Helvetica"/>
                <w:sz w:val="24"/>
                <w:szCs w:val="24"/>
              </w:rPr>
              <w:t>eflect upon Scriptural Text: </w:t>
            </w:r>
            <w:r w:rsidR="00FD4105">
              <w:fldChar w:fldCharType="begin"/>
            </w:r>
            <w:r w:rsidR="00FD4105">
              <w:instrText xml:space="preserve"> HYPERLINK "http://www.biblegateway.com/passage/?search=matthew%205:17&amp;version=NRSVCE" \t "_blank" </w:instrText>
            </w:r>
            <w:r w:rsidR="00FD4105">
              <w:fldChar w:fldCharType="separate"/>
            </w:r>
            <w:r w:rsidRPr="00630FC2">
              <w:rPr>
                <w:rStyle w:val="Hyperlink"/>
                <w:rFonts w:cs="Helvetica"/>
                <w:color w:val="auto"/>
                <w:sz w:val="24"/>
                <w:szCs w:val="24"/>
              </w:rPr>
              <w:t>Matthew 5:17</w:t>
            </w:r>
            <w:r w:rsidR="00FD4105">
              <w:rPr>
                <w:rStyle w:val="Hyperlink"/>
                <w:rFonts w:cs="Helvetica"/>
                <w:color w:val="auto"/>
                <w:sz w:val="24"/>
                <w:szCs w:val="24"/>
              </w:rPr>
              <w:fldChar w:fldCharType="end"/>
            </w:r>
            <w:r w:rsidRPr="00630FC2">
              <w:rPr>
                <w:rFonts w:cs="Helvetica"/>
                <w:sz w:val="24"/>
                <w:szCs w:val="24"/>
              </w:rPr>
              <w:t> </w:t>
            </w:r>
            <w:r w:rsidRPr="00630FC2">
              <w:rPr>
                <w:sz w:val="24"/>
                <w:szCs w:val="24"/>
              </w:rPr>
              <w:t> </w:t>
            </w:r>
            <w:r w:rsidRPr="00630FC2">
              <w:rPr>
                <w:rFonts w:cs="Helvetica"/>
                <w:sz w:val="24"/>
                <w:szCs w:val="24"/>
              </w:rPr>
              <w:t xml:space="preserve">“Do not think that I have come to abolish the Law or the Prophets; I have not come to abolish them but to </w:t>
            </w:r>
            <w:proofErr w:type="spellStart"/>
            <w:r w:rsidRPr="00630FC2">
              <w:rPr>
                <w:rFonts w:cs="Helvetica"/>
                <w:sz w:val="24"/>
                <w:szCs w:val="24"/>
              </w:rPr>
              <w:t>fulfill</w:t>
            </w:r>
            <w:proofErr w:type="spellEnd"/>
            <w:r w:rsidRPr="00630FC2">
              <w:rPr>
                <w:rFonts w:cs="Helvetica"/>
                <w:sz w:val="24"/>
                <w:szCs w:val="24"/>
              </w:rPr>
              <w:t xml:space="preserve"> them". They listen as the teacher explains that Jesus' teachings and actions about love of God and love of neighbour is based upon the key teachings of the prophets; </w:t>
            </w:r>
            <w:r w:rsidRPr="00630FC2">
              <w:rPr>
                <w:rFonts w:cs="Arial"/>
                <w:sz w:val="24"/>
                <w:szCs w:val="24"/>
              </w:rPr>
              <w:t>repentance, acting justly, caring for others in particular the poor and marginalised. E.g. Micah 6:8.</w:t>
            </w:r>
          </w:p>
          <w:p w14:paraId="4E9900DA" w14:textId="77777777" w:rsidR="00630FC2" w:rsidRPr="00630FC2" w:rsidRDefault="00630FC2" w:rsidP="00630FC2">
            <w:pPr>
              <w:pStyle w:val="ListParagraph"/>
              <w:numPr>
                <w:ilvl w:val="0"/>
                <w:numId w:val="3"/>
              </w:numPr>
              <w:jc w:val="both"/>
              <w:rPr>
                <w:rFonts w:cs="Arial"/>
                <w:sz w:val="24"/>
                <w:szCs w:val="24"/>
              </w:rPr>
            </w:pPr>
            <w:r w:rsidRPr="00630FC2">
              <w:rPr>
                <w:rFonts w:cs="Arial"/>
                <w:sz w:val="24"/>
                <w:szCs w:val="24"/>
              </w:rPr>
              <w:t>Students in small groups examine a variety of scriptural texts that express the leadership of Jesus and his call to others to love and serve one another.</w:t>
            </w:r>
          </w:p>
          <w:p w14:paraId="4E9900DB" w14:textId="77777777" w:rsidR="00630FC2" w:rsidRDefault="00FD4105" w:rsidP="00630FC2">
            <w:pPr>
              <w:pStyle w:val="ListParagraph"/>
              <w:numPr>
                <w:ilvl w:val="0"/>
                <w:numId w:val="40"/>
              </w:numPr>
              <w:spacing w:before="45"/>
              <w:jc w:val="both"/>
              <w:rPr>
                <w:rFonts w:cs="Arial"/>
                <w:sz w:val="24"/>
                <w:szCs w:val="24"/>
              </w:rPr>
            </w:pPr>
            <w:r>
              <w:fldChar w:fldCharType="begin"/>
            </w:r>
            <w:r>
              <w:instrText xml:space="preserve"> HYPERLINK "http://www.biblegateway.com/passage/?search=John%2013:%201-20&amp;version=NRSVCE" \t "_blank" </w:instrText>
            </w:r>
            <w:r>
              <w:fldChar w:fldCharType="separate"/>
            </w:r>
            <w:r w:rsidR="00630FC2" w:rsidRPr="00630FC2">
              <w:rPr>
                <w:rStyle w:val="Hyperlink"/>
                <w:rFonts w:cs="Arial"/>
                <w:color w:val="auto"/>
                <w:sz w:val="24"/>
                <w:szCs w:val="24"/>
              </w:rPr>
              <w:t>John 13: 1-20</w:t>
            </w:r>
            <w:r>
              <w:rPr>
                <w:rStyle w:val="Hyperlink"/>
                <w:rFonts w:cs="Arial"/>
                <w:color w:val="auto"/>
                <w:sz w:val="24"/>
                <w:szCs w:val="24"/>
              </w:rPr>
              <w:fldChar w:fldCharType="end"/>
            </w:r>
            <w:r w:rsidR="00630FC2" w:rsidRPr="00630FC2">
              <w:rPr>
                <w:rFonts w:cs="Arial"/>
                <w:sz w:val="24"/>
                <w:szCs w:val="24"/>
              </w:rPr>
              <w:t xml:space="preserve"> Jesus washes the feet of the Disciples</w:t>
            </w:r>
          </w:p>
          <w:p w14:paraId="4E9900DC" w14:textId="77777777" w:rsidR="00630FC2" w:rsidRDefault="00FD4105" w:rsidP="00630FC2">
            <w:pPr>
              <w:pStyle w:val="ListParagraph"/>
              <w:numPr>
                <w:ilvl w:val="0"/>
                <w:numId w:val="40"/>
              </w:numPr>
              <w:spacing w:before="45"/>
              <w:jc w:val="both"/>
              <w:rPr>
                <w:rFonts w:cs="Arial"/>
                <w:sz w:val="24"/>
                <w:szCs w:val="24"/>
              </w:rPr>
            </w:pPr>
            <w:r>
              <w:fldChar w:fldCharType="begin"/>
            </w:r>
            <w:r>
              <w:instrText xml:space="preserve"> HYPERLINK "http://www.biblegateway.com/passage/?search=Mark%205:%2021-24,%2035-43&amp;version=NRSVCE" \t "_blank" </w:instrText>
            </w:r>
            <w:r>
              <w:fldChar w:fldCharType="separate"/>
            </w:r>
            <w:r w:rsidR="00630FC2" w:rsidRPr="00630FC2">
              <w:rPr>
                <w:rStyle w:val="Hyperlink"/>
                <w:rFonts w:cs="Arial"/>
                <w:color w:val="auto"/>
                <w:sz w:val="24"/>
                <w:szCs w:val="24"/>
              </w:rPr>
              <w:t xml:space="preserve">Mark 5: 21-24, 35-43 </w:t>
            </w:r>
            <w:r>
              <w:rPr>
                <w:rStyle w:val="Hyperlink"/>
                <w:rFonts w:cs="Arial"/>
                <w:color w:val="auto"/>
                <w:sz w:val="24"/>
                <w:szCs w:val="24"/>
              </w:rPr>
              <w:fldChar w:fldCharType="end"/>
            </w:r>
            <w:r w:rsidR="00630FC2" w:rsidRPr="00630FC2">
              <w:rPr>
                <w:rFonts w:cs="Arial"/>
                <w:sz w:val="24"/>
                <w:szCs w:val="24"/>
              </w:rPr>
              <w:t> Healing </w:t>
            </w:r>
            <w:proofErr w:type="spellStart"/>
            <w:r w:rsidR="00630FC2" w:rsidRPr="00630FC2">
              <w:rPr>
                <w:rFonts w:cs="Arial"/>
                <w:sz w:val="24"/>
                <w:szCs w:val="24"/>
              </w:rPr>
              <w:t>Jairus</w:t>
            </w:r>
            <w:proofErr w:type="spellEnd"/>
            <w:r w:rsidR="00630FC2" w:rsidRPr="00630FC2">
              <w:rPr>
                <w:rFonts w:cs="Arial"/>
                <w:sz w:val="24"/>
                <w:szCs w:val="24"/>
              </w:rPr>
              <w:t>' daughter </w:t>
            </w:r>
          </w:p>
          <w:p w14:paraId="4E9900DD" w14:textId="77777777" w:rsidR="00630FC2" w:rsidRDefault="00FD4105" w:rsidP="00630FC2">
            <w:pPr>
              <w:pStyle w:val="ListParagraph"/>
              <w:numPr>
                <w:ilvl w:val="0"/>
                <w:numId w:val="40"/>
              </w:numPr>
              <w:spacing w:before="45"/>
              <w:jc w:val="both"/>
              <w:rPr>
                <w:rFonts w:cs="Arial"/>
                <w:sz w:val="24"/>
                <w:szCs w:val="24"/>
              </w:rPr>
            </w:pPr>
            <w:r>
              <w:fldChar w:fldCharType="begin"/>
            </w:r>
            <w:r>
              <w:instrText xml:space="preserve"> HYPERLINK "http://www.biblegateway.com/passage/?search=Matthew%205:%201-11&amp;version=NRSVCE" \t "_blank" </w:instrText>
            </w:r>
            <w:r>
              <w:fldChar w:fldCharType="separate"/>
            </w:r>
            <w:r w:rsidR="00630FC2" w:rsidRPr="00630FC2">
              <w:rPr>
                <w:rStyle w:val="Hyperlink"/>
                <w:rFonts w:cs="Arial"/>
                <w:color w:val="auto"/>
                <w:sz w:val="24"/>
                <w:szCs w:val="24"/>
              </w:rPr>
              <w:t>Matthew 5: 1-11</w:t>
            </w:r>
            <w:r>
              <w:rPr>
                <w:rStyle w:val="Hyperlink"/>
                <w:rFonts w:cs="Arial"/>
                <w:color w:val="auto"/>
                <w:sz w:val="24"/>
                <w:szCs w:val="24"/>
              </w:rPr>
              <w:fldChar w:fldCharType="end"/>
            </w:r>
            <w:r w:rsidR="00630FC2" w:rsidRPr="00630FC2">
              <w:rPr>
                <w:rFonts w:cs="Arial"/>
                <w:sz w:val="24"/>
                <w:szCs w:val="24"/>
              </w:rPr>
              <w:t> Sermon on the Mount</w:t>
            </w:r>
          </w:p>
          <w:p w14:paraId="4E9900DE" w14:textId="77777777" w:rsidR="00630FC2" w:rsidRDefault="00FD4105" w:rsidP="00630FC2">
            <w:pPr>
              <w:pStyle w:val="ListParagraph"/>
              <w:numPr>
                <w:ilvl w:val="0"/>
                <w:numId w:val="40"/>
              </w:numPr>
              <w:spacing w:before="45"/>
              <w:jc w:val="both"/>
              <w:rPr>
                <w:rFonts w:cs="Arial"/>
                <w:sz w:val="24"/>
                <w:szCs w:val="24"/>
              </w:rPr>
            </w:pPr>
            <w:r>
              <w:fldChar w:fldCharType="begin"/>
            </w:r>
            <w:r>
              <w:instrText xml:space="preserve"> HYPERLINK "http://www.biblegateway.com/passage/?search=Matthew%205:%201-11&amp;version=NRSVCE" \t "_blank" </w:instrText>
            </w:r>
            <w:r>
              <w:fldChar w:fldCharType="separate"/>
            </w:r>
            <w:r w:rsidR="00630FC2" w:rsidRPr="00630FC2">
              <w:rPr>
                <w:rStyle w:val="Hyperlink"/>
                <w:rFonts w:cs="Arial"/>
                <w:color w:val="auto"/>
                <w:sz w:val="24"/>
                <w:szCs w:val="24"/>
              </w:rPr>
              <w:t>Matthew 5: 13-16</w:t>
            </w:r>
            <w:r>
              <w:rPr>
                <w:rStyle w:val="Hyperlink"/>
                <w:rFonts w:cs="Arial"/>
                <w:color w:val="auto"/>
                <w:sz w:val="24"/>
                <w:szCs w:val="24"/>
              </w:rPr>
              <w:fldChar w:fldCharType="end"/>
            </w:r>
            <w:r w:rsidR="00630FC2" w:rsidRPr="00630FC2">
              <w:rPr>
                <w:rFonts w:cs="Arial"/>
                <w:sz w:val="24"/>
                <w:szCs w:val="24"/>
              </w:rPr>
              <w:t> You are the light of the world</w:t>
            </w:r>
            <w:r w:rsidR="00AF5526">
              <w:rPr>
                <w:rFonts w:cs="Arial"/>
                <w:sz w:val="24"/>
                <w:szCs w:val="24"/>
              </w:rPr>
              <w:t xml:space="preserve"> (refer to further scripture texts)</w:t>
            </w:r>
          </w:p>
          <w:p w14:paraId="4E9900DF" w14:textId="77777777" w:rsidR="00CE2D9B" w:rsidRPr="00630FC2" w:rsidRDefault="00CE2D9B" w:rsidP="00CE2D9B">
            <w:pPr>
              <w:pStyle w:val="ListParagraph"/>
              <w:spacing w:before="45"/>
              <w:ind w:left="1080"/>
              <w:jc w:val="both"/>
              <w:rPr>
                <w:rFonts w:cs="Arial"/>
                <w:sz w:val="24"/>
                <w:szCs w:val="24"/>
              </w:rPr>
            </w:pPr>
          </w:p>
          <w:p w14:paraId="4E9900E0" w14:textId="77777777" w:rsidR="00630FC2" w:rsidRPr="00D83202" w:rsidRDefault="00D83202" w:rsidP="00CE2D9B">
            <w:pPr>
              <w:pStyle w:val="NoSpacing"/>
              <w:rPr>
                <w:color w:val="FF0000"/>
                <w:sz w:val="24"/>
                <w:szCs w:val="24"/>
              </w:rPr>
            </w:pPr>
            <w:r w:rsidRPr="00D83202">
              <w:rPr>
                <w:rFonts w:cs="Arial"/>
                <w:b/>
                <w:i/>
                <w:color w:val="FF0000"/>
                <w:sz w:val="24"/>
                <w:szCs w:val="24"/>
                <w:u w:val="single"/>
              </w:rPr>
              <w:t>Focus Assessment 2</w:t>
            </w:r>
            <w:r w:rsidR="00CE2D9B" w:rsidRPr="00D83202">
              <w:rPr>
                <w:rFonts w:cs="Arial"/>
                <w:color w:val="FF0000"/>
                <w:sz w:val="24"/>
                <w:szCs w:val="24"/>
              </w:rPr>
              <w:t xml:space="preserve">: </w:t>
            </w:r>
            <w:r w:rsidR="00630FC2" w:rsidRPr="00D83202">
              <w:rPr>
                <w:rFonts w:cs="Arial"/>
                <w:color w:val="FF0000"/>
                <w:sz w:val="24"/>
                <w:szCs w:val="24"/>
              </w:rPr>
              <w:t>Students read their allocated text and use available Biblical tools (e.g. timelines, Biblical atlases, Biblical dictionaries, annotated Bibles, simple Biblical commentaries, on</w:t>
            </w:r>
            <w:r w:rsidR="00CE2D9B" w:rsidRPr="00D83202">
              <w:rPr>
                <w:rFonts w:cs="Arial"/>
                <w:color w:val="FF0000"/>
                <w:sz w:val="24"/>
                <w:szCs w:val="24"/>
              </w:rPr>
              <w:t xml:space="preserve">line Bible search engines) and </w:t>
            </w:r>
            <w:r w:rsidR="00630FC2" w:rsidRPr="00D83202">
              <w:rPr>
                <w:rFonts w:cs="Arial"/>
                <w:color w:val="FF0000"/>
                <w:sz w:val="24"/>
                <w:szCs w:val="24"/>
              </w:rPr>
              <w:t xml:space="preserve">the Three level lighthouse strategy to help them make meaning of the text. They collaborate in their group to answer the following; How does the text reflect key teachings from the Old Testament For example repentance, acting justly, caring for others in particular the poor and marginalised. What does the text say about love? How does the text depict any of the works of mercy? What does the text say about the dignity of the person or the common good? What does the text say about leadership? Students make predictions about how Christians might lead if they followed the example of Jesus and construct a Twitter style statement using 150 characters to say what they have learnt about Christian leadership and its connection with, Jesus' example, the works of mercy and Catholic Social teaching. </w:t>
            </w:r>
            <w:r w:rsidR="00FD4105">
              <w:fldChar w:fldCharType="begin"/>
            </w:r>
            <w:r w:rsidR="00FD4105">
              <w:instrText xml:space="preserve"> HYPERLINK "http://www.classtools.net/twister/" \t "_blank" </w:instrText>
            </w:r>
            <w:r w:rsidR="00FD4105">
              <w:fldChar w:fldCharType="separate"/>
            </w:r>
            <w:r w:rsidR="00630FC2" w:rsidRPr="00D83202">
              <w:rPr>
                <w:rStyle w:val="Hyperlink"/>
                <w:rFonts w:cs="Arial"/>
                <w:color w:val="FF0000"/>
                <w:sz w:val="24"/>
                <w:szCs w:val="24"/>
              </w:rPr>
              <w:t>Fake Tweet</w:t>
            </w:r>
            <w:r w:rsidR="00FD4105">
              <w:rPr>
                <w:rStyle w:val="Hyperlink"/>
                <w:rFonts w:cs="Arial"/>
                <w:color w:val="FF0000"/>
                <w:sz w:val="24"/>
                <w:szCs w:val="24"/>
              </w:rPr>
              <w:fldChar w:fldCharType="end"/>
            </w:r>
            <w:r w:rsidR="00630FC2" w:rsidRPr="00D83202">
              <w:rPr>
                <w:rFonts w:cs="Arial"/>
                <w:color w:val="FF0000"/>
                <w:sz w:val="24"/>
                <w:szCs w:val="24"/>
              </w:rPr>
              <w:t xml:space="preserve"> is one way of doing this. An example can be seen </w:t>
            </w:r>
            <w:r w:rsidR="00FD4105">
              <w:fldChar w:fldCharType="begin"/>
            </w:r>
            <w:r w:rsidR="00FD4105">
              <w:instrText xml:space="preserve"> HYPERLINK "http://www.classtools.net/twister/output.php?username=JC&amp;realname=Jesus&amp;tweet=Christian+leaders+would+use+their+talents+to+help+others+and+treat+everyone+with+respect&amp;date=33AD&amp;button=Submit" \t "_blank" </w:instrText>
            </w:r>
            <w:r w:rsidR="00FD4105">
              <w:fldChar w:fldCharType="separate"/>
            </w:r>
            <w:r w:rsidR="00630FC2" w:rsidRPr="00D83202">
              <w:rPr>
                <w:rStyle w:val="Hyperlink"/>
                <w:rFonts w:cs="Arial"/>
                <w:color w:val="FF0000"/>
                <w:sz w:val="24"/>
                <w:szCs w:val="24"/>
              </w:rPr>
              <w:t>here.</w:t>
            </w:r>
            <w:r w:rsidR="00FD4105">
              <w:rPr>
                <w:rStyle w:val="Hyperlink"/>
                <w:rFonts w:cs="Arial"/>
                <w:color w:val="FF0000"/>
                <w:sz w:val="24"/>
                <w:szCs w:val="24"/>
              </w:rPr>
              <w:fldChar w:fldCharType="end"/>
            </w:r>
          </w:p>
          <w:p w14:paraId="4E9900E1" w14:textId="77777777" w:rsidR="00630FC2" w:rsidRPr="00630FC2" w:rsidRDefault="00630FC2" w:rsidP="00630FC2">
            <w:pPr>
              <w:pStyle w:val="NoSpacing"/>
              <w:numPr>
                <w:ilvl w:val="0"/>
                <w:numId w:val="3"/>
              </w:numPr>
              <w:rPr>
                <w:sz w:val="24"/>
                <w:szCs w:val="24"/>
              </w:rPr>
            </w:pPr>
            <w:r w:rsidRPr="00630FC2">
              <w:rPr>
                <w:rFonts w:cs="Arial"/>
                <w:sz w:val="24"/>
                <w:szCs w:val="24"/>
              </w:rPr>
              <w:t xml:space="preserve">Students as a class complete the Caritas </w:t>
            </w:r>
            <w:hyperlink r:id="rId104" w:history="1">
              <w:r w:rsidRPr="00630FC2">
                <w:rPr>
                  <w:rStyle w:val="Hyperlink"/>
                  <w:rFonts w:cs="Arial"/>
                  <w:color w:val="auto"/>
                  <w:sz w:val="24"/>
                  <w:szCs w:val="24"/>
                </w:rPr>
                <w:t>Christian leadership concept puzzle tree</w:t>
              </w:r>
            </w:hyperlink>
            <w:r w:rsidRPr="00630FC2">
              <w:rPr>
                <w:rFonts w:cs="Arial"/>
                <w:sz w:val="24"/>
                <w:szCs w:val="24"/>
              </w:rPr>
              <w:t xml:space="preserve"> to share and summarise understandings about Christian leadership.</w:t>
            </w:r>
          </w:p>
          <w:p w14:paraId="4E9900E2" w14:textId="77777777" w:rsidR="000B5C87" w:rsidRPr="00E4759A" w:rsidRDefault="000B5C87" w:rsidP="009E23CF">
            <w:pPr>
              <w:rPr>
                <w:rFonts w:cstheme="minorHAnsi"/>
                <w:sz w:val="24"/>
                <w:szCs w:val="24"/>
              </w:rPr>
            </w:pPr>
          </w:p>
        </w:tc>
        <w:tc>
          <w:tcPr>
            <w:tcW w:w="3882" w:type="dxa"/>
            <w:vMerge w:val="restart"/>
          </w:tcPr>
          <w:p w14:paraId="4E9900E3" w14:textId="77777777" w:rsidR="00227A10" w:rsidRDefault="00227A10" w:rsidP="00AF5526">
            <w:pPr>
              <w:rPr>
                <w:b/>
                <w:sz w:val="24"/>
                <w:szCs w:val="24"/>
                <w:u w:val="single"/>
              </w:rPr>
            </w:pPr>
          </w:p>
          <w:p w14:paraId="4E9900E4" w14:textId="77777777" w:rsidR="00227A10" w:rsidRDefault="00227A10" w:rsidP="00AF5526">
            <w:pPr>
              <w:rPr>
                <w:b/>
                <w:sz w:val="24"/>
                <w:szCs w:val="24"/>
                <w:u w:val="single"/>
              </w:rPr>
            </w:pPr>
          </w:p>
          <w:p w14:paraId="4E9900E5" w14:textId="77777777" w:rsidR="00227A10" w:rsidRDefault="00227A10" w:rsidP="00AF5526">
            <w:pPr>
              <w:rPr>
                <w:b/>
                <w:sz w:val="24"/>
                <w:szCs w:val="24"/>
                <w:u w:val="single"/>
              </w:rPr>
            </w:pPr>
          </w:p>
          <w:p w14:paraId="4E9900E6" w14:textId="77777777" w:rsidR="00227A10" w:rsidRDefault="00227A10" w:rsidP="00AF5526">
            <w:pPr>
              <w:rPr>
                <w:b/>
                <w:sz w:val="24"/>
                <w:szCs w:val="24"/>
                <w:u w:val="single"/>
              </w:rPr>
            </w:pPr>
          </w:p>
          <w:p w14:paraId="4E9900E7" w14:textId="77777777" w:rsidR="00227A10" w:rsidRDefault="00227A10" w:rsidP="00AF5526">
            <w:pPr>
              <w:rPr>
                <w:b/>
                <w:sz w:val="24"/>
                <w:szCs w:val="24"/>
                <w:u w:val="single"/>
              </w:rPr>
            </w:pPr>
          </w:p>
          <w:p w14:paraId="4E9900E8" w14:textId="77777777" w:rsidR="00227A10" w:rsidRDefault="00227A10" w:rsidP="00AF5526">
            <w:pPr>
              <w:rPr>
                <w:b/>
                <w:sz w:val="24"/>
                <w:szCs w:val="24"/>
                <w:u w:val="single"/>
              </w:rPr>
            </w:pPr>
          </w:p>
          <w:p w14:paraId="4E9900E9" w14:textId="77777777" w:rsidR="00227A10" w:rsidRDefault="00227A10" w:rsidP="00AF5526">
            <w:pPr>
              <w:rPr>
                <w:b/>
                <w:sz w:val="24"/>
                <w:szCs w:val="24"/>
                <w:u w:val="single"/>
              </w:rPr>
            </w:pPr>
          </w:p>
          <w:p w14:paraId="4E9900EA" w14:textId="77777777" w:rsidR="00227A10" w:rsidRDefault="00227A10" w:rsidP="00AF5526">
            <w:pPr>
              <w:rPr>
                <w:b/>
                <w:sz w:val="24"/>
                <w:szCs w:val="24"/>
                <w:u w:val="single"/>
              </w:rPr>
            </w:pPr>
          </w:p>
          <w:p w14:paraId="4E9900EB" w14:textId="77777777" w:rsidR="00227A10" w:rsidRDefault="00227A10" w:rsidP="00AF5526">
            <w:pPr>
              <w:rPr>
                <w:b/>
                <w:sz w:val="24"/>
                <w:szCs w:val="24"/>
                <w:u w:val="single"/>
              </w:rPr>
            </w:pPr>
          </w:p>
          <w:p w14:paraId="4E9900EC" w14:textId="77777777" w:rsidR="00227A10" w:rsidRDefault="00227A10" w:rsidP="00AF5526">
            <w:pPr>
              <w:rPr>
                <w:b/>
                <w:sz w:val="24"/>
                <w:szCs w:val="24"/>
                <w:u w:val="single"/>
              </w:rPr>
            </w:pPr>
          </w:p>
          <w:p w14:paraId="4E9900ED" w14:textId="77777777" w:rsidR="00227A10" w:rsidRDefault="00227A10" w:rsidP="00AF5526">
            <w:pPr>
              <w:rPr>
                <w:b/>
                <w:sz w:val="24"/>
                <w:szCs w:val="24"/>
                <w:u w:val="single"/>
              </w:rPr>
            </w:pPr>
          </w:p>
          <w:p w14:paraId="4E9900EE" w14:textId="77777777" w:rsidR="00227A10" w:rsidRDefault="00227A10" w:rsidP="00AF5526">
            <w:pPr>
              <w:rPr>
                <w:b/>
                <w:sz w:val="24"/>
                <w:szCs w:val="24"/>
                <w:u w:val="single"/>
              </w:rPr>
            </w:pPr>
          </w:p>
          <w:p w14:paraId="4E9900EF" w14:textId="77777777" w:rsidR="00227A10" w:rsidRDefault="00227A10" w:rsidP="00AF5526">
            <w:pPr>
              <w:rPr>
                <w:b/>
                <w:sz w:val="24"/>
                <w:szCs w:val="24"/>
                <w:u w:val="single"/>
              </w:rPr>
            </w:pPr>
          </w:p>
          <w:p w14:paraId="4E9900F0" w14:textId="77777777" w:rsidR="00227A10" w:rsidRDefault="00227A10" w:rsidP="00AF5526">
            <w:pPr>
              <w:rPr>
                <w:b/>
                <w:sz w:val="24"/>
                <w:szCs w:val="24"/>
                <w:u w:val="single"/>
              </w:rPr>
            </w:pPr>
          </w:p>
          <w:p w14:paraId="4E9900F1" w14:textId="77777777" w:rsidR="00AF5526" w:rsidRPr="00227A10" w:rsidRDefault="00AF5526" w:rsidP="00AF5526">
            <w:pPr>
              <w:rPr>
                <w:b/>
                <w:i/>
                <w:sz w:val="24"/>
                <w:szCs w:val="24"/>
                <w:u w:val="single"/>
              </w:rPr>
            </w:pPr>
            <w:r w:rsidRPr="00227A10">
              <w:rPr>
                <w:b/>
                <w:i/>
                <w:sz w:val="24"/>
                <w:szCs w:val="24"/>
                <w:u w:val="single"/>
              </w:rPr>
              <w:t>Spiritual and Corporal Works of Mercy</w:t>
            </w:r>
          </w:p>
          <w:p w14:paraId="4E9900F2" w14:textId="77777777" w:rsidR="00AF5526" w:rsidRPr="00CE7B50" w:rsidRDefault="00AF5526" w:rsidP="00AF5526">
            <w:pPr>
              <w:rPr>
                <w:sz w:val="24"/>
                <w:szCs w:val="24"/>
              </w:rPr>
            </w:pPr>
            <w:r w:rsidRPr="00CE7B50">
              <w:rPr>
                <w:sz w:val="24"/>
                <w:szCs w:val="24"/>
              </w:rPr>
              <w:t>Matthew 5:7</w:t>
            </w:r>
          </w:p>
          <w:p w14:paraId="4E9900F3" w14:textId="77777777" w:rsidR="00AF5526" w:rsidRPr="00CE7B50" w:rsidRDefault="00AF5526" w:rsidP="00AF5526">
            <w:pPr>
              <w:rPr>
                <w:sz w:val="24"/>
                <w:szCs w:val="24"/>
              </w:rPr>
            </w:pPr>
            <w:r w:rsidRPr="00CE7B50">
              <w:rPr>
                <w:sz w:val="24"/>
                <w:szCs w:val="24"/>
              </w:rPr>
              <w:t>Matthew 25:35-46</w:t>
            </w:r>
          </w:p>
          <w:p w14:paraId="4E9900F4" w14:textId="77777777" w:rsidR="00AF5526" w:rsidRPr="00CE7B50" w:rsidRDefault="00AF5526" w:rsidP="00AF5526">
            <w:pPr>
              <w:rPr>
                <w:sz w:val="24"/>
                <w:szCs w:val="24"/>
              </w:rPr>
            </w:pPr>
            <w:r w:rsidRPr="00CE7B50">
              <w:rPr>
                <w:sz w:val="24"/>
                <w:szCs w:val="24"/>
              </w:rPr>
              <w:t>Isaiah 66:13</w:t>
            </w:r>
          </w:p>
          <w:p w14:paraId="4E9900F5" w14:textId="77777777" w:rsidR="00AF5526" w:rsidRPr="00CE7B50" w:rsidRDefault="00AF5526" w:rsidP="00AF5526">
            <w:pPr>
              <w:rPr>
                <w:sz w:val="24"/>
                <w:szCs w:val="24"/>
              </w:rPr>
            </w:pPr>
            <w:r w:rsidRPr="00CE7B50">
              <w:rPr>
                <w:sz w:val="24"/>
                <w:szCs w:val="24"/>
              </w:rPr>
              <w:t>Galatians 6:2</w:t>
            </w:r>
          </w:p>
          <w:p w14:paraId="4E9900F6" w14:textId="77777777" w:rsidR="00AF5526" w:rsidRPr="00CE7B50" w:rsidRDefault="00AF5526" w:rsidP="00AF5526">
            <w:pPr>
              <w:rPr>
                <w:sz w:val="24"/>
                <w:szCs w:val="24"/>
              </w:rPr>
            </w:pPr>
            <w:r w:rsidRPr="00CE7B50">
              <w:rPr>
                <w:sz w:val="24"/>
                <w:szCs w:val="24"/>
              </w:rPr>
              <w:t>Colossians 3:12-13</w:t>
            </w:r>
          </w:p>
          <w:p w14:paraId="4E9900F7" w14:textId="77777777" w:rsidR="00CE7B50" w:rsidRDefault="00CE7B50" w:rsidP="00E4759A">
            <w:pPr>
              <w:rPr>
                <w:rFonts w:cstheme="minorHAnsi"/>
                <w:b/>
                <w:i/>
                <w:sz w:val="24"/>
                <w:szCs w:val="24"/>
                <w:u w:val="single"/>
              </w:rPr>
            </w:pPr>
          </w:p>
          <w:p w14:paraId="4E9900F8" w14:textId="77777777" w:rsidR="00227A10" w:rsidRDefault="00227A10" w:rsidP="00E4759A">
            <w:pPr>
              <w:rPr>
                <w:rFonts w:cstheme="minorHAnsi"/>
                <w:b/>
                <w:i/>
                <w:sz w:val="24"/>
                <w:szCs w:val="24"/>
                <w:u w:val="single"/>
              </w:rPr>
            </w:pPr>
          </w:p>
          <w:p w14:paraId="4E9900F9" w14:textId="77777777" w:rsidR="00227A10" w:rsidRDefault="00227A10" w:rsidP="00E4759A">
            <w:pPr>
              <w:rPr>
                <w:rFonts w:cstheme="minorHAnsi"/>
                <w:b/>
                <w:i/>
                <w:sz w:val="24"/>
                <w:szCs w:val="24"/>
                <w:u w:val="single"/>
              </w:rPr>
            </w:pPr>
          </w:p>
          <w:p w14:paraId="4E9900FA" w14:textId="77777777" w:rsidR="00227A10" w:rsidRDefault="00227A10" w:rsidP="00E4759A">
            <w:pPr>
              <w:rPr>
                <w:rFonts w:cstheme="minorHAnsi"/>
                <w:b/>
                <w:i/>
                <w:sz w:val="24"/>
                <w:szCs w:val="24"/>
                <w:u w:val="single"/>
              </w:rPr>
            </w:pPr>
          </w:p>
          <w:p w14:paraId="4E9900FB" w14:textId="77777777" w:rsidR="00227A10" w:rsidRDefault="00227A10" w:rsidP="00E4759A">
            <w:pPr>
              <w:rPr>
                <w:rFonts w:cstheme="minorHAnsi"/>
                <w:b/>
                <w:i/>
                <w:sz w:val="24"/>
                <w:szCs w:val="24"/>
                <w:u w:val="single"/>
              </w:rPr>
            </w:pPr>
          </w:p>
          <w:p w14:paraId="4E9900FC" w14:textId="77777777" w:rsidR="00227A10" w:rsidRDefault="00227A10" w:rsidP="00E4759A">
            <w:pPr>
              <w:rPr>
                <w:rFonts w:cstheme="minorHAnsi"/>
                <w:b/>
                <w:i/>
                <w:sz w:val="24"/>
                <w:szCs w:val="24"/>
                <w:u w:val="single"/>
              </w:rPr>
            </w:pPr>
          </w:p>
          <w:p w14:paraId="4E9900FD" w14:textId="77777777" w:rsidR="00227A10" w:rsidRDefault="00227A10" w:rsidP="00E4759A">
            <w:pPr>
              <w:rPr>
                <w:rFonts w:cstheme="minorHAnsi"/>
                <w:b/>
                <w:i/>
                <w:sz w:val="24"/>
                <w:szCs w:val="24"/>
                <w:u w:val="single"/>
              </w:rPr>
            </w:pPr>
          </w:p>
          <w:p w14:paraId="4E9900FE" w14:textId="77777777" w:rsidR="00227A10" w:rsidRDefault="00227A10" w:rsidP="00E4759A">
            <w:pPr>
              <w:rPr>
                <w:rFonts w:cstheme="minorHAnsi"/>
                <w:b/>
                <w:i/>
                <w:sz w:val="24"/>
                <w:szCs w:val="24"/>
                <w:u w:val="single"/>
              </w:rPr>
            </w:pPr>
          </w:p>
          <w:p w14:paraId="4E9900FF" w14:textId="77777777" w:rsidR="00227A10" w:rsidRDefault="00227A10" w:rsidP="00E4759A">
            <w:pPr>
              <w:rPr>
                <w:rFonts w:cstheme="minorHAnsi"/>
                <w:b/>
                <w:i/>
                <w:sz w:val="24"/>
                <w:szCs w:val="24"/>
                <w:u w:val="single"/>
              </w:rPr>
            </w:pPr>
          </w:p>
          <w:p w14:paraId="4E990100" w14:textId="77777777" w:rsidR="00227A10" w:rsidRDefault="00227A10" w:rsidP="00E4759A">
            <w:pPr>
              <w:rPr>
                <w:rFonts w:cstheme="minorHAnsi"/>
                <w:b/>
                <w:i/>
                <w:sz w:val="24"/>
                <w:szCs w:val="24"/>
                <w:u w:val="single"/>
              </w:rPr>
            </w:pPr>
          </w:p>
          <w:p w14:paraId="4E990101" w14:textId="77777777" w:rsidR="00227A10" w:rsidRDefault="00227A10" w:rsidP="00E4759A">
            <w:pPr>
              <w:rPr>
                <w:rFonts w:cstheme="minorHAnsi"/>
                <w:b/>
                <w:i/>
                <w:sz w:val="24"/>
                <w:szCs w:val="24"/>
                <w:u w:val="single"/>
              </w:rPr>
            </w:pPr>
          </w:p>
          <w:p w14:paraId="4E990102" w14:textId="77777777" w:rsidR="00227A10" w:rsidRDefault="00227A10" w:rsidP="00E4759A">
            <w:pPr>
              <w:rPr>
                <w:rFonts w:cstheme="minorHAnsi"/>
                <w:b/>
                <w:i/>
                <w:sz w:val="24"/>
                <w:szCs w:val="24"/>
                <w:u w:val="single"/>
              </w:rPr>
            </w:pPr>
          </w:p>
          <w:p w14:paraId="4E990103" w14:textId="77777777" w:rsidR="00227A10" w:rsidRDefault="00227A10" w:rsidP="00E4759A">
            <w:pPr>
              <w:rPr>
                <w:rFonts w:cstheme="minorHAnsi"/>
                <w:b/>
                <w:i/>
                <w:sz w:val="24"/>
                <w:szCs w:val="24"/>
                <w:u w:val="single"/>
              </w:rPr>
            </w:pPr>
          </w:p>
          <w:p w14:paraId="4E990104" w14:textId="77777777" w:rsidR="00227A10" w:rsidRDefault="00227A10" w:rsidP="00E4759A">
            <w:pPr>
              <w:rPr>
                <w:rFonts w:cstheme="minorHAnsi"/>
                <w:b/>
                <w:i/>
                <w:sz w:val="24"/>
                <w:szCs w:val="24"/>
                <w:u w:val="single"/>
              </w:rPr>
            </w:pPr>
          </w:p>
          <w:p w14:paraId="4E990105" w14:textId="77777777" w:rsidR="00227A10" w:rsidRDefault="00227A10" w:rsidP="00E4759A">
            <w:pPr>
              <w:rPr>
                <w:rFonts w:cstheme="minorHAnsi"/>
                <w:b/>
                <w:i/>
                <w:sz w:val="24"/>
                <w:szCs w:val="24"/>
                <w:u w:val="single"/>
              </w:rPr>
            </w:pPr>
          </w:p>
          <w:p w14:paraId="4E990106" w14:textId="77777777" w:rsidR="00227A10" w:rsidRDefault="00227A10" w:rsidP="00E4759A">
            <w:pPr>
              <w:rPr>
                <w:rFonts w:cstheme="minorHAnsi"/>
                <w:b/>
                <w:i/>
                <w:sz w:val="24"/>
                <w:szCs w:val="24"/>
                <w:u w:val="single"/>
              </w:rPr>
            </w:pPr>
          </w:p>
          <w:p w14:paraId="4E990107" w14:textId="77777777" w:rsidR="00227A10" w:rsidRDefault="00227A10" w:rsidP="00E4759A">
            <w:pPr>
              <w:rPr>
                <w:rFonts w:cstheme="minorHAnsi"/>
                <w:b/>
                <w:i/>
                <w:sz w:val="24"/>
                <w:szCs w:val="24"/>
                <w:u w:val="single"/>
              </w:rPr>
            </w:pPr>
          </w:p>
          <w:p w14:paraId="4E990108" w14:textId="77777777" w:rsidR="00227A10" w:rsidRDefault="00227A10" w:rsidP="00E4759A">
            <w:pPr>
              <w:rPr>
                <w:rFonts w:cstheme="minorHAnsi"/>
                <w:b/>
                <w:i/>
                <w:sz w:val="24"/>
                <w:szCs w:val="24"/>
                <w:u w:val="single"/>
              </w:rPr>
            </w:pPr>
          </w:p>
          <w:p w14:paraId="4E990109" w14:textId="77777777" w:rsidR="00227A10" w:rsidRDefault="00227A10" w:rsidP="00E4759A">
            <w:pPr>
              <w:rPr>
                <w:rFonts w:cstheme="minorHAnsi"/>
                <w:b/>
                <w:i/>
                <w:sz w:val="24"/>
                <w:szCs w:val="24"/>
                <w:u w:val="single"/>
              </w:rPr>
            </w:pPr>
          </w:p>
          <w:p w14:paraId="4E99010A" w14:textId="77777777" w:rsidR="00227A10" w:rsidRDefault="00227A10" w:rsidP="00E4759A">
            <w:pPr>
              <w:rPr>
                <w:rFonts w:cstheme="minorHAnsi"/>
                <w:b/>
                <w:i/>
                <w:sz w:val="24"/>
                <w:szCs w:val="24"/>
                <w:u w:val="single"/>
              </w:rPr>
            </w:pPr>
          </w:p>
          <w:p w14:paraId="4E99010B" w14:textId="77777777" w:rsidR="00AF5526" w:rsidRPr="00CE7B50" w:rsidRDefault="00AF5526" w:rsidP="00E4759A">
            <w:pPr>
              <w:rPr>
                <w:rFonts w:cstheme="minorHAnsi"/>
                <w:b/>
                <w:i/>
                <w:sz w:val="24"/>
                <w:szCs w:val="24"/>
                <w:u w:val="single"/>
              </w:rPr>
            </w:pPr>
            <w:r w:rsidRPr="00CE7B50">
              <w:rPr>
                <w:rFonts w:cstheme="minorHAnsi"/>
                <w:b/>
                <w:i/>
                <w:sz w:val="24"/>
                <w:szCs w:val="24"/>
                <w:u w:val="single"/>
              </w:rPr>
              <w:t>Fulfilling the Law</w:t>
            </w:r>
          </w:p>
          <w:p w14:paraId="4E99010C" w14:textId="77777777" w:rsidR="00AF5526" w:rsidRPr="00CE7B50" w:rsidRDefault="00AF5526" w:rsidP="00E4759A">
            <w:pPr>
              <w:rPr>
                <w:rFonts w:cstheme="minorHAnsi"/>
                <w:sz w:val="24"/>
                <w:szCs w:val="24"/>
              </w:rPr>
            </w:pPr>
            <w:r w:rsidRPr="00CE7B50">
              <w:rPr>
                <w:rFonts w:cstheme="minorHAnsi"/>
                <w:sz w:val="24"/>
                <w:szCs w:val="24"/>
              </w:rPr>
              <w:t>Matthew 5:17ff</w:t>
            </w:r>
          </w:p>
          <w:p w14:paraId="4E99010D" w14:textId="77777777" w:rsidR="00CE7B50" w:rsidRDefault="00CE7B50" w:rsidP="00964295">
            <w:pPr>
              <w:rPr>
                <w:b/>
                <w:i/>
                <w:sz w:val="24"/>
                <w:szCs w:val="24"/>
                <w:u w:val="single"/>
              </w:rPr>
            </w:pPr>
          </w:p>
          <w:p w14:paraId="4E99010E" w14:textId="77777777" w:rsidR="00964295" w:rsidRPr="00CE7B50" w:rsidRDefault="00964295" w:rsidP="00964295">
            <w:pPr>
              <w:rPr>
                <w:b/>
                <w:i/>
                <w:sz w:val="24"/>
                <w:szCs w:val="24"/>
                <w:u w:val="single"/>
              </w:rPr>
            </w:pPr>
            <w:r w:rsidRPr="00CE7B50">
              <w:rPr>
                <w:b/>
                <w:i/>
                <w:sz w:val="24"/>
                <w:szCs w:val="24"/>
                <w:u w:val="single"/>
              </w:rPr>
              <w:t xml:space="preserve">Teaching </w:t>
            </w:r>
            <w:proofErr w:type="gramStart"/>
            <w:r w:rsidRPr="00CE7B50">
              <w:rPr>
                <w:b/>
                <w:i/>
                <w:sz w:val="24"/>
                <w:szCs w:val="24"/>
                <w:u w:val="single"/>
              </w:rPr>
              <w:t>About……</w:t>
            </w:r>
            <w:proofErr w:type="gramEnd"/>
          </w:p>
          <w:p w14:paraId="4E99010F" w14:textId="77777777" w:rsidR="00964295" w:rsidRPr="00CE7B50" w:rsidRDefault="00964295" w:rsidP="00964295">
            <w:pPr>
              <w:rPr>
                <w:b/>
                <w:i/>
                <w:sz w:val="24"/>
                <w:szCs w:val="24"/>
              </w:rPr>
            </w:pPr>
            <w:r w:rsidRPr="00CE7B50">
              <w:rPr>
                <w:b/>
                <w:i/>
                <w:sz w:val="24"/>
                <w:szCs w:val="24"/>
              </w:rPr>
              <w:t>Teaching about Anger</w:t>
            </w:r>
          </w:p>
          <w:p w14:paraId="4E990110" w14:textId="77777777" w:rsidR="00964295" w:rsidRPr="00CE7B50" w:rsidRDefault="00964295" w:rsidP="00964295">
            <w:pPr>
              <w:rPr>
                <w:sz w:val="24"/>
                <w:szCs w:val="24"/>
              </w:rPr>
            </w:pPr>
            <w:r w:rsidRPr="00CE7B50">
              <w:rPr>
                <w:sz w:val="24"/>
                <w:szCs w:val="24"/>
              </w:rPr>
              <w:t>Matthew 5:21-26</w:t>
            </w:r>
          </w:p>
          <w:p w14:paraId="4E990111" w14:textId="77777777" w:rsidR="00964295" w:rsidRPr="00CE7B50" w:rsidRDefault="00964295" w:rsidP="00964295">
            <w:pPr>
              <w:rPr>
                <w:b/>
                <w:i/>
                <w:sz w:val="24"/>
                <w:szCs w:val="24"/>
              </w:rPr>
            </w:pPr>
            <w:r w:rsidRPr="00CE7B50">
              <w:rPr>
                <w:b/>
                <w:i/>
                <w:sz w:val="24"/>
                <w:szCs w:val="24"/>
              </w:rPr>
              <w:t>Teaching about Revenge</w:t>
            </w:r>
          </w:p>
          <w:p w14:paraId="4E990112" w14:textId="77777777" w:rsidR="00964295" w:rsidRPr="00CE7B50" w:rsidRDefault="00964295" w:rsidP="00964295">
            <w:pPr>
              <w:rPr>
                <w:sz w:val="24"/>
                <w:szCs w:val="24"/>
              </w:rPr>
            </w:pPr>
            <w:r w:rsidRPr="00CE7B50">
              <w:rPr>
                <w:sz w:val="24"/>
                <w:szCs w:val="24"/>
              </w:rPr>
              <w:t>Matthew 5:28-42</w:t>
            </w:r>
          </w:p>
          <w:p w14:paraId="4E990113" w14:textId="77777777" w:rsidR="00964295" w:rsidRPr="00CE7B50" w:rsidRDefault="00964295" w:rsidP="00964295">
            <w:pPr>
              <w:rPr>
                <w:b/>
                <w:i/>
                <w:sz w:val="24"/>
                <w:szCs w:val="24"/>
              </w:rPr>
            </w:pPr>
            <w:r w:rsidRPr="00CE7B50">
              <w:rPr>
                <w:b/>
                <w:i/>
                <w:sz w:val="24"/>
                <w:szCs w:val="24"/>
              </w:rPr>
              <w:t>Love for Enemies</w:t>
            </w:r>
          </w:p>
          <w:p w14:paraId="4E990114" w14:textId="77777777" w:rsidR="00964295" w:rsidRPr="00CE7B50" w:rsidRDefault="00964295" w:rsidP="00964295">
            <w:pPr>
              <w:rPr>
                <w:sz w:val="24"/>
                <w:szCs w:val="24"/>
              </w:rPr>
            </w:pPr>
            <w:r w:rsidRPr="00CE7B50">
              <w:rPr>
                <w:sz w:val="24"/>
                <w:szCs w:val="24"/>
              </w:rPr>
              <w:t>Matthew 5:43-48</w:t>
            </w:r>
          </w:p>
          <w:p w14:paraId="4E990115" w14:textId="77777777" w:rsidR="00964295" w:rsidRPr="00CE7B50" w:rsidRDefault="00964295" w:rsidP="00964295">
            <w:pPr>
              <w:rPr>
                <w:b/>
                <w:i/>
                <w:sz w:val="24"/>
                <w:szCs w:val="24"/>
              </w:rPr>
            </w:pPr>
            <w:r w:rsidRPr="00CE7B50">
              <w:rPr>
                <w:b/>
                <w:i/>
                <w:sz w:val="24"/>
                <w:szCs w:val="24"/>
              </w:rPr>
              <w:t>Teaching about Charity</w:t>
            </w:r>
          </w:p>
          <w:p w14:paraId="4E990116" w14:textId="77777777" w:rsidR="00964295" w:rsidRPr="00CE7B50" w:rsidRDefault="00964295" w:rsidP="00964295">
            <w:pPr>
              <w:rPr>
                <w:sz w:val="24"/>
                <w:szCs w:val="24"/>
              </w:rPr>
            </w:pPr>
            <w:r w:rsidRPr="00CE7B50">
              <w:rPr>
                <w:sz w:val="24"/>
                <w:szCs w:val="24"/>
              </w:rPr>
              <w:t>Matthew 6:1-4</w:t>
            </w:r>
          </w:p>
          <w:p w14:paraId="4E990117" w14:textId="77777777" w:rsidR="00964295" w:rsidRPr="00CE7B50" w:rsidRDefault="00964295" w:rsidP="00964295">
            <w:pPr>
              <w:rPr>
                <w:b/>
                <w:i/>
                <w:sz w:val="24"/>
                <w:szCs w:val="24"/>
              </w:rPr>
            </w:pPr>
            <w:r w:rsidRPr="00CE7B50">
              <w:rPr>
                <w:b/>
                <w:i/>
                <w:sz w:val="24"/>
                <w:szCs w:val="24"/>
              </w:rPr>
              <w:t>Teaching about Prayer</w:t>
            </w:r>
          </w:p>
          <w:p w14:paraId="4E990118" w14:textId="77777777" w:rsidR="00964295" w:rsidRPr="00CE7B50" w:rsidRDefault="00964295" w:rsidP="00964295">
            <w:pPr>
              <w:rPr>
                <w:sz w:val="24"/>
                <w:szCs w:val="24"/>
              </w:rPr>
            </w:pPr>
            <w:r w:rsidRPr="00CE7B50">
              <w:rPr>
                <w:sz w:val="24"/>
                <w:szCs w:val="24"/>
              </w:rPr>
              <w:t>Matthew 6:5-15</w:t>
            </w:r>
          </w:p>
          <w:p w14:paraId="4E990119" w14:textId="77777777" w:rsidR="00964295" w:rsidRPr="00CE7B50" w:rsidRDefault="00964295" w:rsidP="00964295">
            <w:pPr>
              <w:rPr>
                <w:b/>
                <w:i/>
                <w:sz w:val="24"/>
                <w:szCs w:val="24"/>
              </w:rPr>
            </w:pPr>
            <w:r w:rsidRPr="00CE7B50">
              <w:rPr>
                <w:b/>
                <w:i/>
                <w:sz w:val="24"/>
                <w:szCs w:val="24"/>
              </w:rPr>
              <w:t>Teaching about Fasting</w:t>
            </w:r>
          </w:p>
          <w:p w14:paraId="4E99011A" w14:textId="77777777" w:rsidR="00964295" w:rsidRPr="00CE7B50" w:rsidRDefault="00964295" w:rsidP="00964295">
            <w:pPr>
              <w:rPr>
                <w:sz w:val="24"/>
                <w:szCs w:val="24"/>
              </w:rPr>
            </w:pPr>
            <w:r w:rsidRPr="00CE7B50">
              <w:rPr>
                <w:sz w:val="24"/>
                <w:szCs w:val="24"/>
              </w:rPr>
              <w:t>Matthew 1:16-18</w:t>
            </w:r>
          </w:p>
          <w:p w14:paraId="4E99011B" w14:textId="77777777" w:rsidR="00964295" w:rsidRPr="00CE7B50" w:rsidRDefault="00964295" w:rsidP="00964295">
            <w:pPr>
              <w:rPr>
                <w:b/>
                <w:i/>
                <w:sz w:val="24"/>
                <w:szCs w:val="24"/>
              </w:rPr>
            </w:pPr>
            <w:r w:rsidRPr="00CE7B50">
              <w:rPr>
                <w:b/>
                <w:i/>
                <w:sz w:val="24"/>
                <w:szCs w:val="24"/>
              </w:rPr>
              <w:t>Riches in Heaven</w:t>
            </w:r>
          </w:p>
          <w:p w14:paraId="4E99011C" w14:textId="77777777" w:rsidR="00964295" w:rsidRPr="00CE7B50" w:rsidRDefault="00964295" w:rsidP="00964295">
            <w:pPr>
              <w:rPr>
                <w:sz w:val="24"/>
                <w:szCs w:val="24"/>
              </w:rPr>
            </w:pPr>
            <w:r w:rsidRPr="00CE7B50">
              <w:rPr>
                <w:sz w:val="24"/>
                <w:szCs w:val="24"/>
              </w:rPr>
              <w:t>Matthew 6:19-21</w:t>
            </w:r>
          </w:p>
          <w:p w14:paraId="4E99011D" w14:textId="77777777" w:rsidR="00964295" w:rsidRPr="00CE7B50" w:rsidRDefault="00964295" w:rsidP="00964295">
            <w:pPr>
              <w:rPr>
                <w:b/>
                <w:i/>
                <w:sz w:val="24"/>
                <w:szCs w:val="24"/>
              </w:rPr>
            </w:pPr>
            <w:r w:rsidRPr="00CE7B50">
              <w:rPr>
                <w:b/>
                <w:i/>
                <w:sz w:val="24"/>
                <w:szCs w:val="24"/>
              </w:rPr>
              <w:t>God and Possessions</w:t>
            </w:r>
          </w:p>
          <w:p w14:paraId="4E99011E" w14:textId="77777777" w:rsidR="00964295" w:rsidRPr="00CE7B50" w:rsidRDefault="00964295" w:rsidP="00964295">
            <w:pPr>
              <w:rPr>
                <w:sz w:val="24"/>
                <w:szCs w:val="24"/>
              </w:rPr>
            </w:pPr>
            <w:r w:rsidRPr="00CE7B50">
              <w:rPr>
                <w:sz w:val="24"/>
                <w:szCs w:val="24"/>
              </w:rPr>
              <w:t>Matthew 6:24-34</w:t>
            </w:r>
          </w:p>
          <w:p w14:paraId="4E99011F" w14:textId="77777777" w:rsidR="00964295" w:rsidRPr="00CE7B50" w:rsidRDefault="00964295" w:rsidP="00964295">
            <w:pPr>
              <w:rPr>
                <w:b/>
                <w:i/>
                <w:sz w:val="24"/>
                <w:szCs w:val="24"/>
              </w:rPr>
            </w:pPr>
            <w:r w:rsidRPr="00CE7B50">
              <w:rPr>
                <w:b/>
                <w:i/>
                <w:sz w:val="24"/>
                <w:szCs w:val="24"/>
              </w:rPr>
              <w:t>Judging Others</w:t>
            </w:r>
          </w:p>
          <w:p w14:paraId="4E990120" w14:textId="77777777" w:rsidR="00964295" w:rsidRPr="00CE7B50" w:rsidRDefault="00964295" w:rsidP="00964295">
            <w:pPr>
              <w:rPr>
                <w:sz w:val="24"/>
                <w:szCs w:val="24"/>
              </w:rPr>
            </w:pPr>
            <w:r w:rsidRPr="00CE7B50">
              <w:rPr>
                <w:sz w:val="24"/>
                <w:szCs w:val="24"/>
              </w:rPr>
              <w:t>Matthew 7:1-6</w:t>
            </w:r>
          </w:p>
          <w:p w14:paraId="4E990121" w14:textId="77777777" w:rsidR="00AF5526" w:rsidRDefault="00AF5526" w:rsidP="00E4759A">
            <w:pPr>
              <w:rPr>
                <w:rFonts w:cstheme="minorHAnsi"/>
                <w:sz w:val="24"/>
                <w:szCs w:val="24"/>
              </w:rPr>
            </w:pPr>
          </w:p>
          <w:p w14:paraId="4E990122" w14:textId="77777777" w:rsidR="00AF5526" w:rsidRPr="00AF5526" w:rsidRDefault="00AF5526" w:rsidP="00E4759A">
            <w:pPr>
              <w:rPr>
                <w:rFonts w:cstheme="minorHAnsi"/>
                <w:sz w:val="24"/>
                <w:szCs w:val="24"/>
              </w:rPr>
            </w:pPr>
          </w:p>
        </w:tc>
      </w:tr>
      <w:tr w:rsidR="000B5C87" w14:paraId="4E990128" w14:textId="77777777" w:rsidTr="00170B0F">
        <w:trPr>
          <w:trHeight w:val="2343"/>
        </w:trPr>
        <w:tc>
          <w:tcPr>
            <w:tcW w:w="2214" w:type="dxa"/>
            <w:shd w:val="clear" w:color="auto" w:fill="F79646" w:themeFill="accent6"/>
          </w:tcPr>
          <w:p w14:paraId="4E990124" w14:textId="77777777" w:rsidR="000B5C87" w:rsidRDefault="000B5C87" w:rsidP="00B12C35">
            <w:pPr>
              <w:rPr>
                <w:rFonts w:cstheme="minorHAnsi"/>
                <w:sz w:val="24"/>
                <w:szCs w:val="24"/>
              </w:rPr>
            </w:pPr>
            <w:r w:rsidRPr="008410D9">
              <w:rPr>
                <w:rFonts w:cstheme="minorHAnsi"/>
                <w:sz w:val="24"/>
                <w:szCs w:val="24"/>
              </w:rPr>
              <w:lastRenderedPageBreak/>
              <w:t>Sorting Out</w:t>
            </w:r>
          </w:p>
          <w:p w14:paraId="4E990125" w14:textId="77777777" w:rsidR="000B5C87" w:rsidRPr="008410D9" w:rsidRDefault="000B5C87" w:rsidP="00B12C35">
            <w:pPr>
              <w:rPr>
                <w:rFonts w:cstheme="minorHAnsi"/>
                <w:sz w:val="24"/>
                <w:szCs w:val="24"/>
              </w:rPr>
            </w:pPr>
            <w:r w:rsidRPr="00B5235B">
              <w:rPr>
                <w:rFonts w:ascii="Arial Narrow" w:hAnsi="Arial Narrow"/>
                <w:b/>
                <w:noProof/>
                <w:lang w:val="en-US" w:eastAsia="en-US"/>
              </w:rPr>
              <w:drawing>
                <wp:inline distT="0" distB="0" distL="0" distR="0" wp14:anchorId="4E9901FA" wp14:editId="4E9901FB">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518" w:type="dxa"/>
            <w:vMerge/>
          </w:tcPr>
          <w:p w14:paraId="4E990126" w14:textId="77777777" w:rsidR="000B5C87" w:rsidRPr="009E23CF" w:rsidRDefault="000B5C87" w:rsidP="009E23CF">
            <w:pPr>
              <w:rPr>
                <w:sz w:val="24"/>
                <w:szCs w:val="24"/>
              </w:rPr>
            </w:pPr>
          </w:p>
        </w:tc>
        <w:tc>
          <w:tcPr>
            <w:tcW w:w="3882" w:type="dxa"/>
            <w:vMerge/>
          </w:tcPr>
          <w:p w14:paraId="4E990127" w14:textId="77777777" w:rsidR="000B5C87" w:rsidRPr="00366AD2" w:rsidRDefault="000B5C87" w:rsidP="00366AD2">
            <w:pPr>
              <w:pStyle w:val="ListParagraph"/>
              <w:numPr>
                <w:ilvl w:val="0"/>
                <w:numId w:val="13"/>
              </w:numPr>
              <w:rPr>
                <w:sz w:val="24"/>
                <w:szCs w:val="24"/>
              </w:rPr>
            </w:pPr>
          </w:p>
        </w:tc>
      </w:tr>
      <w:tr w:rsidR="009E23CF" w14:paraId="4E99013E" w14:textId="77777777" w:rsidTr="009E23CF">
        <w:tc>
          <w:tcPr>
            <w:tcW w:w="2214" w:type="dxa"/>
            <w:shd w:val="clear" w:color="auto" w:fill="FFFF00"/>
          </w:tcPr>
          <w:p w14:paraId="4E990129" w14:textId="77777777" w:rsidR="009E23CF" w:rsidRDefault="009E23CF" w:rsidP="00B12C35">
            <w:pPr>
              <w:rPr>
                <w:rFonts w:cstheme="minorHAnsi"/>
                <w:sz w:val="24"/>
                <w:szCs w:val="24"/>
              </w:rPr>
            </w:pPr>
            <w:r w:rsidRPr="008410D9">
              <w:rPr>
                <w:rFonts w:cstheme="minorHAnsi"/>
                <w:sz w:val="24"/>
                <w:szCs w:val="24"/>
              </w:rPr>
              <w:lastRenderedPageBreak/>
              <w:t xml:space="preserve">Communicating </w:t>
            </w:r>
          </w:p>
          <w:p w14:paraId="4E99012A" w14:textId="77777777" w:rsidR="009E23CF" w:rsidRDefault="009E23CF" w:rsidP="00B12C35">
            <w:pPr>
              <w:rPr>
                <w:rFonts w:cstheme="minorHAnsi"/>
                <w:sz w:val="24"/>
                <w:szCs w:val="24"/>
              </w:rPr>
            </w:pPr>
            <w:r w:rsidRPr="00B5235B">
              <w:rPr>
                <w:rFonts w:ascii="Arial Narrow" w:hAnsi="Arial Narrow"/>
                <w:b/>
                <w:noProof/>
                <w:lang w:val="en-US" w:eastAsia="en-US"/>
              </w:rPr>
              <w:lastRenderedPageBreak/>
              <w:drawing>
                <wp:inline distT="0" distB="0" distL="0" distR="0" wp14:anchorId="4E9901FC" wp14:editId="4E9901FD">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4E99012B" w14:textId="77777777" w:rsidR="009E23CF" w:rsidRPr="008410D9" w:rsidRDefault="009E23CF" w:rsidP="00B12C35">
            <w:pPr>
              <w:rPr>
                <w:rFonts w:cstheme="minorHAnsi"/>
                <w:sz w:val="24"/>
                <w:szCs w:val="24"/>
              </w:rPr>
            </w:pPr>
          </w:p>
        </w:tc>
        <w:tc>
          <w:tcPr>
            <w:tcW w:w="9518" w:type="dxa"/>
          </w:tcPr>
          <w:p w14:paraId="4E99012C" w14:textId="77777777" w:rsidR="009E23CF" w:rsidRDefault="00630FC2" w:rsidP="00630FC2">
            <w:pPr>
              <w:pStyle w:val="NoSpacing"/>
              <w:rPr>
                <w:b/>
                <w:sz w:val="24"/>
                <w:szCs w:val="24"/>
              </w:rPr>
            </w:pPr>
            <w:r>
              <w:rPr>
                <w:b/>
                <w:sz w:val="24"/>
                <w:szCs w:val="24"/>
              </w:rPr>
              <w:lastRenderedPageBreak/>
              <w:t>Design a personal Christian leadership covenant</w:t>
            </w:r>
          </w:p>
          <w:p w14:paraId="4E99012D" w14:textId="77777777" w:rsidR="00630FC2" w:rsidRDefault="00CE2D9B" w:rsidP="00CE2D9B">
            <w:pPr>
              <w:pStyle w:val="NoSpacing"/>
              <w:rPr>
                <w:sz w:val="24"/>
                <w:szCs w:val="24"/>
              </w:rPr>
            </w:pPr>
            <w:r>
              <w:rPr>
                <w:b/>
                <w:sz w:val="24"/>
                <w:szCs w:val="24"/>
                <w:u w:val="single"/>
              </w:rPr>
              <w:t>Assessment Task</w:t>
            </w:r>
            <w:proofErr w:type="gramStart"/>
            <w:r>
              <w:rPr>
                <w:b/>
                <w:sz w:val="24"/>
                <w:szCs w:val="24"/>
                <w:u w:val="single"/>
              </w:rPr>
              <w:t>:</w:t>
            </w:r>
            <w:r>
              <w:rPr>
                <w:sz w:val="24"/>
                <w:szCs w:val="24"/>
              </w:rPr>
              <w:t xml:space="preserve">   </w:t>
            </w:r>
            <w:r w:rsidR="00630FC2" w:rsidRPr="00630FC2">
              <w:rPr>
                <w:sz w:val="24"/>
                <w:szCs w:val="24"/>
              </w:rPr>
              <w:t>Students</w:t>
            </w:r>
            <w:proofErr w:type="gramEnd"/>
            <w:r w:rsidR="00630FC2" w:rsidRPr="00630FC2">
              <w:rPr>
                <w:sz w:val="24"/>
                <w:szCs w:val="24"/>
              </w:rPr>
              <w:t xml:space="preserve"> create their own definition of Christian leadership using a </w:t>
            </w:r>
            <w:r w:rsidR="00630FC2" w:rsidRPr="00630FC2">
              <w:rPr>
                <w:sz w:val="24"/>
                <w:szCs w:val="24"/>
              </w:rPr>
              <w:lastRenderedPageBreak/>
              <w:t xml:space="preserve">digital/multimodal format such as </w:t>
            </w:r>
            <w:r w:rsidR="00FD4105">
              <w:fldChar w:fldCharType="begin"/>
            </w:r>
            <w:r w:rsidR="00FD4105">
              <w:instrText xml:space="preserve"> HYPERLINK "http://www.glogster.com/login" \t "_blank" </w:instrText>
            </w:r>
            <w:r w:rsidR="00FD4105">
              <w:fldChar w:fldCharType="separate"/>
            </w:r>
            <w:proofErr w:type="spellStart"/>
            <w:r w:rsidR="00630FC2" w:rsidRPr="00630FC2">
              <w:rPr>
                <w:rStyle w:val="Hyperlink"/>
                <w:rFonts w:cs="Arial"/>
                <w:color w:val="auto"/>
                <w:sz w:val="24"/>
                <w:szCs w:val="24"/>
              </w:rPr>
              <w:t>Glogster</w:t>
            </w:r>
            <w:proofErr w:type="spellEnd"/>
            <w:r w:rsidR="00FD4105">
              <w:rPr>
                <w:rStyle w:val="Hyperlink"/>
                <w:rFonts w:cs="Arial"/>
                <w:color w:val="auto"/>
                <w:sz w:val="24"/>
                <w:szCs w:val="24"/>
              </w:rPr>
              <w:fldChar w:fldCharType="end"/>
            </w:r>
            <w:r>
              <w:rPr>
                <w:sz w:val="24"/>
                <w:szCs w:val="24"/>
              </w:rPr>
              <w:t xml:space="preserve"> that they will then </w:t>
            </w:r>
            <w:r w:rsidR="00630FC2" w:rsidRPr="00630FC2">
              <w:rPr>
                <w:sz w:val="24"/>
                <w:szCs w:val="24"/>
              </w:rPr>
              <w:t xml:space="preserve">share and present back to the class. The presentation will be a montage of images, quotes, phrases that </w:t>
            </w:r>
            <w:proofErr w:type="gramStart"/>
            <w:r w:rsidR="00630FC2" w:rsidRPr="00630FC2">
              <w:rPr>
                <w:sz w:val="24"/>
                <w:szCs w:val="24"/>
              </w:rPr>
              <w:t>students</w:t>
            </w:r>
            <w:proofErr w:type="gramEnd"/>
            <w:r w:rsidR="00630FC2" w:rsidRPr="00630FC2">
              <w:rPr>
                <w:sz w:val="24"/>
                <w:szCs w:val="24"/>
              </w:rPr>
              <w:t xml:space="preserve"> source and select to create their own personal reflection on what Christian leadership is in action. </w:t>
            </w:r>
          </w:p>
          <w:p w14:paraId="4E99012E" w14:textId="77777777" w:rsidR="00630FC2" w:rsidRDefault="00630FC2" w:rsidP="00630FC2">
            <w:pPr>
              <w:pStyle w:val="NoSpacing"/>
              <w:numPr>
                <w:ilvl w:val="0"/>
                <w:numId w:val="42"/>
              </w:numPr>
              <w:rPr>
                <w:sz w:val="24"/>
                <w:szCs w:val="24"/>
              </w:rPr>
            </w:pPr>
            <w:r w:rsidRPr="00630FC2">
              <w:rPr>
                <w:sz w:val="24"/>
                <w:szCs w:val="24"/>
              </w:rPr>
              <w:t>Title: “</w:t>
            </w:r>
            <w:r w:rsidRPr="00CE7B50">
              <w:rPr>
                <w:sz w:val="24"/>
                <w:szCs w:val="24"/>
                <w:u w:val="single"/>
              </w:rPr>
              <w:t>Who am I as a Christian leader</w:t>
            </w:r>
            <w:r w:rsidRPr="00630FC2">
              <w:rPr>
                <w:sz w:val="24"/>
                <w:szCs w:val="24"/>
              </w:rPr>
              <w:t xml:space="preserve">?” </w:t>
            </w:r>
          </w:p>
          <w:p w14:paraId="4E99012F" w14:textId="77777777" w:rsidR="00630FC2" w:rsidRDefault="00630FC2" w:rsidP="00630FC2">
            <w:pPr>
              <w:pStyle w:val="NoSpacing"/>
              <w:numPr>
                <w:ilvl w:val="0"/>
                <w:numId w:val="42"/>
              </w:numPr>
              <w:rPr>
                <w:sz w:val="24"/>
                <w:szCs w:val="24"/>
              </w:rPr>
            </w:pPr>
            <w:r w:rsidRPr="00630FC2">
              <w:rPr>
                <w:sz w:val="24"/>
                <w:szCs w:val="24"/>
              </w:rPr>
              <w:t>Examples of things to include:</w:t>
            </w:r>
          </w:p>
          <w:p w14:paraId="4E990130" w14:textId="77777777" w:rsidR="00630FC2" w:rsidRPr="00630FC2" w:rsidRDefault="00630FC2" w:rsidP="00630FC2">
            <w:pPr>
              <w:pStyle w:val="NoSpacing"/>
              <w:numPr>
                <w:ilvl w:val="0"/>
                <w:numId w:val="40"/>
              </w:numPr>
              <w:rPr>
                <w:sz w:val="24"/>
                <w:szCs w:val="24"/>
              </w:rPr>
            </w:pPr>
            <w:r w:rsidRPr="00630FC2">
              <w:rPr>
                <w:rFonts w:cs="Arial"/>
                <w:sz w:val="24"/>
                <w:szCs w:val="24"/>
              </w:rPr>
              <w:t>Images of leaders they admire and why (not at a surface level – must include examples of values and qualities discussed previously)</w:t>
            </w:r>
          </w:p>
          <w:p w14:paraId="4E990131" w14:textId="77777777" w:rsidR="00630FC2" w:rsidRPr="00630FC2" w:rsidRDefault="00630FC2" w:rsidP="00630FC2">
            <w:pPr>
              <w:pStyle w:val="NoSpacing"/>
              <w:numPr>
                <w:ilvl w:val="0"/>
                <w:numId w:val="40"/>
              </w:numPr>
              <w:rPr>
                <w:sz w:val="24"/>
                <w:szCs w:val="24"/>
              </w:rPr>
            </w:pPr>
            <w:r w:rsidRPr="00630FC2">
              <w:rPr>
                <w:rFonts w:cs="Arial"/>
                <w:sz w:val="24"/>
                <w:szCs w:val="24"/>
              </w:rPr>
              <w:t>God-given talents and gifts that I’m grateful for and that demonstrate just leadership</w:t>
            </w:r>
          </w:p>
          <w:p w14:paraId="4E990132" w14:textId="77777777" w:rsidR="00630FC2" w:rsidRPr="00630FC2" w:rsidRDefault="00630FC2" w:rsidP="00630FC2">
            <w:pPr>
              <w:pStyle w:val="NoSpacing"/>
              <w:numPr>
                <w:ilvl w:val="0"/>
                <w:numId w:val="40"/>
              </w:numPr>
              <w:rPr>
                <w:sz w:val="24"/>
                <w:szCs w:val="24"/>
              </w:rPr>
            </w:pPr>
            <w:r w:rsidRPr="00630FC2">
              <w:rPr>
                <w:rFonts w:cs="Arial"/>
                <w:sz w:val="24"/>
                <w:szCs w:val="24"/>
              </w:rPr>
              <w:t>Areas to work on/focus on to improve</w:t>
            </w:r>
          </w:p>
          <w:p w14:paraId="4E990133" w14:textId="77777777" w:rsidR="00630FC2" w:rsidRPr="00630FC2" w:rsidRDefault="00630FC2" w:rsidP="00630FC2">
            <w:pPr>
              <w:pStyle w:val="NoSpacing"/>
              <w:numPr>
                <w:ilvl w:val="0"/>
                <w:numId w:val="40"/>
              </w:numPr>
              <w:rPr>
                <w:sz w:val="24"/>
                <w:szCs w:val="24"/>
              </w:rPr>
            </w:pPr>
            <w:r w:rsidRPr="00630FC2">
              <w:rPr>
                <w:rFonts w:cs="Arial"/>
                <w:sz w:val="24"/>
                <w:szCs w:val="24"/>
              </w:rPr>
              <w:t xml:space="preserve">Examples of how I could live God’s dream for a just world based on what I have learnt about Jesus’ Law of love, Catholic Social teaching, the works of mercy and the key messages </w:t>
            </w:r>
            <w:proofErr w:type="gramStart"/>
            <w:r w:rsidRPr="00630FC2">
              <w:rPr>
                <w:rFonts w:cs="Arial"/>
                <w:sz w:val="24"/>
                <w:szCs w:val="24"/>
              </w:rPr>
              <w:t>of  the</w:t>
            </w:r>
            <w:proofErr w:type="gramEnd"/>
            <w:r w:rsidRPr="00630FC2">
              <w:rPr>
                <w:rFonts w:cs="Arial"/>
                <w:sz w:val="24"/>
                <w:szCs w:val="24"/>
              </w:rPr>
              <w:t xml:space="preserve"> Old Testament prophets) </w:t>
            </w:r>
          </w:p>
          <w:p w14:paraId="4E990134" w14:textId="77777777" w:rsidR="00630FC2" w:rsidRPr="00480889" w:rsidRDefault="00630FC2" w:rsidP="00630FC2">
            <w:pPr>
              <w:pStyle w:val="NoSpacing"/>
              <w:numPr>
                <w:ilvl w:val="0"/>
                <w:numId w:val="40"/>
              </w:numPr>
              <w:rPr>
                <w:sz w:val="24"/>
                <w:szCs w:val="24"/>
              </w:rPr>
            </w:pPr>
            <w:r w:rsidRPr="00630FC2">
              <w:rPr>
                <w:rFonts w:cs="Arial"/>
                <w:sz w:val="24"/>
                <w:szCs w:val="24"/>
              </w:rPr>
              <w:t>The most important value I think a leader should display.</w:t>
            </w:r>
          </w:p>
          <w:p w14:paraId="4E990135" w14:textId="77777777" w:rsidR="00480889" w:rsidRPr="00D571E1" w:rsidRDefault="00480889" w:rsidP="00480889">
            <w:pPr>
              <w:pStyle w:val="NoSpacing"/>
              <w:ind w:left="720"/>
              <w:rPr>
                <w:sz w:val="24"/>
                <w:szCs w:val="24"/>
              </w:rPr>
            </w:pPr>
          </w:p>
          <w:p w14:paraId="4E990136" w14:textId="77777777" w:rsidR="00630FC2" w:rsidRPr="00D571E1" w:rsidRDefault="00630FC2" w:rsidP="00D571E1">
            <w:pPr>
              <w:pStyle w:val="NoSpacing"/>
              <w:numPr>
                <w:ilvl w:val="0"/>
                <w:numId w:val="42"/>
              </w:numPr>
              <w:rPr>
                <w:sz w:val="24"/>
                <w:szCs w:val="24"/>
              </w:rPr>
            </w:pPr>
            <w:r w:rsidRPr="00D571E1">
              <w:rPr>
                <w:rFonts w:cs="Arial"/>
                <w:sz w:val="24"/>
                <w:szCs w:val="24"/>
              </w:rPr>
              <w:t>Students could use one, or more of the following to construct their presentation.</w:t>
            </w:r>
          </w:p>
          <w:p w14:paraId="4E990137" w14:textId="77777777" w:rsidR="00630FC2" w:rsidRPr="00D571E1" w:rsidRDefault="00852E3F" w:rsidP="00D571E1">
            <w:pPr>
              <w:pStyle w:val="NoSpacing"/>
              <w:numPr>
                <w:ilvl w:val="0"/>
                <w:numId w:val="40"/>
              </w:numPr>
              <w:rPr>
                <w:sz w:val="24"/>
                <w:szCs w:val="24"/>
              </w:rPr>
            </w:pPr>
            <w:hyperlink r:id="rId105" w:history="1">
              <w:proofErr w:type="spellStart"/>
              <w:r w:rsidR="00630FC2" w:rsidRPr="00D571E1">
                <w:rPr>
                  <w:rStyle w:val="Hyperlink"/>
                  <w:rFonts w:cs="Arial"/>
                  <w:color w:val="auto"/>
                  <w:sz w:val="24"/>
                  <w:szCs w:val="24"/>
                </w:rPr>
                <w:t>Glogster</w:t>
              </w:r>
              <w:proofErr w:type="spellEnd"/>
            </w:hyperlink>
            <w:r w:rsidR="00630FC2" w:rsidRPr="00D571E1">
              <w:rPr>
                <w:rFonts w:cs="Arial"/>
                <w:sz w:val="24"/>
                <w:szCs w:val="24"/>
              </w:rPr>
              <w:t xml:space="preserve"> – students can make interactive posters (</w:t>
            </w:r>
            <w:proofErr w:type="spellStart"/>
            <w:r w:rsidR="00630FC2" w:rsidRPr="00D571E1">
              <w:rPr>
                <w:rFonts w:cs="Arial"/>
                <w:sz w:val="24"/>
                <w:szCs w:val="24"/>
              </w:rPr>
              <w:t>glog</w:t>
            </w:r>
            <w:proofErr w:type="spellEnd"/>
            <w:r w:rsidR="00630FC2" w:rsidRPr="00D571E1">
              <w:rPr>
                <w:rFonts w:cs="Arial"/>
                <w:sz w:val="24"/>
                <w:szCs w:val="24"/>
              </w:rPr>
              <w:t xml:space="preserve"> – graphics blog). An example can be found </w:t>
            </w:r>
            <w:hyperlink r:id="rId106" w:history="1">
              <w:r w:rsidR="00630FC2" w:rsidRPr="00D571E1">
                <w:rPr>
                  <w:rStyle w:val="Hyperlink"/>
                  <w:rFonts w:cs="Arial"/>
                  <w:color w:val="auto"/>
                  <w:sz w:val="24"/>
                  <w:szCs w:val="24"/>
                </w:rPr>
                <w:t>here</w:t>
              </w:r>
            </w:hyperlink>
            <w:r w:rsidR="00630FC2" w:rsidRPr="00D571E1">
              <w:rPr>
                <w:rFonts w:cs="Arial"/>
                <w:sz w:val="24"/>
                <w:szCs w:val="24"/>
              </w:rPr>
              <w:t>.</w:t>
            </w:r>
          </w:p>
          <w:p w14:paraId="4E990138" w14:textId="77777777" w:rsidR="00630FC2" w:rsidRPr="00D571E1" w:rsidRDefault="00FD4105" w:rsidP="00D571E1">
            <w:pPr>
              <w:pStyle w:val="NoSpacing"/>
              <w:numPr>
                <w:ilvl w:val="0"/>
                <w:numId w:val="40"/>
              </w:numPr>
              <w:rPr>
                <w:sz w:val="24"/>
                <w:szCs w:val="24"/>
              </w:rPr>
            </w:pPr>
            <w:r>
              <w:fldChar w:fldCharType="begin"/>
            </w:r>
            <w:r>
              <w:instrText xml:space="preserve"> HYPERLINK "https://itunes.apple.com/au/app/wordfoto/id414002091" \t "_blank" </w:instrText>
            </w:r>
            <w:r>
              <w:fldChar w:fldCharType="separate"/>
            </w:r>
            <w:proofErr w:type="spellStart"/>
            <w:r w:rsidR="00630FC2" w:rsidRPr="00D571E1">
              <w:rPr>
                <w:rStyle w:val="Hyperlink"/>
                <w:rFonts w:cs="Arial"/>
                <w:color w:val="auto"/>
                <w:sz w:val="24"/>
                <w:szCs w:val="24"/>
              </w:rPr>
              <w:t>Wordfoto</w:t>
            </w:r>
            <w:proofErr w:type="spellEnd"/>
            <w:r>
              <w:rPr>
                <w:rStyle w:val="Hyperlink"/>
                <w:rFonts w:cs="Arial"/>
                <w:color w:val="auto"/>
                <w:sz w:val="24"/>
                <w:szCs w:val="24"/>
              </w:rPr>
              <w:fldChar w:fldCharType="end"/>
            </w:r>
            <w:r w:rsidR="00630FC2" w:rsidRPr="00D571E1">
              <w:rPr>
                <w:rFonts w:cs="Arial"/>
                <w:sz w:val="24"/>
                <w:szCs w:val="24"/>
              </w:rPr>
              <w:t xml:space="preserve"> (iPhone app) – students can take a photo of themselves and choose up to 10 words (no more than 12 characters), e.g. for their image on their God-given talents and gifts </w:t>
            </w:r>
          </w:p>
          <w:p w14:paraId="4E990139" w14:textId="77777777" w:rsidR="00630FC2" w:rsidRPr="00D571E1" w:rsidRDefault="00630FC2" w:rsidP="00D571E1">
            <w:pPr>
              <w:pStyle w:val="NoSpacing"/>
              <w:numPr>
                <w:ilvl w:val="0"/>
                <w:numId w:val="40"/>
              </w:numPr>
              <w:rPr>
                <w:sz w:val="24"/>
                <w:szCs w:val="24"/>
              </w:rPr>
            </w:pPr>
            <w:r w:rsidRPr="00D571E1">
              <w:rPr>
                <w:rFonts w:cs="Arial"/>
                <w:sz w:val="24"/>
                <w:szCs w:val="24"/>
              </w:rPr>
              <w:t> </w:t>
            </w:r>
            <w:hyperlink r:id="rId107" w:history="1">
              <w:proofErr w:type="spellStart"/>
              <w:r w:rsidRPr="00D571E1">
                <w:rPr>
                  <w:rStyle w:val="Hyperlink"/>
                  <w:rFonts w:cs="Arial"/>
                  <w:color w:val="auto"/>
                  <w:sz w:val="24"/>
                  <w:szCs w:val="24"/>
                </w:rPr>
                <w:t>Videolicious</w:t>
              </w:r>
              <w:proofErr w:type="spellEnd"/>
              <w:r w:rsidRPr="00D571E1">
                <w:rPr>
                  <w:rStyle w:val="Hyperlink"/>
                  <w:rFonts w:cs="Arial"/>
                  <w:color w:val="auto"/>
                  <w:sz w:val="24"/>
                  <w:szCs w:val="24"/>
                </w:rPr>
                <w:t xml:space="preserve"> app</w:t>
              </w:r>
            </w:hyperlink>
            <w:r w:rsidRPr="00D571E1">
              <w:rPr>
                <w:rFonts w:cs="Arial"/>
                <w:sz w:val="24"/>
                <w:szCs w:val="24"/>
              </w:rPr>
              <w:t xml:space="preserve"> can be used to create short videos and then use </w:t>
            </w:r>
            <w:hyperlink r:id="rId108" w:history="1">
              <w:proofErr w:type="spellStart"/>
              <w:r w:rsidRPr="00D571E1">
                <w:rPr>
                  <w:rStyle w:val="Hyperlink"/>
                  <w:rFonts w:cs="Arial"/>
                  <w:color w:val="auto"/>
                  <w:sz w:val="24"/>
                  <w:szCs w:val="24"/>
                </w:rPr>
                <w:t>Aurasma</w:t>
              </w:r>
              <w:proofErr w:type="spellEnd"/>
            </w:hyperlink>
            <w:r w:rsidRPr="00D571E1">
              <w:rPr>
                <w:rFonts w:cs="Arial"/>
                <w:sz w:val="24"/>
                <w:szCs w:val="24"/>
              </w:rPr>
              <w:t xml:space="preserve"> to embed into embed the video into a poster, book cover, painting or more.</w:t>
            </w:r>
          </w:p>
          <w:p w14:paraId="4E99013A" w14:textId="77777777" w:rsidR="00630FC2" w:rsidRPr="00D571E1" w:rsidRDefault="00852E3F" w:rsidP="00D571E1">
            <w:pPr>
              <w:pStyle w:val="NoSpacing"/>
              <w:numPr>
                <w:ilvl w:val="0"/>
                <w:numId w:val="40"/>
              </w:numPr>
              <w:rPr>
                <w:sz w:val="24"/>
                <w:szCs w:val="24"/>
              </w:rPr>
            </w:pPr>
            <w:hyperlink r:id="rId109" w:history="1">
              <w:proofErr w:type="spellStart"/>
              <w:r w:rsidR="00630FC2" w:rsidRPr="00D571E1">
                <w:rPr>
                  <w:rStyle w:val="Hyperlink"/>
                  <w:rFonts w:cs="Arial"/>
                  <w:color w:val="auto"/>
                  <w:sz w:val="24"/>
                  <w:szCs w:val="24"/>
                </w:rPr>
                <w:t>VoiceThread</w:t>
              </w:r>
              <w:proofErr w:type="spellEnd"/>
              <w:r w:rsidR="00630FC2" w:rsidRPr="00D571E1">
                <w:rPr>
                  <w:rStyle w:val="Hyperlink"/>
                  <w:rFonts w:cs="Arial"/>
                  <w:color w:val="auto"/>
                  <w:sz w:val="24"/>
                  <w:szCs w:val="24"/>
                </w:rPr>
                <w:t xml:space="preserve"> app</w:t>
              </w:r>
            </w:hyperlink>
            <w:r w:rsidR="00630FC2" w:rsidRPr="00D571E1">
              <w:rPr>
                <w:rFonts w:cs="Arial"/>
                <w:sz w:val="24"/>
                <w:szCs w:val="24"/>
              </w:rPr>
              <w:t xml:space="preserve"> allows students to create a narrated slideshow. Multiple students can add their narration to a single image, allowing for reflections to be compiled and shared with others.</w:t>
            </w:r>
          </w:p>
          <w:p w14:paraId="4E99013B" w14:textId="77777777" w:rsidR="00630FC2" w:rsidRPr="00D571E1" w:rsidRDefault="00630FC2" w:rsidP="00630FC2">
            <w:pPr>
              <w:pStyle w:val="NoSpacing"/>
              <w:numPr>
                <w:ilvl w:val="0"/>
                <w:numId w:val="13"/>
              </w:numPr>
              <w:rPr>
                <w:sz w:val="24"/>
                <w:szCs w:val="24"/>
              </w:rPr>
            </w:pPr>
            <w:r w:rsidRPr="00630FC2">
              <w:rPr>
                <w:rFonts w:cs="Arial"/>
                <w:sz w:val="24"/>
                <w:szCs w:val="24"/>
              </w:rPr>
              <w:t>Students present their work to the class with a short justification for their choices.</w:t>
            </w:r>
          </w:p>
          <w:p w14:paraId="4E99013C" w14:textId="77777777" w:rsidR="00D571E1" w:rsidRPr="00630FC2" w:rsidRDefault="00D571E1" w:rsidP="00D571E1">
            <w:pPr>
              <w:pStyle w:val="NoSpacing"/>
              <w:rPr>
                <w:sz w:val="24"/>
                <w:szCs w:val="24"/>
              </w:rPr>
            </w:pPr>
          </w:p>
        </w:tc>
        <w:tc>
          <w:tcPr>
            <w:tcW w:w="3882" w:type="dxa"/>
          </w:tcPr>
          <w:p w14:paraId="4E99013D" w14:textId="77777777" w:rsidR="009E23CF" w:rsidRPr="00366AD2" w:rsidRDefault="009E23CF" w:rsidP="000B5C87">
            <w:pPr>
              <w:pStyle w:val="ListParagraph"/>
              <w:rPr>
                <w:rFonts w:cstheme="minorHAnsi"/>
                <w:sz w:val="24"/>
                <w:szCs w:val="24"/>
              </w:rPr>
            </w:pPr>
          </w:p>
        </w:tc>
      </w:tr>
      <w:tr w:rsidR="009E23CF" w14:paraId="4E99014D" w14:textId="77777777" w:rsidTr="009E23CF">
        <w:tc>
          <w:tcPr>
            <w:tcW w:w="2214" w:type="dxa"/>
            <w:shd w:val="clear" w:color="auto" w:fill="E5DFEC" w:themeFill="accent4" w:themeFillTint="33"/>
          </w:tcPr>
          <w:p w14:paraId="4E99013F" w14:textId="77777777" w:rsidR="009E23CF" w:rsidRDefault="009E23CF" w:rsidP="00B12C35">
            <w:pPr>
              <w:rPr>
                <w:rFonts w:cstheme="minorHAnsi"/>
                <w:sz w:val="24"/>
                <w:szCs w:val="24"/>
              </w:rPr>
            </w:pPr>
            <w:r w:rsidRPr="008410D9">
              <w:rPr>
                <w:rFonts w:cstheme="minorHAnsi"/>
                <w:sz w:val="24"/>
                <w:szCs w:val="24"/>
              </w:rPr>
              <w:lastRenderedPageBreak/>
              <w:t xml:space="preserve">Reflecting and Evaluating </w:t>
            </w:r>
          </w:p>
          <w:p w14:paraId="4E990140" w14:textId="77777777" w:rsidR="009E23CF" w:rsidRDefault="009E23CF" w:rsidP="00B12C35">
            <w:pPr>
              <w:rPr>
                <w:rFonts w:cstheme="minorHAnsi"/>
                <w:sz w:val="24"/>
                <w:szCs w:val="24"/>
              </w:rPr>
            </w:pPr>
            <w:r w:rsidRPr="00E4759A">
              <w:rPr>
                <w:rFonts w:ascii="Arial Narrow" w:hAnsi="Arial Narrow"/>
                <w:b/>
                <w:noProof/>
                <w:shd w:val="clear" w:color="auto" w:fill="E5DFEC" w:themeFill="accent4" w:themeFillTint="33"/>
                <w:lang w:val="en-US" w:eastAsia="en-US"/>
              </w:rPr>
              <w:drawing>
                <wp:inline distT="0" distB="0" distL="0" distR="0" wp14:anchorId="4E9901FE" wp14:editId="4E9901FF">
                  <wp:extent cx="938486" cy="953837"/>
                  <wp:effectExtent l="0" t="0" r="190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4E990141" w14:textId="77777777" w:rsidR="009E23CF" w:rsidRPr="008410D9" w:rsidRDefault="009E23CF" w:rsidP="00B12C35">
            <w:pPr>
              <w:rPr>
                <w:rFonts w:cstheme="minorHAnsi"/>
                <w:sz w:val="24"/>
                <w:szCs w:val="24"/>
              </w:rPr>
            </w:pPr>
          </w:p>
        </w:tc>
        <w:tc>
          <w:tcPr>
            <w:tcW w:w="9518" w:type="dxa"/>
          </w:tcPr>
          <w:p w14:paraId="4E990142" w14:textId="77777777" w:rsidR="009E23CF" w:rsidRDefault="00D571E1" w:rsidP="00D571E1">
            <w:pPr>
              <w:pStyle w:val="NoSpacing"/>
              <w:rPr>
                <w:b/>
                <w:sz w:val="24"/>
                <w:szCs w:val="24"/>
              </w:rPr>
            </w:pPr>
            <w:r>
              <w:rPr>
                <w:b/>
                <w:sz w:val="24"/>
                <w:szCs w:val="24"/>
              </w:rPr>
              <w:lastRenderedPageBreak/>
              <w:t xml:space="preserve">Participate in experiences of </w:t>
            </w:r>
            <w:proofErr w:type="spellStart"/>
            <w:r>
              <w:rPr>
                <w:b/>
                <w:sz w:val="24"/>
                <w:szCs w:val="24"/>
              </w:rPr>
              <w:t>journalling</w:t>
            </w:r>
            <w:proofErr w:type="spellEnd"/>
            <w:r>
              <w:rPr>
                <w:b/>
                <w:sz w:val="24"/>
                <w:szCs w:val="24"/>
              </w:rPr>
              <w:t xml:space="preserve"> and The </w:t>
            </w:r>
            <w:proofErr w:type="spellStart"/>
            <w:r>
              <w:rPr>
                <w:b/>
                <w:sz w:val="24"/>
                <w:szCs w:val="24"/>
              </w:rPr>
              <w:t>Examen</w:t>
            </w:r>
            <w:proofErr w:type="spellEnd"/>
          </w:p>
          <w:p w14:paraId="4E990143" w14:textId="77777777" w:rsidR="00D571E1" w:rsidRDefault="00D571E1" w:rsidP="00D571E1">
            <w:pPr>
              <w:pStyle w:val="ListParagraph"/>
              <w:numPr>
                <w:ilvl w:val="0"/>
                <w:numId w:val="13"/>
              </w:numPr>
              <w:rPr>
                <w:rFonts w:cs="Arial"/>
                <w:sz w:val="24"/>
                <w:szCs w:val="24"/>
              </w:rPr>
            </w:pPr>
            <w:r w:rsidRPr="00D571E1">
              <w:rPr>
                <w:rFonts w:cs="Arial"/>
                <w:sz w:val="24"/>
                <w:szCs w:val="24"/>
              </w:rPr>
              <w:t>Students listen as the teache</w:t>
            </w:r>
            <w:r w:rsidR="00CE2D9B">
              <w:rPr>
                <w:rFonts w:cs="Arial"/>
                <w:sz w:val="24"/>
                <w:szCs w:val="24"/>
              </w:rPr>
              <w:t xml:space="preserve">r explains how The </w:t>
            </w:r>
            <w:proofErr w:type="spellStart"/>
            <w:r w:rsidR="00CE2D9B">
              <w:rPr>
                <w:rFonts w:cs="Arial"/>
                <w:sz w:val="24"/>
                <w:szCs w:val="24"/>
              </w:rPr>
              <w:t>Examen</w:t>
            </w:r>
            <w:proofErr w:type="spellEnd"/>
            <w:r w:rsidR="00CE2D9B">
              <w:rPr>
                <w:rFonts w:cs="Arial"/>
                <w:sz w:val="24"/>
                <w:szCs w:val="24"/>
              </w:rPr>
              <w:t xml:space="preserve"> is a </w:t>
            </w:r>
            <w:r w:rsidRPr="00D571E1">
              <w:rPr>
                <w:rFonts w:cs="Arial"/>
                <w:sz w:val="24"/>
                <w:szCs w:val="24"/>
              </w:rPr>
              <w:t>meditative prayer for Christians to reflect on how they have acted during that day, and what things they can improve on. Students think about ways that they may or may not have acted a</w:t>
            </w:r>
            <w:r>
              <w:rPr>
                <w:rFonts w:cs="Arial"/>
                <w:sz w:val="24"/>
                <w:szCs w:val="24"/>
              </w:rPr>
              <w:t>s a Christian/just leader today.</w:t>
            </w:r>
          </w:p>
          <w:p w14:paraId="4E990144" w14:textId="77777777" w:rsidR="00D571E1" w:rsidRPr="00D571E1" w:rsidRDefault="00D571E1" w:rsidP="00D571E1">
            <w:pPr>
              <w:pStyle w:val="ListParagraph"/>
              <w:numPr>
                <w:ilvl w:val="0"/>
                <w:numId w:val="13"/>
              </w:numPr>
              <w:rPr>
                <w:rFonts w:cs="Arial"/>
                <w:sz w:val="24"/>
                <w:szCs w:val="24"/>
              </w:rPr>
            </w:pPr>
            <w:r w:rsidRPr="00D571E1">
              <w:rPr>
                <w:rFonts w:cs="Arial"/>
                <w:sz w:val="24"/>
                <w:szCs w:val="24"/>
              </w:rPr>
              <w:t xml:space="preserve">The </w:t>
            </w:r>
            <w:proofErr w:type="spellStart"/>
            <w:r w:rsidRPr="00D571E1">
              <w:rPr>
                <w:rFonts w:cs="Arial"/>
                <w:sz w:val="24"/>
                <w:szCs w:val="24"/>
              </w:rPr>
              <w:t>Examen</w:t>
            </w:r>
            <w:proofErr w:type="spellEnd"/>
            <w:r w:rsidRPr="00D571E1">
              <w:rPr>
                <w:rFonts w:cs="Arial"/>
                <w:sz w:val="24"/>
                <w:szCs w:val="24"/>
              </w:rPr>
              <w:t xml:space="preserve"> could be pra</w:t>
            </w:r>
            <w:r w:rsidR="00CE2D9B">
              <w:rPr>
                <w:rFonts w:cs="Arial"/>
                <w:sz w:val="24"/>
                <w:szCs w:val="24"/>
              </w:rPr>
              <w:t xml:space="preserve">yer individually or as a class </w:t>
            </w:r>
            <w:r w:rsidRPr="00D571E1">
              <w:rPr>
                <w:rFonts w:cs="Arial"/>
                <w:sz w:val="24"/>
                <w:szCs w:val="24"/>
              </w:rPr>
              <w:t>using the steps outlined below:</w:t>
            </w:r>
            <w:r w:rsidRPr="00D571E1">
              <w:rPr>
                <w:rFonts w:cs="Arial"/>
                <w:sz w:val="24"/>
                <w:szCs w:val="24"/>
              </w:rPr>
              <w:br/>
              <w:t>“Close your eyes and look through your heart…”</w:t>
            </w:r>
          </w:p>
          <w:p w14:paraId="4E990145" w14:textId="77777777" w:rsidR="00D571E1" w:rsidRDefault="00D571E1" w:rsidP="00D571E1">
            <w:pPr>
              <w:pStyle w:val="ListParagraph"/>
              <w:numPr>
                <w:ilvl w:val="1"/>
                <w:numId w:val="42"/>
              </w:numPr>
              <w:spacing w:before="45"/>
              <w:rPr>
                <w:rFonts w:cs="Arial"/>
                <w:sz w:val="24"/>
                <w:szCs w:val="24"/>
              </w:rPr>
            </w:pPr>
            <w:r w:rsidRPr="00D571E1">
              <w:rPr>
                <w:rFonts w:cs="Arial"/>
                <w:sz w:val="24"/>
                <w:szCs w:val="24"/>
              </w:rPr>
              <w:lastRenderedPageBreak/>
              <w:t>One person names the highs and lows of his/her day. (OR: names one value/quality of just leadership they displayed today, and one they would like to work on – they could pick about something from their personal Christian leadership covenant)</w:t>
            </w:r>
          </w:p>
          <w:p w14:paraId="4E990146" w14:textId="77777777" w:rsidR="00D571E1" w:rsidRDefault="00D571E1" w:rsidP="00D571E1">
            <w:pPr>
              <w:pStyle w:val="ListParagraph"/>
              <w:numPr>
                <w:ilvl w:val="1"/>
                <w:numId w:val="42"/>
              </w:numPr>
              <w:spacing w:before="45"/>
              <w:rPr>
                <w:rFonts w:cs="Arial"/>
                <w:sz w:val="24"/>
                <w:szCs w:val="24"/>
              </w:rPr>
            </w:pPr>
            <w:r w:rsidRPr="00D571E1">
              <w:rPr>
                <w:rFonts w:cs="Arial"/>
                <w:sz w:val="24"/>
                <w:szCs w:val="24"/>
              </w:rPr>
              <w:t>After that person names the highs and lows of the day, another person in the class says a prayer for that person, thanking God for the highs and asking God to help that person with the lows.</w:t>
            </w:r>
          </w:p>
          <w:p w14:paraId="4E990147" w14:textId="77777777" w:rsidR="00D571E1" w:rsidRDefault="00D571E1" w:rsidP="00D571E1">
            <w:pPr>
              <w:pStyle w:val="ListParagraph"/>
              <w:numPr>
                <w:ilvl w:val="1"/>
                <w:numId w:val="42"/>
              </w:numPr>
              <w:spacing w:before="45"/>
              <w:rPr>
                <w:rFonts w:cs="Arial"/>
                <w:sz w:val="24"/>
                <w:szCs w:val="24"/>
              </w:rPr>
            </w:pPr>
            <w:r w:rsidRPr="00D571E1">
              <w:rPr>
                <w:rFonts w:cs="Arial"/>
                <w:sz w:val="24"/>
                <w:szCs w:val="24"/>
              </w:rPr>
              <w:t>Every class member gets a turn to share the highs and lows of the day, and every class member gets a turn to say a prayer for another person.</w:t>
            </w:r>
          </w:p>
          <w:p w14:paraId="4E990148" w14:textId="77777777" w:rsidR="00D571E1" w:rsidRDefault="00D571E1" w:rsidP="00D571E1">
            <w:pPr>
              <w:pStyle w:val="ListParagraph"/>
              <w:numPr>
                <w:ilvl w:val="1"/>
                <w:numId w:val="42"/>
              </w:numPr>
              <w:spacing w:before="45"/>
              <w:rPr>
                <w:rFonts w:cs="Arial"/>
                <w:sz w:val="24"/>
                <w:szCs w:val="24"/>
              </w:rPr>
            </w:pPr>
            <w:r w:rsidRPr="00D571E1">
              <w:rPr>
                <w:rFonts w:cs="Arial"/>
                <w:sz w:val="24"/>
                <w:szCs w:val="24"/>
              </w:rPr>
              <w:t xml:space="preserve">Close with an Our Father or other prayer (e.g. the </w:t>
            </w:r>
            <w:hyperlink r:id="rId110" w:history="1">
              <w:r w:rsidRPr="00D571E1">
                <w:rPr>
                  <w:rStyle w:val="Hyperlink"/>
                  <w:rFonts w:cs="Arial"/>
                  <w:color w:val="auto"/>
                  <w:sz w:val="24"/>
                  <w:szCs w:val="24"/>
                </w:rPr>
                <w:t>Oscar Romero prayer</w:t>
              </w:r>
            </w:hyperlink>
            <w:r w:rsidRPr="00D571E1">
              <w:rPr>
                <w:rFonts w:cs="Arial"/>
                <w:sz w:val="24"/>
                <w:szCs w:val="24"/>
              </w:rPr>
              <w:t>)</w:t>
            </w:r>
          </w:p>
          <w:p w14:paraId="4E990149" w14:textId="77777777" w:rsidR="00CE2D9B" w:rsidRPr="00CE2D9B" w:rsidRDefault="00CE2D9B" w:rsidP="00CE2D9B">
            <w:pPr>
              <w:spacing w:before="45"/>
              <w:rPr>
                <w:rFonts w:cs="Arial"/>
                <w:sz w:val="24"/>
                <w:szCs w:val="24"/>
              </w:rPr>
            </w:pPr>
          </w:p>
          <w:p w14:paraId="4E99014A" w14:textId="77777777" w:rsidR="00D571E1" w:rsidRPr="00D83202" w:rsidRDefault="00D83202" w:rsidP="00CE2D9B">
            <w:pPr>
              <w:pStyle w:val="NoSpacing"/>
              <w:rPr>
                <w:rFonts w:cs="Arial"/>
                <w:color w:val="FF0000"/>
                <w:sz w:val="24"/>
                <w:szCs w:val="24"/>
              </w:rPr>
            </w:pPr>
            <w:r w:rsidRPr="00D83202">
              <w:rPr>
                <w:rFonts w:cs="Arial"/>
                <w:b/>
                <w:i/>
                <w:color w:val="FF0000"/>
                <w:sz w:val="24"/>
                <w:szCs w:val="24"/>
                <w:u w:val="single"/>
              </w:rPr>
              <w:t>Focus Assessment 3</w:t>
            </w:r>
            <w:r w:rsidR="00CE2D9B" w:rsidRPr="00D83202">
              <w:rPr>
                <w:rFonts w:cs="Arial"/>
                <w:color w:val="FF0000"/>
                <w:sz w:val="24"/>
                <w:szCs w:val="24"/>
              </w:rPr>
              <w:t xml:space="preserve">:  </w:t>
            </w:r>
            <w:r w:rsidR="00D571E1" w:rsidRPr="00D83202">
              <w:rPr>
                <w:rFonts w:cs="Arial"/>
                <w:color w:val="FF0000"/>
                <w:sz w:val="24"/>
                <w:szCs w:val="24"/>
              </w:rPr>
              <w:t xml:space="preserve">Students write an entry into their prayer journal about their experience of The </w:t>
            </w:r>
            <w:proofErr w:type="spellStart"/>
            <w:r w:rsidR="00D571E1" w:rsidRPr="00D83202">
              <w:rPr>
                <w:rFonts w:cs="Arial"/>
                <w:color w:val="FF0000"/>
                <w:sz w:val="24"/>
                <w:szCs w:val="24"/>
              </w:rPr>
              <w:t>Examen</w:t>
            </w:r>
            <w:proofErr w:type="spellEnd"/>
            <w:r w:rsidR="00D571E1" w:rsidRPr="00D83202">
              <w:rPr>
                <w:rFonts w:cs="Arial"/>
                <w:color w:val="FF0000"/>
                <w:sz w:val="24"/>
                <w:szCs w:val="24"/>
              </w:rPr>
              <w:t xml:space="preserve"> explaining how helpful it was as a tool for evaluating their day as a just leader.</w:t>
            </w:r>
          </w:p>
          <w:p w14:paraId="4E99014B" w14:textId="77777777" w:rsidR="00CE2D9B" w:rsidRPr="00D571E1" w:rsidRDefault="00CE2D9B" w:rsidP="00CE2D9B">
            <w:pPr>
              <w:pStyle w:val="NoSpacing"/>
              <w:rPr>
                <w:sz w:val="24"/>
                <w:szCs w:val="24"/>
              </w:rPr>
            </w:pPr>
          </w:p>
        </w:tc>
        <w:tc>
          <w:tcPr>
            <w:tcW w:w="3882" w:type="dxa"/>
          </w:tcPr>
          <w:p w14:paraId="4E99014C" w14:textId="77777777" w:rsidR="009E23CF" w:rsidRPr="00366AD2" w:rsidRDefault="009E23CF" w:rsidP="000B5C87">
            <w:pPr>
              <w:pStyle w:val="ListParagraph"/>
              <w:rPr>
                <w:rFonts w:cstheme="minorHAnsi"/>
                <w:sz w:val="24"/>
                <w:szCs w:val="24"/>
              </w:rPr>
            </w:pPr>
          </w:p>
        </w:tc>
      </w:tr>
    </w:tbl>
    <w:p w14:paraId="4E99014E" w14:textId="77777777" w:rsidR="00E4759A" w:rsidRDefault="00E4759A" w:rsidP="006F7A58">
      <w:pPr>
        <w:rPr>
          <w:rFonts w:cstheme="minorHAnsi"/>
          <w:sz w:val="16"/>
          <w:szCs w:val="16"/>
        </w:rPr>
      </w:pPr>
    </w:p>
    <w:p w14:paraId="4E99014F" w14:textId="77777777" w:rsidR="005700D1" w:rsidRDefault="005700D1" w:rsidP="006F7A58">
      <w:pPr>
        <w:rPr>
          <w:rFonts w:cstheme="minorHAnsi"/>
          <w:sz w:val="16"/>
          <w:szCs w:val="16"/>
        </w:rPr>
      </w:pPr>
    </w:p>
    <w:p w14:paraId="4E990150" w14:textId="77777777" w:rsidR="005700D1" w:rsidRPr="00D571E1" w:rsidRDefault="005700D1" w:rsidP="006F7A58">
      <w:pPr>
        <w:rPr>
          <w:rFonts w:cstheme="minorHAnsi"/>
          <w:sz w:val="16"/>
          <w:szCs w:val="16"/>
        </w:rPr>
      </w:pPr>
    </w:p>
    <w:tbl>
      <w:tblPr>
        <w:tblStyle w:val="TableGrid"/>
        <w:tblW w:w="0" w:type="auto"/>
        <w:tblLook w:val="04A0" w:firstRow="1" w:lastRow="0" w:firstColumn="1" w:lastColumn="0" w:noHBand="0" w:noVBand="1"/>
      </w:tblPr>
      <w:tblGrid>
        <w:gridCol w:w="2214"/>
        <w:gridCol w:w="9518"/>
        <w:gridCol w:w="3882"/>
      </w:tblGrid>
      <w:tr w:rsidR="009E23CF" w14:paraId="4E990157" w14:textId="77777777" w:rsidTr="009E23CF">
        <w:tc>
          <w:tcPr>
            <w:tcW w:w="11732" w:type="dxa"/>
            <w:gridSpan w:val="2"/>
          </w:tcPr>
          <w:p w14:paraId="4E990151" w14:textId="77777777" w:rsidR="009E23CF" w:rsidRPr="00744852" w:rsidRDefault="009E23CF" w:rsidP="00B12C35">
            <w:pPr>
              <w:rPr>
                <w:rFonts w:cstheme="minorHAnsi"/>
                <w:b/>
                <w:sz w:val="28"/>
                <w:szCs w:val="28"/>
              </w:rPr>
            </w:pPr>
            <w:r>
              <w:rPr>
                <w:rFonts w:cstheme="minorHAnsi"/>
                <w:b/>
                <w:sz w:val="28"/>
                <w:szCs w:val="28"/>
              </w:rPr>
              <w:t>Core Content Area Three</w:t>
            </w:r>
          </w:p>
          <w:p w14:paraId="4E990152" w14:textId="77777777" w:rsidR="00212A49" w:rsidRPr="00D571E1" w:rsidRDefault="00212A49" w:rsidP="00212A49">
            <w:pPr>
              <w:rPr>
                <w:rFonts w:cstheme="minorHAnsi"/>
                <w:b/>
                <w:sz w:val="28"/>
                <w:szCs w:val="28"/>
              </w:rPr>
            </w:pPr>
            <w:r>
              <w:rPr>
                <w:rFonts w:cstheme="minorHAnsi"/>
                <w:sz w:val="28"/>
                <w:szCs w:val="28"/>
              </w:rPr>
              <w:t>Focus/Question</w:t>
            </w:r>
            <w:r w:rsidR="00D571E1">
              <w:rPr>
                <w:rFonts w:cstheme="minorHAnsi"/>
                <w:sz w:val="44"/>
                <w:szCs w:val="44"/>
              </w:rPr>
              <w:t xml:space="preserve"> </w:t>
            </w:r>
            <w:proofErr w:type="gramStart"/>
            <w:r w:rsidR="00D571E1">
              <w:rPr>
                <w:rFonts w:cstheme="minorHAnsi"/>
                <w:sz w:val="44"/>
                <w:szCs w:val="44"/>
              </w:rPr>
              <w:t xml:space="preserve">- </w:t>
            </w:r>
            <w:r w:rsidRPr="00D571E1">
              <w:rPr>
                <w:rFonts w:cstheme="minorHAnsi"/>
                <w:sz w:val="44"/>
                <w:szCs w:val="44"/>
              </w:rPr>
              <w:t xml:space="preserve"> </w:t>
            </w:r>
            <w:r w:rsidR="00D571E1" w:rsidRPr="00D571E1">
              <w:rPr>
                <w:rFonts w:cstheme="minorHAnsi"/>
                <w:sz w:val="44"/>
                <w:szCs w:val="44"/>
              </w:rPr>
              <w:t xml:space="preserve">             </w:t>
            </w:r>
            <w:r w:rsidR="00D571E1">
              <w:rPr>
                <w:rFonts w:cstheme="minorHAnsi"/>
                <w:sz w:val="44"/>
                <w:szCs w:val="44"/>
              </w:rPr>
              <w:t xml:space="preserve">               </w:t>
            </w:r>
            <w:r w:rsidR="00D571E1" w:rsidRPr="000B765C">
              <w:rPr>
                <w:rFonts w:cstheme="minorHAnsi"/>
                <w:b/>
                <w:color w:val="00B050"/>
                <w:sz w:val="44"/>
                <w:szCs w:val="44"/>
              </w:rPr>
              <w:t>Acting</w:t>
            </w:r>
            <w:proofErr w:type="gramEnd"/>
            <w:r w:rsidR="00D571E1" w:rsidRPr="000B765C">
              <w:rPr>
                <w:rFonts w:cstheme="minorHAnsi"/>
                <w:b/>
                <w:color w:val="00B050"/>
                <w:sz w:val="44"/>
                <w:szCs w:val="44"/>
              </w:rPr>
              <w:t xml:space="preserve"> Justly</w:t>
            </w:r>
          </w:p>
          <w:p w14:paraId="4E990153" w14:textId="77777777" w:rsidR="009E23CF" w:rsidRPr="005700D1" w:rsidRDefault="009E23CF" w:rsidP="00366AD2">
            <w:pPr>
              <w:rPr>
                <w:rFonts w:cstheme="minorHAnsi"/>
                <w:sz w:val="16"/>
                <w:szCs w:val="16"/>
              </w:rPr>
            </w:pPr>
          </w:p>
        </w:tc>
        <w:tc>
          <w:tcPr>
            <w:tcW w:w="3882" w:type="dxa"/>
          </w:tcPr>
          <w:p w14:paraId="4E990154" w14:textId="77777777" w:rsidR="009E23CF" w:rsidRDefault="009E23CF" w:rsidP="009E23CF">
            <w:pPr>
              <w:rPr>
                <w:rFonts w:cstheme="minorHAnsi"/>
                <w:b/>
                <w:sz w:val="28"/>
                <w:szCs w:val="28"/>
              </w:rPr>
            </w:pPr>
            <w:r>
              <w:rPr>
                <w:rFonts w:cstheme="minorHAnsi"/>
                <w:b/>
                <w:sz w:val="28"/>
                <w:szCs w:val="28"/>
              </w:rPr>
              <w:t>Resources</w:t>
            </w:r>
          </w:p>
          <w:p w14:paraId="4E990155" w14:textId="77777777" w:rsidR="009E23CF" w:rsidRDefault="009E23CF" w:rsidP="009E23CF">
            <w:pPr>
              <w:rPr>
                <w:rFonts w:cstheme="minorHAnsi"/>
                <w:b/>
                <w:sz w:val="28"/>
                <w:szCs w:val="28"/>
              </w:rPr>
            </w:pPr>
            <w:r>
              <w:rPr>
                <w:rFonts w:cstheme="minorHAnsi"/>
                <w:b/>
                <w:sz w:val="28"/>
                <w:szCs w:val="28"/>
              </w:rPr>
              <w:t>Teacher Background</w:t>
            </w:r>
          </w:p>
          <w:p w14:paraId="4E990156" w14:textId="77777777" w:rsidR="009E23CF" w:rsidRDefault="009E23CF" w:rsidP="009E23CF">
            <w:pPr>
              <w:rPr>
                <w:rFonts w:cstheme="minorHAnsi"/>
                <w:b/>
                <w:sz w:val="28"/>
                <w:szCs w:val="28"/>
              </w:rPr>
            </w:pPr>
          </w:p>
        </w:tc>
      </w:tr>
      <w:tr w:rsidR="009E23CF" w14:paraId="4E990173" w14:textId="77777777" w:rsidTr="009E23CF">
        <w:tc>
          <w:tcPr>
            <w:tcW w:w="2214" w:type="dxa"/>
            <w:shd w:val="clear" w:color="auto" w:fill="92D050"/>
          </w:tcPr>
          <w:p w14:paraId="4E990158" w14:textId="77777777" w:rsidR="009E23CF" w:rsidRDefault="009E23CF" w:rsidP="00B12C35">
            <w:pPr>
              <w:rPr>
                <w:rFonts w:cstheme="minorHAnsi"/>
                <w:sz w:val="24"/>
                <w:szCs w:val="24"/>
              </w:rPr>
            </w:pPr>
            <w:r w:rsidRPr="008410D9">
              <w:rPr>
                <w:rFonts w:cstheme="minorHAnsi"/>
                <w:sz w:val="24"/>
                <w:szCs w:val="24"/>
              </w:rPr>
              <w:t>Tuning In</w:t>
            </w:r>
          </w:p>
          <w:p w14:paraId="4E990159"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4E990200" wp14:editId="4E990201">
                  <wp:extent cx="858152" cy="838091"/>
                  <wp:effectExtent l="0" t="0" r="571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4E99015A" w14:textId="77777777" w:rsidR="009E23CF" w:rsidRDefault="009E23CF" w:rsidP="00B12C35">
            <w:pPr>
              <w:rPr>
                <w:rFonts w:cstheme="minorHAnsi"/>
                <w:sz w:val="24"/>
                <w:szCs w:val="24"/>
              </w:rPr>
            </w:pPr>
          </w:p>
          <w:p w14:paraId="4E99015B" w14:textId="77777777" w:rsidR="009E23CF" w:rsidRDefault="009E23CF" w:rsidP="00B12C35">
            <w:pPr>
              <w:rPr>
                <w:rFonts w:cstheme="minorHAnsi"/>
                <w:sz w:val="24"/>
                <w:szCs w:val="24"/>
              </w:rPr>
            </w:pPr>
          </w:p>
          <w:p w14:paraId="4E99015C" w14:textId="77777777" w:rsidR="00170B0F" w:rsidRDefault="00170B0F" w:rsidP="00B12C35">
            <w:pPr>
              <w:rPr>
                <w:rFonts w:cstheme="minorHAnsi"/>
                <w:sz w:val="24"/>
                <w:szCs w:val="24"/>
              </w:rPr>
            </w:pPr>
          </w:p>
          <w:p w14:paraId="4E99015D" w14:textId="77777777" w:rsidR="00170B0F" w:rsidRDefault="00170B0F" w:rsidP="00B12C35">
            <w:pPr>
              <w:rPr>
                <w:rFonts w:cstheme="minorHAnsi"/>
                <w:sz w:val="24"/>
                <w:szCs w:val="24"/>
              </w:rPr>
            </w:pPr>
          </w:p>
          <w:p w14:paraId="4E99015E" w14:textId="77777777" w:rsidR="00170B0F" w:rsidRPr="008410D9" w:rsidRDefault="00170B0F" w:rsidP="00B12C35">
            <w:pPr>
              <w:rPr>
                <w:rFonts w:cstheme="minorHAnsi"/>
                <w:sz w:val="24"/>
                <w:szCs w:val="24"/>
              </w:rPr>
            </w:pPr>
          </w:p>
        </w:tc>
        <w:tc>
          <w:tcPr>
            <w:tcW w:w="9518" w:type="dxa"/>
          </w:tcPr>
          <w:p w14:paraId="4E99015F" w14:textId="77777777" w:rsidR="009E23CF" w:rsidRDefault="00D571E1" w:rsidP="00D571E1">
            <w:pPr>
              <w:pStyle w:val="NoSpacing"/>
              <w:rPr>
                <w:rStyle w:val="Emphasis"/>
                <w:rFonts w:cs="Arial"/>
                <w:b/>
                <w:bCs/>
                <w:i w:val="0"/>
                <w:color w:val="252525"/>
                <w:sz w:val="24"/>
                <w:szCs w:val="24"/>
              </w:rPr>
            </w:pPr>
            <w:r w:rsidRPr="00D571E1">
              <w:rPr>
                <w:rStyle w:val="Emphasis"/>
                <w:rFonts w:cs="Arial"/>
                <w:b/>
                <w:bCs/>
                <w:i w:val="0"/>
                <w:color w:val="252525"/>
                <w:sz w:val="24"/>
                <w:szCs w:val="24"/>
              </w:rPr>
              <w:t>Be Reflective - Identify areas of justice that are of concern </w:t>
            </w:r>
          </w:p>
          <w:p w14:paraId="4E990160" w14:textId="77777777" w:rsidR="00D571E1" w:rsidRPr="00D571E1" w:rsidRDefault="00D571E1" w:rsidP="00D571E1">
            <w:pPr>
              <w:pStyle w:val="NoSpacing"/>
              <w:numPr>
                <w:ilvl w:val="0"/>
                <w:numId w:val="13"/>
              </w:numPr>
              <w:rPr>
                <w:sz w:val="24"/>
                <w:szCs w:val="24"/>
              </w:rPr>
            </w:pPr>
            <w:r w:rsidRPr="00D571E1">
              <w:rPr>
                <w:rFonts w:cs="Arial"/>
                <w:sz w:val="24"/>
                <w:szCs w:val="24"/>
              </w:rPr>
              <w:t xml:space="preserve">Students listen to or view a story that illustrates just and unjust actions. For example, </w:t>
            </w:r>
            <w:r w:rsidRPr="00D571E1">
              <w:rPr>
                <w:rStyle w:val="Emphasis"/>
                <w:rFonts w:cs="Arial"/>
                <w:sz w:val="24"/>
                <w:szCs w:val="24"/>
              </w:rPr>
              <w:t xml:space="preserve">The Lost Thing </w:t>
            </w:r>
            <w:r w:rsidR="00CE7B50">
              <w:rPr>
                <w:rFonts w:cs="Arial"/>
                <w:sz w:val="24"/>
                <w:szCs w:val="24"/>
              </w:rPr>
              <w:t xml:space="preserve">by </w:t>
            </w:r>
            <w:r w:rsidRPr="00D571E1">
              <w:rPr>
                <w:rFonts w:cs="Arial"/>
                <w:sz w:val="24"/>
                <w:szCs w:val="24"/>
              </w:rPr>
              <w:t>Shaun Tan.</w:t>
            </w:r>
          </w:p>
          <w:p w14:paraId="4E990161" w14:textId="77777777" w:rsidR="00D571E1" w:rsidRPr="00D571E1" w:rsidRDefault="00D571E1" w:rsidP="00D571E1">
            <w:pPr>
              <w:pStyle w:val="NoSpacing"/>
              <w:numPr>
                <w:ilvl w:val="0"/>
                <w:numId w:val="13"/>
              </w:numPr>
              <w:rPr>
                <w:sz w:val="24"/>
                <w:szCs w:val="24"/>
              </w:rPr>
            </w:pPr>
            <w:r w:rsidRPr="00D571E1">
              <w:rPr>
                <w:rFonts w:cs="Arial"/>
                <w:sz w:val="24"/>
                <w:szCs w:val="24"/>
              </w:rPr>
              <w:t>Students identify from the story, times when the characters/narrator acted justly and unjustly.</w:t>
            </w:r>
          </w:p>
          <w:p w14:paraId="4E990162" w14:textId="77777777" w:rsidR="00D571E1" w:rsidRPr="00D571E1" w:rsidRDefault="00D571E1" w:rsidP="00D571E1">
            <w:pPr>
              <w:pStyle w:val="NoSpacing"/>
              <w:numPr>
                <w:ilvl w:val="0"/>
                <w:numId w:val="13"/>
              </w:numPr>
              <w:rPr>
                <w:sz w:val="24"/>
                <w:szCs w:val="24"/>
              </w:rPr>
            </w:pPr>
            <w:r w:rsidRPr="00D571E1">
              <w:rPr>
                <w:rFonts w:cs="Arial"/>
                <w:sz w:val="24"/>
                <w:szCs w:val="24"/>
              </w:rPr>
              <w:t xml:space="preserve">Students view the Caritas Justice Awareness </w:t>
            </w:r>
            <w:hyperlink r:id="rId111" w:history="1">
              <w:r w:rsidRPr="00D571E1">
                <w:rPr>
                  <w:rStyle w:val="Hyperlink"/>
                  <w:rFonts w:cs="Arial"/>
                  <w:color w:val="auto"/>
                  <w:sz w:val="24"/>
                  <w:szCs w:val="24"/>
                </w:rPr>
                <w:t>presentation</w:t>
              </w:r>
            </w:hyperlink>
            <w:r w:rsidRPr="00D571E1">
              <w:rPr>
                <w:rFonts w:cs="Arial"/>
                <w:sz w:val="24"/>
                <w:szCs w:val="24"/>
              </w:rPr>
              <w:t> and reflect on the actions of charity and social justice that Caritas does and challenges others to do.</w:t>
            </w:r>
          </w:p>
          <w:p w14:paraId="4E990163" w14:textId="77777777" w:rsidR="00D571E1" w:rsidRPr="00D571E1" w:rsidRDefault="00D571E1" w:rsidP="00D571E1">
            <w:pPr>
              <w:pStyle w:val="NoSpacing"/>
              <w:numPr>
                <w:ilvl w:val="0"/>
                <w:numId w:val="13"/>
              </w:numPr>
              <w:rPr>
                <w:sz w:val="24"/>
                <w:szCs w:val="24"/>
              </w:rPr>
            </w:pPr>
            <w:r w:rsidRPr="00D571E1">
              <w:rPr>
                <w:rFonts w:cs="Arial"/>
                <w:sz w:val="24"/>
                <w:szCs w:val="24"/>
              </w:rPr>
              <w:t xml:space="preserve">Students take a moment to reflect on what is happening in the world around them and think about their own dream for a better world. They write in </w:t>
            </w:r>
            <w:proofErr w:type="gramStart"/>
            <w:r w:rsidRPr="00D571E1">
              <w:rPr>
                <w:rFonts w:cs="Arial"/>
                <w:sz w:val="24"/>
                <w:szCs w:val="24"/>
              </w:rPr>
              <w:t>their</w:t>
            </w:r>
            <w:proofErr w:type="gramEnd"/>
            <w:r w:rsidRPr="00D571E1">
              <w:rPr>
                <w:rFonts w:cs="Arial"/>
                <w:sz w:val="24"/>
                <w:szCs w:val="24"/>
              </w:rPr>
              <w:t xml:space="preserve"> prayer journals responses to one or more of the following questions: What do you see happening in the world? What injustice makes you angry? What change do you want to see? What’s your dream for a better world? What do you want to see more of? In order for the world to become that better place, what would need to change? Why might justice begin with </w:t>
            </w:r>
            <w:r w:rsidRPr="00D571E1">
              <w:rPr>
                <w:rFonts w:cs="Arial"/>
                <w:sz w:val="24"/>
                <w:szCs w:val="24"/>
              </w:rPr>
              <w:lastRenderedPageBreak/>
              <w:t>you?</w:t>
            </w:r>
          </w:p>
          <w:p w14:paraId="4E990164" w14:textId="77777777" w:rsidR="00D571E1" w:rsidRPr="00D571E1" w:rsidRDefault="00D571E1" w:rsidP="00D571E1">
            <w:pPr>
              <w:pStyle w:val="NoSpacing"/>
              <w:rPr>
                <w:sz w:val="24"/>
                <w:szCs w:val="24"/>
              </w:rPr>
            </w:pPr>
          </w:p>
        </w:tc>
        <w:tc>
          <w:tcPr>
            <w:tcW w:w="3882" w:type="dxa"/>
          </w:tcPr>
          <w:p w14:paraId="4E990165" w14:textId="77777777" w:rsidR="009E23CF" w:rsidRDefault="00CE7B50" w:rsidP="009E23CF">
            <w:pPr>
              <w:rPr>
                <w:rFonts w:cstheme="minorHAnsi"/>
                <w:sz w:val="24"/>
                <w:szCs w:val="24"/>
              </w:rPr>
            </w:pPr>
            <w:r>
              <w:rPr>
                <w:rFonts w:cstheme="minorHAnsi"/>
                <w:sz w:val="24"/>
                <w:szCs w:val="24"/>
              </w:rPr>
              <w:lastRenderedPageBreak/>
              <w:t>‘The Lost Thing’ by Shaun Tan</w:t>
            </w:r>
          </w:p>
          <w:p w14:paraId="4E990166" w14:textId="77777777" w:rsidR="00CE7B50" w:rsidRDefault="00CE7B50" w:rsidP="009E23CF">
            <w:pPr>
              <w:rPr>
                <w:rFonts w:cstheme="minorHAnsi"/>
                <w:sz w:val="24"/>
                <w:szCs w:val="24"/>
              </w:rPr>
            </w:pPr>
          </w:p>
          <w:p w14:paraId="4E990167" w14:textId="77777777" w:rsidR="00CE7B50" w:rsidRDefault="00CE7B50" w:rsidP="009E23CF">
            <w:pPr>
              <w:rPr>
                <w:rFonts w:cstheme="minorHAnsi"/>
                <w:sz w:val="24"/>
                <w:szCs w:val="24"/>
              </w:rPr>
            </w:pPr>
          </w:p>
          <w:p w14:paraId="4E990168" w14:textId="77777777" w:rsidR="00CE7B50" w:rsidRDefault="00CE7B50" w:rsidP="009E23CF">
            <w:pPr>
              <w:rPr>
                <w:rFonts w:cstheme="minorHAnsi"/>
                <w:sz w:val="24"/>
                <w:szCs w:val="24"/>
              </w:rPr>
            </w:pPr>
          </w:p>
          <w:p w14:paraId="4E990169" w14:textId="77777777" w:rsidR="00CE7B50" w:rsidRDefault="00CE7B50" w:rsidP="009E23CF">
            <w:pPr>
              <w:rPr>
                <w:rFonts w:cstheme="minorHAnsi"/>
                <w:sz w:val="24"/>
                <w:szCs w:val="24"/>
              </w:rPr>
            </w:pPr>
          </w:p>
          <w:p w14:paraId="4E99016A" w14:textId="77777777" w:rsidR="00CE7B50" w:rsidRPr="00CE7B50" w:rsidRDefault="00CE7B50" w:rsidP="009E23CF">
            <w:pPr>
              <w:rPr>
                <w:rFonts w:cstheme="minorHAnsi"/>
                <w:sz w:val="24"/>
                <w:szCs w:val="24"/>
              </w:rPr>
            </w:pPr>
            <w:r>
              <w:rPr>
                <w:rFonts w:cstheme="minorHAnsi"/>
                <w:sz w:val="24"/>
                <w:szCs w:val="24"/>
              </w:rPr>
              <w:t>Caritas Justice Awareness</w:t>
            </w:r>
          </w:p>
          <w:p w14:paraId="4E99016B" w14:textId="77777777" w:rsidR="009E23CF" w:rsidRDefault="009E23CF" w:rsidP="009E23CF">
            <w:pPr>
              <w:rPr>
                <w:rFonts w:cstheme="minorHAnsi"/>
                <w:sz w:val="24"/>
                <w:szCs w:val="24"/>
              </w:rPr>
            </w:pPr>
          </w:p>
          <w:p w14:paraId="4E99016C" w14:textId="77777777" w:rsidR="009E23CF" w:rsidRDefault="009E23CF" w:rsidP="009E23CF">
            <w:pPr>
              <w:rPr>
                <w:rFonts w:cstheme="minorHAnsi"/>
                <w:sz w:val="24"/>
                <w:szCs w:val="24"/>
              </w:rPr>
            </w:pPr>
          </w:p>
          <w:p w14:paraId="4E99016D" w14:textId="77777777" w:rsidR="009E23CF" w:rsidRDefault="009E23CF" w:rsidP="009E23CF">
            <w:pPr>
              <w:rPr>
                <w:rFonts w:cstheme="minorHAnsi"/>
                <w:sz w:val="24"/>
                <w:szCs w:val="24"/>
              </w:rPr>
            </w:pPr>
          </w:p>
          <w:p w14:paraId="4E99016E" w14:textId="77777777" w:rsidR="009E23CF" w:rsidRDefault="009E23CF" w:rsidP="009E23CF">
            <w:pPr>
              <w:rPr>
                <w:rFonts w:cstheme="minorHAnsi"/>
                <w:sz w:val="24"/>
                <w:szCs w:val="24"/>
              </w:rPr>
            </w:pPr>
          </w:p>
          <w:p w14:paraId="4E99016F" w14:textId="77777777" w:rsidR="009E23CF" w:rsidRDefault="009E23CF" w:rsidP="009E23CF">
            <w:pPr>
              <w:rPr>
                <w:rFonts w:cstheme="minorHAnsi"/>
                <w:sz w:val="24"/>
                <w:szCs w:val="24"/>
              </w:rPr>
            </w:pPr>
          </w:p>
          <w:p w14:paraId="4E990170" w14:textId="77777777" w:rsidR="009E23CF" w:rsidRDefault="009E23CF" w:rsidP="009E23CF">
            <w:pPr>
              <w:rPr>
                <w:rFonts w:cstheme="minorHAnsi"/>
                <w:sz w:val="24"/>
                <w:szCs w:val="24"/>
              </w:rPr>
            </w:pPr>
          </w:p>
          <w:p w14:paraId="4E990171" w14:textId="77777777" w:rsidR="009E23CF" w:rsidRDefault="009E23CF" w:rsidP="009E23CF">
            <w:pPr>
              <w:rPr>
                <w:rFonts w:cstheme="minorHAnsi"/>
                <w:sz w:val="24"/>
                <w:szCs w:val="24"/>
              </w:rPr>
            </w:pPr>
          </w:p>
          <w:p w14:paraId="4E990172" w14:textId="77777777" w:rsidR="009E23CF" w:rsidRPr="009E23CF" w:rsidRDefault="009E23CF" w:rsidP="009E23CF">
            <w:pPr>
              <w:rPr>
                <w:rFonts w:cstheme="minorHAnsi"/>
                <w:sz w:val="24"/>
                <w:szCs w:val="24"/>
              </w:rPr>
            </w:pPr>
          </w:p>
        </w:tc>
      </w:tr>
      <w:tr w:rsidR="001E0F69" w14:paraId="4E9901B0" w14:textId="77777777" w:rsidTr="009E23CF">
        <w:tc>
          <w:tcPr>
            <w:tcW w:w="2214" w:type="dxa"/>
            <w:shd w:val="clear" w:color="auto" w:fill="548DD4" w:themeFill="text2" w:themeFillTint="99"/>
          </w:tcPr>
          <w:p w14:paraId="4E990174" w14:textId="77777777" w:rsidR="001E0F69" w:rsidRDefault="001E0F69" w:rsidP="00B12C35">
            <w:pPr>
              <w:rPr>
                <w:rFonts w:cstheme="minorHAnsi"/>
                <w:sz w:val="24"/>
                <w:szCs w:val="24"/>
              </w:rPr>
            </w:pPr>
            <w:r w:rsidRPr="008410D9">
              <w:rPr>
                <w:rFonts w:cstheme="minorHAnsi"/>
                <w:sz w:val="24"/>
                <w:szCs w:val="24"/>
              </w:rPr>
              <w:lastRenderedPageBreak/>
              <w:t>Finding Out</w:t>
            </w:r>
          </w:p>
          <w:p w14:paraId="4E990175" w14:textId="77777777" w:rsidR="001E0F69" w:rsidRDefault="001E0F69" w:rsidP="00B12C35">
            <w:pPr>
              <w:rPr>
                <w:rFonts w:cstheme="minorHAnsi"/>
                <w:sz w:val="24"/>
                <w:szCs w:val="24"/>
              </w:rPr>
            </w:pPr>
            <w:r w:rsidRPr="00B5235B">
              <w:rPr>
                <w:rFonts w:ascii="Arial Narrow" w:hAnsi="Arial Narrow"/>
                <w:b/>
                <w:noProof/>
                <w:lang w:val="en-US" w:eastAsia="en-US"/>
              </w:rPr>
              <w:drawing>
                <wp:inline distT="0" distB="0" distL="0" distR="0" wp14:anchorId="4E990202" wp14:editId="4E990203">
                  <wp:extent cx="810026" cy="810026"/>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4E990176" w14:textId="77777777" w:rsidR="001E0F69" w:rsidRDefault="001E0F69" w:rsidP="00B12C35">
            <w:pPr>
              <w:rPr>
                <w:rFonts w:cstheme="minorHAnsi"/>
                <w:sz w:val="24"/>
                <w:szCs w:val="24"/>
              </w:rPr>
            </w:pPr>
          </w:p>
          <w:p w14:paraId="4E990177" w14:textId="77777777" w:rsidR="001E0F69" w:rsidRDefault="001E0F69" w:rsidP="00B12C35">
            <w:pPr>
              <w:rPr>
                <w:rFonts w:cstheme="minorHAnsi"/>
                <w:sz w:val="24"/>
                <w:szCs w:val="24"/>
              </w:rPr>
            </w:pPr>
          </w:p>
          <w:p w14:paraId="4E990178" w14:textId="77777777" w:rsidR="00D571E1" w:rsidRDefault="00D571E1" w:rsidP="00B12C35">
            <w:pPr>
              <w:rPr>
                <w:rFonts w:cstheme="minorHAnsi"/>
                <w:sz w:val="24"/>
                <w:szCs w:val="24"/>
              </w:rPr>
            </w:pPr>
          </w:p>
          <w:p w14:paraId="4E990179" w14:textId="77777777" w:rsidR="00D571E1" w:rsidRDefault="00D571E1" w:rsidP="00B12C35">
            <w:pPr>
              <w:rPr>
                <w:rFonts w:cstheme="minorHAnsi"/>
                <w:sz w:val="24"/>
                <w:szCs w:val="24"/>
              </w:rPr>
            </w:pPr>
          </w:p>
          <w:p w14:paraId="4E99017A" w14:textId="77777777" w:rsidR="00D571E1" w:rsidRDefault="00D571E1" w:rsidP="00B12C35">
            <w:pPr>
              <w:rPr>
                <w:rFonts w:cstheme="minorHAnsi"/>
                <w:sz w:val="24"/>
                <w:szCs w:val="24"/>
              </w:rPr>
            </w:pPr>
          </w:p>
          <w:p w14:paraId="4E99017B" w14:textId="77777777" w:rsidR="00D571E1" w:rsidRDefault="00D571E1" w:rsidP="00B12C35">
            <w:pPr>
              <w:rPr>
                <w:rFonts w:cstheme="minorHAnsi"/>
                <w:sz w:val="24"/>
                <w:szCs w:val="24"/>
              </w:rPr>
            </w:pPr>
          </w:p>
          <w:p w14:paraId="4E99017C" w14:textId="77777777" w:rsidR="00D571E1" w:rsidRDefault="00D571E1" w:rsidP="00B12C35">
            <w:pPr>
              <w:rPr>
                <w:rFonts w:cstheme="minorHAnsi"/>
                <w:sz w:val="24"/>
                <w:szCs w:val="24"/>
              </w:rPr>
            </w:pPr>
          </w:p>
          <w:p w14:paraId="4E99017D" w14:textId="77777777" w:rsidR="00D571E1" w:rsidRDefault="00D571E1" w:rsidP="00B12C35">
            <w:pPr>
              <w:rPr>
                <w:rFonts w:cstheme="minorHAnsi"/>
                <w:sz w:val="24"/>
                <w:szCs w:val="24"/>
              </w:rPr>
            </w:pPr>
          </w:p>
          <w:p w14:paraId="4E99017E" w14:textId="77777777" w:rsidR="00D571E1" w:rsidRDefault="00D571E1" w:rsidP="00B12C35">
            <w:pPr>
              <w:rPr>
                <w:rFonts w:cstheme="minorHAnsi"/>
                <w:sz w:val="24"/>
                <w:szCs w:val="24"/>
              </w:rPr>
            </w:pPr>
          </w:p>
          <w:p w14:paraId="4E99017F" w14:textId="77777777" w:rsidR="00D571E1" w:rsidRDefault="00D571E1" w:rsidP="00B12C35">
            <w:pPr>
              <w:rPr>
                <w:rFonts w:cstheme="minorHAnsi"/>
                <w:sz w:val="24"/>
                <w:szCs w:val="24"/>
              </w:rPr>
            </w:pPr>
          </w:p>
          <w:p w14:paraId="4E990180" w14:textId="77777777" w:rsidR="00D571E1" w:rsidRDefault="00D571E1" w:rsidP="00B12C35">
            <w:pPr>
              <w:rPr>
                <w:rFonts w:cstheme="minorHAnsi"/>
                <w:sz w:val="24"/>
                <w:szCs w:val="24"/>
              </w:rPr>
            </w:pPr>
          </w:p>
          <w:p w14:paraId="4E990181" w14:textId="77777777" w:rsidR="00D571E1" w:rsidRDefault="00D571E1" w:rsidP="00B12C35">
            <w:pPr>
              <w:rPr>
                <w:rFonts w:cstheme="minorHAnsi"/>
                <w:sz w:val="24"/>
                <w:szCs w:val="24"/>
              </w:rPr>
            </w:pPr>
          </w:p>
          <w:p w14:paraId="4E990182" w14:textId="77777777" w:rsidR="00D571E1" w:rsidRPr="008410D9" w:rsidRDefault="00D571E1" w:rsidP="00B12C35">
            <w:pPr>
              <w:rPr>
                <w:rFonts w:cstheme="minorHAnsi"/>
                <w:sz w:val="24"/>
                <w:szCs w:val="24"/>
              </w:rPr>
            </w:pPr>
          </w:p>
        </w:tc>
        <w:tc>
          <w:tcPr>
            <w:tcW w:w="9518" w:type="dxa"/>
            <w:vMerge w:val="restart"/>
          </w:tcPr>
          <w:p w14:paraId="4E990183" w14:textId="77777777" w:rsidR="001E0F69" w:rsidRDefault="00D571E1" w:rsidP="00D571E1">
            <w:pPr>
              <w:pStyle w:val="NoSpacing"/>
              <w:rPr>
                <w:b/>
                <w:sz w:val="24"/>
                <w:szCs w:val="24"/>
              </w:rPr>
            </w:pPr>
            <w:r>
              <w:rPr>
                <w:b/>
                <w:sz w:val="24"/>
                <w:szCs w:val="24"/>
              </w:rPr>
              <w:t>Be passionate – plan a year of justice</w:t>
            </w:r>
          </w:p>
          <w:p w14:paraId="4E990184" w14:textId="77777777" w:rsidR="00D571E1" w:rsidRPr="00D571E1" w:rsidRDefault="00D571E1" w:rsidP="005700D1">
            <w:pPr>
              <w:pStyle w:val="NoSpacing"/>
              <w:numPr>
                <w:ilvl w:val="0"/>
                <w:numId w:val="13"/>
              </w:numPr>
              <w:rPr>
                <w:sz w:val="24"/>
                <w:szCs w:val="24"/>
              </w:rPr>
            </w:pPr>
            <w:r w:rsidRPr="00D571E1">
              <w:rPr>
                <w:rFonts w:cs="Arial"/>
                <w:sz w:val="24"/>
                <w:szCs w:val="24"/>
              </w:rPr>
              <w:t>Students use a Hot Potato </w:t>
            </w:r>
            <w:hyperlink r:id="rId112" w:history="1">
              <w:r w:rsidRPr="00D571E1">
                <w:rPr>
                  <w:rStyle w:val="Hyperlink"/>
                  <w:rFonts w:cs="Arial"/>
                  <w:color w:val="auto"/>
                  <w:sz w:val="24"/>
                  <w:szCs w:val="24"/>
                </w:rPr>
                <w:t>Strategy</w:t>
              </w:r>
            </w:hyperlink>
            <w:r w:rsidRPr="00D571E1">
              <w:rPr>
                <w:rFonts w:cs="Arial"/>
                <w:sz w:val="24"/>
                <w:szCs w:val="24"/>
              </w:rPr>
              <w:t> to brainstorm areas of injustice in their school, local and global communities using the following questions: </w:t>
            </w:r>
            <w:r w:rsidRPr="00D571E1">
              <w:rPr>
                <w:rFonts w:cs="Arial"/>
                <w:sz w:val="24"/>
                <w:szCs w:val="24"/>
              </w:rPr>
              <w:br/>
              <w:t>Who are the lost?  Who are the poor?  Who are the hungry? Who is left out/alone?  Who needs comforting? Who needs forgiveness?  Where do you see injustice in the school community?  Who do we ignore?</w:t>
            </w:r>
          </w:p>
          <w:p w14:paraId="4E990185" w14:textId="77777777" w:rsidR="00D571E1" w:rsidRPr="00D571E1" w:rsidRDefault="00D571E1" w:rsidP="005700D1">
            <w:pPr>
              <w:pStyle w:val="NoSpacing"/>
              <w:numPr>
                <w:ilvl w:val="0"/>
                <w:numId w:val="13"/>
              </w:numPr>
              <w:rPr>
                <w:sz w:val="24"/>
                <w:szCs w:val="24"/>
              </w:rPr>
            </w:pPr>
            <w:r w:rsidRPr="00D571E1">
              <w:rPr>
                <w:rFonts w:cs="Arial"/>
                <w:sz w:val="24"/>
                <w:szCs w:val="24"/>
              </w:rPr>
              <w:t>Students display and examine the collected responses from the Hot Potato strategy on a wall of the classroom and think about the issues they care about e.g. environmental stewardship, hospitality/welcome, caring for the needy, inclusion, consumerism, homelessness, prayer support.</w:t>
            </w:r>
          </w:p>
          <w:p w14:paraId="4E990186" w14:textId="77777777" w:rsidR="00D571E1" w:rsidRPr="00D571E1" w:rsidRDefault="00D571E1" w:rsidP="005700D1">
            <w:pPr>
              <w:pStyle w:val="NoSpacing"/>
              <w:numPr>
                <w:ilvl w:val="0"/>
                <w:numId w:val="13"/>
              </w:numPr>
              <w:rPr>
                <w:sz w:val="24"/>
                <w:szCs w:val="24"/>
              </w:rPr>
            </w:pPr>
            <w:r w:rsidRPr="00D571E1">
              <w:rPr>
                <w:rFonts w:cs="Arial"/>
                <w:sz w:val="24"/>
                <w:szCs w:val="24"/>
              </w:rPr>
              <w:t xml:space="preserve">Students are given five coloured 'voting' dots to identify the issues they are most concerned about. The number of dots they place against an issue will indicate how strongly they feel about that issue. For example if they only care about one issue they place all five dots next to that issue. Votes are collated, prioritised and </w:t>
            </w:r>
            <w:proofErr w:type="gramStart"/>
            <w:r w:rsidRPr="00D571E1">
              <w:rPr>
                <w:rFonts w:cs="Arial"/>
                <w:sz w:val="24"/>
                <w:szCs w:val="24"/>
              </w:rPr>
              <w:t>categorised  in</w:t>
            </w:r>
            <w:proofErr w:type="gramEnd"/>
            <w:r w:rsidRPr="00D571E1">
              <w:rPr>
                <w:rFonts w:cs="Arial"/>
                <w:sz w:val="24"/>
                <w:szCs w:val="24"/>
              </w:rPr>
              <w:t xml:space="preserve"> a retrieval chart using headings such as: Environmental, Hospitality/welcome, Charity, Student wellbeing, Prayer and spirituality, Indigenous rights, Disability rights etc.</w:t>
            </w:r>
          </w:p>
          <w:p w14:paraId="4E990187" w14:textId="77777777" w:rsidR="00D571E1" w:rsidRPr="00D571E1" w:rsidRDefault="00D571E1" w:rsidP="005700D1">
            <w:pPr>
              <w:pStyle w:val="NoSpacing"/>
              <w:numPr>
                <w:ilvl w:val="0"/>
                <w:numId w:val="13"/>
              </w:numPr>
              <w:rPr>
                <w:sz w:val="24"/>
                <w:szCs w:val="24"/>
              </w:rPr>
            </w:pPr>
            <w:r w:rsidRPr="00D571E1">
              <w:rPr>
                <w:rFonts w:cs="Arial"/>
                <w:sz w:val="24"/>
                <w:szCs w:val="24"/>
              </w:rPr>
              <w:t>Students reflect on the areas and think about which issues they are most passionate about placing them in order of priority for themselves. They use this to self</w:t>
            </w:r>
            <w:r w:rsidR="00CE7B50">
              <w:rPr>
                <w:rFonts w:cs="Arial"/>
                <w:sz w:val="24"/>
                <w:szCs w:val="24"/>
              </w:rPr>
              <w:t>-</w:t>
            </w:r>
            <w:r w:rsidRPr="00D571E1">
              <w:rPr>
                <w:rFonts w:cs="Arial"/>
                <w:sz w:val="24"/>
                <w:szCs w:val="24"/>
              </w:rPr>
              <w:t>nominate for the group they would like to work in to develop a justice plan for the year.</w:t>
            </w:r>
          </w:p>
          <w:p w14:paraId="4E990188" w14:textId="77777777" w:rsidR="00D571E1" w:rsidRPr="00D571E1" w:rsidRDefault="00D571E1" w:rsidP="005700D1">
            <w:pPr>
              <w:pStyle w:val="NoSpacing"/>
              <w:numPr>
                <w:ilvl w:val="0"/>
                <w:numId w:val="13"/>
              </w:numPr>
              <w:rPr>
                <w:sz w:val="24"/>
                <w:szCs w:val="24"/>
              </w:rPr>
            </w:pPr>
            <w:r w:rsidRPr="00D571E1">
              <w:rPr>
                <w:rFonts w:cs="Arial"/>
                <w:sz w:val="24"/>
                <w:szCs w:val="24"/>
              </w:rPr>
              <w:t>Students listen to and view the </w:t>
            </w:r>
            <w:r w:rsidR="00FD4105">
              <w:fldChar w:fldCharType="begin"/>
            </w:r>
            <w:r w:rsidR="00FD4105">
              <w:instrText xml:space="preserve"> HYPERLINK "http://www.azlyrics.com/lyrics/katyperry/roar.html" \t "_blank" </w:instrText>
            </w:r>
            <w:r w:rsidR="00FD4105">
              <w:fldChar w:fldCharType="separate"/>
            </w:r>
            <w:r w:rsidRPr="00D571E1">
              <w:rPr>
                <w:rStyle w:val="Hyperlink"/>
                <w:rFonts w:cs="Arial"/>
                <w:color w:val="auto"/>
                <w:sz w:val="24"/>
                <w:szCs w:val="24"/>
              </w:rPr>
              <w:t>lyrics </w:t>
            </w:r>
            <w:r w:rsidR="00FD4105">
              <w:rPr>
                <w:rStyle w:val="Hyperlink"/>
                <w:rFonts w:cs="Arial"/>
                <w:color w:val="auto"/>
                <w:sz w:val="24"/>
                <w:szCs w:val="24"/>
              </w:rPr>
              <w:fldChar w:fldCharType="end"/>
            </w:r>
            <w:r w:rsidRPr="00D571E1">
              <w:rPr>
                <w:rFonts w:cs="Arial"/>
                <w:sz w:val="24"/>
                <w:szCs w:val="24"/>
              </w:rPr>
              <w:t>of </w:t>
            </w:r>
            <w:r w:rsidR="00FD4105">
              <w:fldChar w:fldCharType="begin"/>
            </w:r>
            <w:r w:rsidR="00FD4105">
              <w:instrText xml:space="preserve"> HYPERLINK "http://safeshare.tv/w/DuDMTJXqqC" \t "_blank" </w:instrText>
            </w:r>
            <w:r w:rsidR="00FD4105">
              <w:fldChar w:fldCharType="separate"/>
            </w:r>
            <w:r w:rsidRPr="00D571E1">
              <w:rPr>
                <w:rStyle w:val="Hyperlink"/>
                <w:rFonts w:cs="Arial"/>
                <w:color w:val="auto"/>
                <w:sz w:val="24"/>
                <w:szCs w:val="24"/>
              </w:rPr>
              <w:t>Roar by Katy Perry</w:t>
            </w:r>
            <w:r w:rsidR="00FD4105">
              <w:rPr>
                <w:rStyle w:val="Hyperlink"/>
                <w:rFonts w:cs="Arial"/>
                <w:color w:val="auto"/>
                <w:sz w:val="24"/>
                <w:szCs w:val="24"/>
              </w:rPr>
              <w:fldChar w:fldCharType="end"/>
            </w:r>
            <w:r w:rsidRPr="00D571E1">
              <w:rPr>
                <w:rFonts w:cs="Arial"/>
                <w:sz w:val="24"/>
                <w:szCs w:val="24"/>
              </w:rPr>
              <w:t xml:space="preserve"> (or similar). Discuss the lyrics as a class. What do you think the </w:t>
            </w:r>
            <w:proofErr w:type="gramStart"/>
            <w:r w:rsidRPr="00D571E1">
              <w:rPr>
                <w:rFonts w:cs="Arial"/>
                <w:sz w:val="24"/>
                <w:szCs w:val="24"/>
              </w:rPr>
              <w:t>song writer</w:t>
            </w:r>
            <w:proofErr w:type="gramEnd"/>
            <w:r w:rsidRPr="00D571E1">
              <w:rPr>
                <w:rFonts w:cs="Arial"/>
                <w:sz w:val="24"/>
                <w:szCs w:val="24"/>
              </w:rPr>
              <w:t xml:space="preserve"> was trying to say about personal power? Students think about their own personal power and the gifts and talents they have.</w:t>
            </w:r>
          </w:p>
          <w:p w14:paraId="4E990189" w14:textId="77777777" w:rsidR="00D571E1" w:rsidRPr="00D571E1" w:rsidRDefault="00D571E1" w:rsidP="005700D1">
            <w:pPr>
              <w:pStyle w:val="NoSpacing"/>
              <w:numPr>
                <w:ilvl w:val="0"/>
                <w:numId w:val="13"/>
              </w:numPr>
              <w:rPr>
                <w:sz w:val="24"/>
                <w:szCs w:val="24"/>
              </w:rPr>
            </w:pPr>
            <w:r>
              <w:rPr>
                <w:rFonts w:cs="Arial"/>
                <w:sz w:val="24"/>
                <w:szCs w:val="24"/>
              </w:rPr>
              <w:t> </w:t>
            </w:r>
            <w:r w:rsidRPr="00D571E1">
              <w:rPr>
                <w:rFonts w:cs="Arial"/>
                <w:sz w:val="24"/>
                <w:szCs w:val="24"/>
              </w:rPr>
              <w:t>Teachers re</w:t>
            </w:r>
            <w:r>
              <w:rPr>
                <w:rFonts w:cs="Arial"/>
                <w:sz w:val="24"/>
                <w:szCs w:val="24"/>
              </w:rPr>
              <w:t>-</w:t>
            </w:r>
            <w:r w:rsidRPr="00D571E1">
              <w:rPr>
                <w:rFonts w:cs="Arial"/>
                <w:sz w:val="24"/>
                <w:szCs w:val="24"/>
              </w:rPr>
              <w:t>read with students </w:t>
            </w:r>
            <w:r w:rsidR="00FD4105">
              <w:fldChar w:fldCharType="begin"/>
            </w:r>
            <w:r w:rsidR="00FD4105">
              <w:instrText xml:space="preserve"> HYPERLINK "http://www.biblegateway.com/passage/?search=Matthew+5%3A+13-16&amp;version=NRSVCE" \t "_blank" </w:instrText>
            </w:r>
            <w:r w:rsidR="00FD4105">
              <w:fldChar w:fldCharType="separate"/>
            </w:r>
            <w:r w:rsidRPr="00D571E1">
              <w:rPr>
                <w:rStyle w:val="Hyperlink"/>
                <w:rFonts w:cs="Arial"/>
                <w:color w:val="auto"/>
                <w:sz w:val="24"/>
                <w:szCs w:val="24"/>
              </w:rPr>
              <w:t>Matthew 5: 13-16</w:t>
            </w:r>
            <w:r w:rsidR="00FD4105">
              <w:rPr>
                <w:rStyle w:val="Hyperlink"/>
                <w:rFonts w:cs="Arial"/>
                <w:color w:val="auto"/>
                <w:sz w:val="24"/>
                <w:szCs w:val="24"/>
              </w:rPr>
              <w:fldChar w:fldCharType="end"/>
            </w:r>
            <w:r w:rsidRPr="00D571E1">
              <w:rPr>
                <w:rFonts w:cs="Arial"/>
                <w:sz w:val="24"/>
                <w:szCs w:val="24"/>
              </w:rPr>
              <w:t> </w:t>
            </w:r>
            <w:r w:rsidRPr="00D571E1">
              <w:rPr>
                <w:rStyle w:val="Emphasis"/>
                <w:rFonts w:cs="Arial"/>
                <w:sz w:val="24"/>
                <w:szCs w:val="24"/>
              </w:rPr>
              <w:t>You are the light of the world</w:t>
            </w:r>
            <w:r w:rsidRPr="00D571E1">
              <w:rPr>
                <w:rFonts w:cs="Arial"/>
                <w:sz w:val="24"/>
                <w:szCs w:val="24"/>
              </w:rPr>
              <w:t>. Students make an entry into their prayer journal listing their skills and talents (they might need to consult their friends, teacher or parents to help) and then they write a small prayer or poem of gratitude for these skills. Students make a second entry about skills they would like to develop especially those that might be require</w:t>
            </w:r>
            <w:r w:rsidR="00CE7B50">
              <w:rPr>
                <w:rFonts w:cs="Arial"/>
                <w:sz w:val="24"/>
                <w:szCs w:val="24"/>
              </w:rPr>
              <w:t>d for their social justice group</w:t>
            </w:r>
            <w:r w:rsidRPr="00D571E1">
              <w:rPr>
                <w:rFonts w:cs="Arial"/>
                <w:sz w:val="24"/>
                <w:szCs w:val="24"/>
              </w:rPr>
              <w:t>. Examples include: speaking in public, motivating others, gathering resources, persistence etc. They list also what might stop them from developing those skills. For example: fear, laziness, lack of time etc. They discuss as a class general strategies for overcoming barriers.</w:t>
            </w:r>
          </w:p>
          <w:p w14:paraId="4E99018A" w14:textId="77777777" w:rsidR="00D571E1" w:rsidRDefault="00D571E1" w:rsidP="00D571E1">
            <w:pPr>
              <w:pStyle w:val="NoSpacing"/>
              <w:rPr>
                <w:rFonts w:cs="Arial"/>
                <w:sz w:val="24"/>
                <w:szCs w:val="24"/>
              </w:rPr>
            </w:pPr>
          </w:p>
          <w:p w14:paraId="4E99018B" w14:textId="77777777" w:rsidR="005700D1" w:rsidRDefault="005700D1" w:rsidP="00D571E1">
            <w:pPr>
              <w:pStyle w:val="NoSpacing"/>
              <w:rPr>
                <w:rStyle w:val="Emphasis"/>
                <w:rFonts w:cs="Arial"/>
                <w:b/>
                <w:bCs/>
                <w:i w:val="0"/>
                <w:color w:val="252525"/>
                <w:sz w:val="24"/>
                <w:szCs w:val="24"/>
              </w:rPr>
            </w:pPr>
            <w:r w:rsidRPr="005700D1">
              <w:rPr>
                <w:rStyle w:val="Emphasis"/>
                <w:rFonts w:cs="Arial"/>
                <w:b/>
                <w:bCs/>
                <w:i w:val="0"/>
                <w:color w:val="252525"/>
                <w:sz w:val="24"/>
                <w:szCs w:val="24"/>
              </w:rPr>
              <w:t>Be informed - Locate information about the issue and determine action</w:t>
            </w:r>
          </w:p>
          <w:p w14:paraId="4E99018C" w14:textId="77777777" w:rsidR="005700D1" w:rsidRDefault="005700D1" w:rsidP="005700D1">
            <w:pPr>
              <w:pStyle w:val="ListParagraph"/>
              <w:numPr>
                <w:ilvl w:val="0"/>
                <w:numId w:val="13"/>
              </w:numPr>
              <w:jc w:val="both"/>
              <w:rPr>
                <w:rFonts w:cs="Arial"/>
                <w:sz w:val="24"/>
                <w:szCs w:val="24"/>
              </w:rPr>
            </w:pPr>
            <w:r w:rsidRPr="005700D1">
              <w:rPr>
                <w:rFonts w:cs="Arial"/>
                <w:sz w:val="24"/>
                <w:szCs w:val="24"/>
              </w:rPr>
              <w:lastRenderedPageBreak/>
              <w:t>Students gather in their group to discuss their nominated area of interest and how they are going to bring their new knowledge about just leadership to their possible action. They discuss one or more of the following questions: </w:t>
            </w:r>
          </w:p>
          <w:p w14:paraId="4E99018D" w14:textId="77777777" w:rsidR="005700D1" w:rsidRDefault="005700D1" w:rsidP="005700D1">
            <w:pPr>
              <w:pStyle w:val="ListParagraph"/>
              <w:numPr>
                <w:ilvl w:val="0"/>
                <w:numId w:val="40"/>
              </w:numPr>
              <w:jc w:val="both"/>
              <w:rPr>
                <w:rFonts w:cs="Arial"/>
                <w:sz w:val="24"/>
                <w:szCs w:val="24"/>
              </w:rPr>
            </w:pPr>
            <w:r w:rsidRPr="005700D1">
              <w:rPr>
                <w:rFonts w:cs="Arial"/>
                <w:sz w:val="24"/>
                <w:szCs w:val="24"/>
              </w:rPr>
              <w:t>What more can I learn about the issue that concerns me?</w:t>
            </w:r>
          </w:p>
          <w:p w14:paraId="4E99018E" w14:textId="77777777" w:rsidR="005700D1" w:rsidRDefault="005700D1" w:rsidP="005700D1">
            <w:pPr>
              <w:pStyle w:val="ListParagraph"/>
              <w:numPr>
                <w:ilvl w:val="0"/>
                <w:numId w:val="40"/>
              </w:numPr>
              <w:jc w:val="both"/>
              <w:rPr>
                <w:rFonts w:cs="Arial"/>
                <w:sz w:val="24"/>
                <w:szCs w:val="24"/>
              </w:rPr>
            </w:pPr>
            <w:r w:rsidRPr="005700D1">
              <w:rPr>
                <w:rFonts w:cs="Arial"/>
                <w:sz w:val="24"/>
                <w:szCs w:val="24"/>
              </w:rPr>
              <w:t xml:space="preserve">What makes this issue unique and important? To us? </w:t>
            </w:r>
            <w:proofErr w:type="gramStart"/>
            <w:r w:rsidRPr="005700D1">
              <w:rPr>
                <w:rFonts w:cs="Arial"/>
                <w:sz w:val="24"/>
                <w:szCs w:val="24"/>
              </w:rPr>
              <w:t>our</w:t>
            </w:r>
            <w:proofErr w:type="gramEnd"/>
            <w:r w:rsidRPr="005700D1">
              <w:rPr>
                <w:rFonts w:cs="Arial"/>
                <w:sz w:val="24"/>
                <w:szCs w:val="24"/>
              </w:rPr>
              <w:t xml:space="preserve"> school? </w:t>
            </w:r>
            <w:proofErr w:type="gramStart"/>
            <w:r w:rsidRPr="005700D1">
              <w:rPr>
                <w:rFonts w:cs="Arial"/>
                <w:sz w:val="24"/>
                <w:szCs w:val="24"/>
              </w:rPr>
              <w:t>the</w:t>
            </w:r>
            <w:proofErr w:type="gramEnd"/>
            <w:r w:rsidRPr="005700D1">
              <w:rPr>
                <w:rFonts w:cs="Arial"/>
                <w:sz w:val="24"/>
                <w:szCs w:val="24"/>
              </w:rPr>
              <w:t xml:space="preserve"> world?</w:t>
            </w:r>
          </w:p>
          <w:p w14:paraId="4E99018F" w14:textId="77777777" w:rsidR="005700D1" w:rsidRDefault="005700D1" w:rsidP="005700D1">
            <w:pPr>
              <w:pStyle w:val="ListParagraph"/>
              <w:numPr>
                <w:ilvl w:val="0"/>
                <w:numId w:val="40"/>
              </w:numPr>
              <w:jc w:val="both"/>
              <w:rPr>
                <w:rFonts w:cs="Arial"/>
                <w:sz w:val="24"/>
                <w:szCs w:val="24"/>
              </w:rPr>
            </w:pPr>
            <w:r w:rsidRPr="005700D1">
              <w:rPr>
                <w:rFonts w:cs="Arial"/>
                <w:sz w:val="24"/>
                <w:szCs w:val="24"/>
              </w:rPr>
              <w:t>What is the cause of the issue and why?</w:t>
            </w:r>
          </w:p>
          <w:p w14:paraId="4E990190" w14:textId="77777777" w:rsidR="005700D1" w:rsidRDefault="005700D1" w:rsidP="005700D1">
            <w:pPr>
              <w:pStyle w:val="ListParagraph"/>
              <w:numPr>
                <w:ilvl w:val="0"/>
                <w:numId w:val="40"/>
              </w:numPr>
              <w:jc w:val="both"/>
              <w:rPr>
                <w:rFonts w:cs="Arial"/>
                <w:sz w:val="24"/>
                <w:szCs w:val="24"/>
              </w:rPr>
            </w:pPr>
            <w:r w:rsidRPr="005700D1">
              <w:rPr>
                <w:rFonts w:cs="Arial"/>
                <w:sz w:val="24"/>
                <w:szCs w:val="24"/>
              </w:rPr>
              <w:t>Who is most affected by the issue and why?</w:t>
            </w:r>
          </w:p>
          <w:p w14:paraId="4E990191" w14:textId="77777777" w:rsidR="005700D1" w:rsidRDefault="005700D1" w:rsidP="005700D1">
            <w:pPr>
              <w:pStyle w:val="ListParagraph"/>
              <w:numPr>
                <w:ilvl w:val="0"/>
                <w:numId w:val="40"/>
              </w:numPr>
              <w:jc w:val="both"/>
              <w:rPr>
                <w:rFonts w:cs="Arial"/>
                <w:sz w:val="24"/>
                <w:szCs w:val="24"/>
              </w:rPr>
            </w:pPr>
            <w:r w:rsidRPr="005700D1">
              <w:rPr>
                <w:rFonts w:cs="Arial"/>
                <w:sz w:val="24"/>
                <w:szCs w:val="24"/>
              </w:rPr>
              <w:t>How does this issue differ locally, nationally, and globally?</w:t>
            </w:r>
          </w:p>
          <w:p w14:paraId="4E990192" w14:textId="77777777" w:rsidR="005700D1" w:rsidRDefault="005700D1" w:rsidP="005700D1">
            <w:pPr>
              <w:pStyle w:val="ListParagraph"/>
              <w:numPr>
                <w:ilvl w:val="0"/>
                <w:numId w:val="40"/>
              </w:numPr>
              <w:jc w:val="both"/>
              <w:rPr>
                <w:rFonts w:cs="Arial"/>
                <w:sz w:val="24"/>
                <w:szCs w:val="24"/>
              </w:rPr>
            </w:pPr>
            <w:r w:rsidRPr="005700D1">
              <w:rPr>
                <w:rFonts w:cs="Arial"/>
                <w:sz w:val="24"/>
                <w:szCs w:val="24"/>
              </w:rPr>
              <w:t>What approaches have already been taken to understand and tackle the issue? </w:t>
            </w:r>
          </w:p>
          <w:p w14:paraId="4E990193" w14:textId="77777777" w:rsidR="005700D1" w:rsidRDefault="005700D1" w:rsidP="005700D1">
            <w:pPr>
              <w:pStyle w:val="ListParagraph"/>
              <w:numPr>
                <w:ilvl w:val="0"/>
                <w:numId w:val="40"/>
              </w:numPr>
              <w:jc w:val="both"/>
              <w:rPr>
                <w:rFonts w:cs="Arial"/>
                <w:sz w:val="24"/>
                <w:szCs w:val="24"/>
              </w:rPr>
            </w:pPr>
            <w:r w:rsidRPr="005700D1">
              <w:rPr>
                <w:rFonts w:cs="Arial"/>
                <w:sz w:val="24"/>
                <w:szCs w:val="24"/>
              </w:rPr>
              <w:t>What groups are currently working on addressing the issue and how? (</w:t>
            </w:r>
            <w:proofErr w:type="gramStart"/>
            <w:r w:rsidRPr="005700D1">
              <w:rPr>
                <w:rFonts w:cs="Arial"/>
                <w:sz w:val="24"/>
                <w:szCs w:val="24"/>
              </w:rPr>
              <w:t>think</w:t>
            </w:r>
            <w:proofErr w:type="gramEnd"/>
            <w:r w:rsidRPr="005700D1">
              <w:rPr>
                <w:rFonts w:cs="Arial"/>
                <w:sz w:val="24"/>
                <w:szCs w:val="24"/>
              </w:rPr>
              <w:t xml:space="preserve"> about different sectors such as government,</w:t>
            </w:r>
            <w:r>
              <w:rPr>
                <w:rFonts w:cs="Arial"/>
                <w:sz w:val="24"/>
                <w:szCs w:val="24"/>
              </w:rPr>
              <w:t xml:space="preserve"> </w:t>
            </w:r>
            <w:r w:rsidRPr="005700D1">
              <w:rPr>
                <w:rFonts w:cs="Arial"/>
                <w:sz w:val="24"/>
                <w:szCs w:val="24"/>
              </w:rPr>
              <w:t>corporations, non-profit organizations such as church agencies, youth groups, United Nations agencies, etc.) </w:t>
            </w:r>
          </w:p>
          <w:p w14:paraId="4E990194" w14:textId="77777777" w:rsidR="005700D1" w:rsidRPr="005700D1" w:rsidRDefault="005700D1" w:rsidP="005700D1">
            <w:pPr>
              <w:pStyle w:val="ListParagraph"/>
              <w:numPr>
                <w:ilvl w:val="0"/>
                <w:numId w:val="40"/>
              </w:numPr>
              <w:jc w:val="both"/>
              <w:rPr>
                <w:rFonts w:cs="Arial"/>
                <w:sz w:val="24"/>
                <w:szCs w:val="24"/>
              </w:rPr>
            </w:pPr>
            <w:r w:rsidRPr="005700D1">
              <w:rPr>
                <w:rFonts w:cs="Arial"/>
                <w:sz w:val="24"/>
                <w:szCs w:val="24"/>
              </w:rPr>
              <w:t>What can we do? What are some alternative solutions?</w:t>
            </w:r>
          </w:p>
          <w:p w14:paraId="4E990195" w14:textId="77777777" w:rsidR="005700D1" w:rsidRPr="005700D1" w:rsidRDefault="005700D1" w:rsidP="005700D1">
            <w:pPr>
              <w:pStyle w:val="NoSpacing"/>
              <w:numPr>
                <w:ilvl w:val="0"/>
                <w:numId w:val="13"/>
              </w:numPr>
              <w:rPr>
                <w:i/>
                <w:sz w:val="24"/>
                <w:szCs w:val="24"/>
              </w:rPr>
            </w:pPr>
            <w:r w:rsidRPr="005700D1">
              <w:rPr>
                <w:rFonts w:cs="Arial"/>
                <w:sz w:val="24"/>
                <w:szCs w:val="24"/>
              </w:rPr>
              <w:t>Students make a list of other questions that they would like to seek answers to and ways to access the information they need. They might consider inviting an "expert" in the issue to come and speak with them and help them identify specific actions that they could take on the issue. </w:t>
            </w:r>
          </w:p>
          <w:p w14:paraId="4E990196" w14:textId="77777777" w:rsidR="005700D1" w:rsidRPr="005700D1" w:rsidRDefault="005700D1" w:rsidP="005700D1">
            <w:pPr>
              <w:pStyle w:val="NoSpacing"/>
              <w:numPr>
                <w:ilvl w:val="0"/>
                <w:numId w:val="13"/>
              </w:numPr>
              <w:rPr>
                <w:i/>
                <w:sz w:val="24"/>
                <w:szCs w:val="24"/>
              </w:rPr>
            </w:pPr>
            <w:r w:rsidRPr="005700D1">
              <w:rPr>
                <w:rFonts w:cs="Arial"/>
                <w:sz w:val="24"/>
                <w:szCs w:val="24"/>
              </w:rPr>
              <w:t xml:space="preserve">Students call on Catholic Social Teaching, scripture, and the works of mercy to brainstorm and decide on what actions they are willing to take and/or invite others to take on the issue. </w:t>
            </w:r>
            <w:proofErr w:type="gramStart"/>
            <w:r w:rsidRPr="005700D1">
              <w:rPr>
                <w:rFonts w:cs="Arial"/>
                <w:sz w:val="24"/>
                <w:szCs w:val="24"/>
              </w:rPr>
              <w:t>One way</w:t>
            </w:r>
            <w:proofErr w:type="gramEnd"/>
            <w:r w:rsidRPr="005700D1">
              <w:rPr>
                <w:rFonts w:cs="Arial"/>
                <w:sz w:val="24"/>
                <w:szCs w:val="24"/>
              </w:rPr>
              <w:t xml:space="preserve"> to do this is to work through Section 3: Setting and implementing your challenges from the Be More </w:t>
            </w:r>
            <w:hyperlink r:id="rId113" w:history="1">
              <w:r w:rsidRPr="005700D1">
                <w:rPr>
                  <w:rStyle w:val="Hyperlink"/>
                  <w:rFonts w:cs="Arial"/>
                  <w:color w:val="auto"/>
                  <w:sz w:val="24"/>
                  <w:szCs w:val="24"/>
                </w:rPr>
                <w:t>Workbook</w:t>
              </w:r>
            </w:hyperlink>
            <w:r w:rsidRPr="005700D1">
              <w:rPr>
                <w:rFonts w:cs="Arial"/>
                <w:sz w:val="24"/>
                <w:szCs w:val="24"/>
              </w:rPr>
              <w:t xml:space="preserve">. Actions might include: an audit of the way the school 'wastes' resources such as water, paper and energy; anti bullying activities, buddy programs, joining with the parish for Social Justice Sunday activities; participating in initiatives from Church agencies such as Caritas Project Compassion, </w:t>
            </w:r>
            <w:proofErr w:type="spellStart"/>
            <w:r w:rsidRPr="005700D1">
              <w:rPr>
                <w:rFonts w:cs="Arial"/>
                <w:sz w:val="24"/>
                <w:szCs w:val="24"/>
              </w:rPr>
              <w:t>Vinnies</w:t>
            </w:r>
            <w:proofErr w:type="spellEnd"/>
            <w:r w:rsidRPr="005700D1">
              <w:rPr>
                <w:rFonts w:cs="Arial"/>
                <w:sz w:val="24"/>
                <w:szCs w:val="24"/>
              </w:rPr>
              <w:t xml:space="preserve"> poster competition, blanket appeal and sleepover, Catholic Mission - World Mission Month, Christmas appeals, refugee appeals, Close the gap; Identifying structures and practices that provide opportunities to encourage a prayer response to justice issues and/or using social media to encourage others to pray about current issues of injustice at local, national and global levels. Students refer to the </w:t>
            </w:r>
            <w:hyperlink r:id="rId114" w:history="1">
              <w:r w:rsidRPr="005700D1">
                <w:rPr>
                  <w:rStyle w:val="Hyperlink"/>
                  <w:rFonts w:cs="Arial"/>
                  <w:color w:val="auto"/>
                  <w:sz w:val="24"/>
                  <w:szCs w:val="24"/>
                </w:rPr>
                <w:t xml:space="preserve">Caritas Social Justice groups </w:t>
              </w:r>
              <w:proofErr w:type="gramStart"/>
              <w:r w:rsidRPr="005700D1">
                <w:rPr>
                  <w:rStyle w:val="Hyperlink"/>
                  <w:rFonts w:cs="Arial"/>
                  <w:color w:val="auto"/>
                  <w:sz w:val="24"/>
                  <w:szCs w:val="24"/>
                </w:rPr>
                <w:t>Toolkit  </w:t>
              </w:r>
              <w:proofErr w:type="gramEnd"/>
            </w:hyperlink>
            <w:r w:rsidRPr="005700D1">
              <w:rPr>
                <w:rFonts w:cs="Arial"/>
                <w:sz w:val="24"/>
                <w:szCs w:val="24"/>
              </w:rPr>
              <w:t xml:space="preserve">for useful information. One school's approach can be seen </w:t>
            </w:r>
            <w:r w:rsidR="00FD4105">
              <w:fldChar w:fldCharType="begin"/>
            </w:r>
            <w:r w:rsidR="00FD4105">
              <w:instrText xml:space="preserve"> HYPERLINK "http://www.youtube.com/watch?v=oROsbaxWH0M" \t "_blank" </w:instrText>
            </w:r>
            <w:r w:rsidR="00FD4105">
              <w:fldChar w:fldCharType="separate"/>
            </w:r>
            <w:r w:rsidRPr="005700D1">
              <w:rPr>
                <w:rStyle w:val="Hyperlink"/>
                <w:rFonts w:cs="Arial"/>
                <w:color w:val="auto"/>
                <w:sz w:val="24"/>
                <w:szCs w:val="24"/>
              </w:rPr>
              <w:t>here</w:t>
            </w:r>
            <w:r w:rsidR="00FD4105">
              <w:rPr>
                <w:rStyle w:val="Hyperlink"/>
                <w:rFonts w:cs="Arial"/>
                <w:color w:val="auto"/>
                <w:sz w:val="24"/>
                <w:szCs w:val="24"/>
              </w:rPr>
              <w:fldChar w:fldCharType="end"/>
            </w:r>
            <w:r w:rsidRPr="005700D1">
              <w:rPr>
                <w:rFonts w:cs="Arial"/>
                <w:sz w:val="24"/>
                <w:szCs w:val="24"/>
              </w:rPr>
              <w:t>.</w:t>
            </w:r>
          </w:p>
          <w:p w14:paraId="4E990197" w14:textId="77777777" w:rsidR="005700D1" w:rsidRPr="00CE2D9B" w:rsidRDefault="005700D1" w:rsidP="005700D1">
            <w:pPr>
              <w:pStyle w:val="NoSpacing"/>
              <w:numPr>
                <w:ilvl w:val="0"/>
                <w:numId w:val="13"/>
              </w:numPr>
              <w:rPr>
                <w:i/>
                <w:sz w:val="24"/>
                <w:szCs w:val="24"/>
              </w:rPr>
            </w:pPr>
            <w:r w:rsidRPr="005700D1">
              <w:rPr>
                <w:rFonts w:cs="Arial"/>
                <w:sz w:val="24"/>
                <w:szCs w:val="24"/>
              </w:rPr>
              <w:t xml:space="preserve">Students use an </w:t>
            </w:r>
            <w:r w:rsidR="00FD4105">
              <w:fldChar w:fldCharType="begin"/>
            </w:r>
            <w:r w:rsidR="00FD4105">
              <w:instrText xml:space="preserve"> HYPERLINK "http://www.wincalendar.com/word-calendar-templates.htm" \t "_blank" </w:instrText>
            </w:r>
            <w:r w:rsidR="00FD4105">
              <w:fldChar w:fldCharType="separate"/>
            </w:r>
            <w:r w:rsidRPr="005700D1">
              <w:rPr>
                <w:rStyle w:val="Hyperlink"/>
                <w:rFonts w:cs="Arial"/>
                <w:color w:val="auto"/>
                <w:sz w:val="24"/>
                <w:szCs w:val="24"/>
              </w:rPr>
              <w:t xml:space="preserve">online </w:t>
            </w:r>
            <w:r w:rsidR="00FD4105">
              <w:rPr>
                <w:rStyle w:val="Hyperlink"/>
                <w:rFonts w:cs="Arial"/>
                <w:color w:val="auto"/>
                <w:sz w:val="24"/>
                <w:szCs w:val="24"/>
              </w:rPr>
              <w:fldChar w:fldCharType="end"/>
            </w:r>
            <w:r w:rsidRPr="005700D1">
              <w:rPr>
                <w:rFonts w:cs="Arial"/>
                <w:sz w:val="24"/>
                <w:szCs w:val="24"/>
              </w:rPr>
              <w:t>blank calendar to chart a possible plan for action regarding their issue across the year.</w:t>
            </w:r>
          </w:p>
          <w:p w14:paraId="4E990198" w14:textId="77777777" w:rsidR="00CE2D9B" w:rsidRPr="005700D1" w:rsidRDefault="00CE2D9B" w:rsidP="00CE2D9B">
            <w:pPr>
              <w:pStyle w:val="NoSpacing"/>
              <w:ind w:left="360"/>
              <w:rPr>
                <w:i/>
                <w:sz w:val="24"/>
                <w:szCs w:val="24"/>
              </w:rPr>
            </w:pPr>
          </w:p>
        </w:tc>
        <w:tc>
          <w:tcPr>
            <w:tcW w:w="3882" w:type="dxa"/>
            <w:vMerge w:val="restart"/>
          </w:tcPr>
          <w:p w14:paraId="4E990199" w14:textId="77777777" w:rsidR="001E0F69" w:rsidRDefault="001E0F69" w:rsidP="009E23CF">
            <w:pPr>
              <w:rPr>
                <w:rFonts w:cstheme="minorHAnsi"/>
                <w:sz w:val="24"/>
                <w:szCs w:val="24"/>
              </w:rPr>
            </w:pPr>
          </w:p>
          <w:p w14:paraId="4E99019A" w14:textId="77777777" w:rsidR="001E0F69" w:rsidRDefault="001E0F69" w:rsidP="009E23CF">
            <w:pPr>
              <w:rPr>
                <w:rFonts w:cstheme="minorHAnsi"/>
                <w:sz w:val="24"/>
                <w:szCs w:val="24"/>
              </w:rPr>
            </w:pPr>
          </w:p>
          <w:p w14:paraId="4E99019B" w14:textId="77777777" w:rsidR="001E0F69" w:rsidRDefault="001E0F69" w:rsidP="009E23CF">
            <w:pPr>
              <w:rPr>
                <w:rFonts w:cstheme="minorHAnsi"/>
                <w:sz w:val="24"/>
                <w:szCs w:val="24"/>
              </w:rPr>
            </w:pPr>
          </w:p>
          <w:p w14:paraId="4E99019C" w14:textId="77777777" w:rsidR="001E0F69" w:rsidRDefault="001E0F69" w:rsidP="009E23CF">
            <w:pPr>
              <w:rPr>
                <w:rFonts w:cstheme="minorHAnsi"/>
                <w:sz w:val="24"/>
                <w:szCs w:val="24"/>
              </w:rPr>
            </w:pPr>
          </w:p>
          <w:p w14:paraId="4E99019D" w14:textId="77777777" w:rsidR="001E0F69" w:rsidRDefault="001E0F69" w:rsidP="009E23CF">
            <w:pPr>
              <w:rPr>
                <w:rFonts w:cstheme="minorHAnsi"/>
                <w:sz w:val="24"/>
                <w:szCs w:val="24"/>
              </w:rPr>
            </w:pPr>
          </w:p>
          <w:p w14:paraId="4E99019E" w14:textId="77777777" w:rsidR="001E0F69" w:rsidRDefault="001E0F69" w:rsidP="009E23CF">
            <w:pPr>
              <w:rPr>
                <w:rFonts w:cstheme="minorHAnsi"/>
                <w:sz w:val="24"/>
                <w:szCs w:val="24"/>
              </w:rPr>
            </w:pPr>
          </w:p>
          <w:p w14:paraId="4E99019F" w14:textId="77777777" w:rsidR="001E0F69" w:rsidRDefault="001E0F69" w:rsidP="009E23CF">
            <w:pPr>
              <w:rPr>
                <w:rFonts w:cstheme="minorHAnsi"/>
                <w:sz w:val="24"/>
                <w:szCs w:val="24"/>
              </w:rPr>
            </w:pPr>
          </w:p>
          <w:p w14:paraId="4E9901A0" w14:textId="77777777" w:rsidR="001E0F69" w:rsidRDefault="001E0F69" w:rsidP="009E23CF">
            <w:pPr>
              <w:rPr>
                <w:rFonts w:cstheme="minorHAnsi"/>
                <w:sz w:val="24"/>
                <w:szCs w:val="24"/>
              </w:rPr>
            </w:pPr>
          </w:p>
          <w:p w14:paraId="4E9901A1" w14:textId="77777777" w:rsidR="001E0F69" w:rsidRDefault="001E0F69" w:rsidP="009E23CF">
            <w:pPr>
              <w:rPr>
                <w:rFonts w:cstheme="minorHAnsi"/>
                <w:sz w:val="24"/>
                <w:szCs w:val="24"/>
              </w:rPr>
            </w:pPr>
          </w:p>
          <w:p w14:paraId="4E9901A2" w14:textId="77777777" w:rsidR="001E0F69" w:rsidRDefault="001E0F69" w:rsidP="009E23CF">
            <w:pPr>
              <w:rPr>
                <w:rFonts w:cstheme="minorHAnsi"/>
                <w:sz w:val="24"/>
                <w:szCs w:val="24"/>
              </w:rPr>
            </w:pPr>
          </w:p>
          <w:p w14:paraId="4E9901A3" w14:textId="77777777" w:rsidR="00CE7B50" w:rsidRDefault="00CE7B50" w:rsidP="009E23CF">
            <w:pPr>
              <w:rPr>
                <w:rFonts w:cstheme="minorHAnsi"/>
                <w:sz w:val="24"/>
                <w:szCs w:val="24"/>
              </w:rPr>
            </w:pPr>
          </w:p>
          <w:p w14:paraId="4E9901A4" w14:textId="77777777" w:rsidR="00CE7B50" w:rsidRDefault="00CE7B50" w:rsidP="009E23CF">
            <w:pPr>
              <w:rPr>
                <w:rFonts w:cstheme="minorHAnsi"/>
                <w:sz w:val="24"/>
                <w:szCs w:val="24"/>
              </w:rPr>
            </w:pPr>
          </w:p>
          <w:p w14:paraId="4E9901A5" w14:textId="77777777" w:rsidR="00CE7B50" w:rsidRDefault="00CE7B50" w:rsidP="009E23CF">
            <w:pPr>
              <w:rPr>
                <w:rFonts w:cstheme="minorHAnsi"/>
                <w:sz w:val="24"/>
                <w:szCs w:val="24"/>
              </w:rPr>
            </w:pPr>
          </w:p>
          <w:p w14:paraId="4E9901A6" w14:textId="77777777" w:rsidR="00CE7B50" w:rsidRDefault="00CE7B50" w:rsidP="009E23CF">
            <w:pPr>
              <w:rPr>
                <w:rFonts w:cstheme="minorHAnsi"/>
                <w:sz w:val="24"/>
                <w:szCs w:val="24"/>
              </w:rPr>
            </w:pPr>
          </w:p>
          <w:p w14:paraId="4E9901A7" w14:textId="77777777" w:rsidR="00CE7B50" w:rsidRDefault="00CE7B50" w:rsidP="009E23CF">
            <w:pPr>
              <w:rPr>
                <w:rFonts w:cstheme="minorHAnsi"/>
                <w:sz w:val="24"/>
                <w:szCs w:val="24"/>
              </w:rPr>
            </w:pPr>
          </w:p>
          <w:p w14:paraId="4E9901A8" w14:textId="77777777" w:rsidR="00CE7B50" w:rsidRDefault="00CE7B50" w:rsidP="009E23CF">
            <w:pPr>
              <w:rPr>
                <w:rFonts w:cstheme="minorHAnsi"/>
                <w:sz w:val="24"/>
                <w:szCs w:val="24"/>
              </w:rPr>
            </w:pPr>
          </w:p>
          <w:p w14:paraId="4E9901A9" w14:textId="77777777" w:rsidR="00CE7B50" w:rsidRDefault="00CE7B50" w:rsidP="009E23CF">
            <w:pPr>
              <w:rPr>
                <w:rFonts w:cstheme="minorHAnsi"/>
                <w:sz w:val="24"/>
                <w:szCs w:val="24"/>
              </w:rPr>
            </w:pPr>
          </w:p>
          <w:p w14:paraId="4E9901AA" w14:textId="77777777" w:rsidR="00CE7B50" w:rsidRDefault="00CE7B50" w:rsidP="009E23CF">
            <w:pPr>
              <w:rPr>
                <w:rFonts w:cstheme="minorHAnsi"/>
                <w:sz w:val="24"/>
                <w:szCs w:val="24"/>
              </w:rPr>
            </w:pPr>
          </w:p>
          <w:p w14:paraId="4E9901AB" w14:textId="77777777" w:rsidR="00CE7B50" w:rsidRDefault="00CE7B50" w:rsidP="009E23CF">
            <w:pPr>
              <w:rPr>
                <w:rFonts w:cstheme="minorHAnsi"/>
                <w:sz w:val="24"/>
                <w:szCs w:val="24"/>
              </w:rPr>
            </w:pPr>
          </w:p>
          <w:p w14:paraId="4E9901AC" w14:textId="77777777" w:rsidR="00CE7B50" w:rsidRDefault="00CE7B50" w:rsidP="009E23CF">
            <w:pPr>
              <w:rPr>
                <w:rFonts w:cstheme="minorHAnsi"/>
                <w:sz w:val="24"/>
                <w:szCs w:val="24"/>
              </w:rPr>
            </w:pPr>
            <w:r>
              <w:rPr>
                <w:rFonts w:cstheme="minorHAnsi"/>
                <w:sz w:val="24"/>
                <w:szCs w:val="24"/>
              </w:rPr>
              <w:t>‘Roar’ by Katy Perry</w:t>
            </w:r>
          </w:p>
          <w:p w14:paraId="4E9901AD" w14:textId="77777777" w:rsidR="00CE7B50" w:rsidRDefault="00CE7B50" w:rsidP="009E23CF">
            <w:pPr>
              <w:rPr>
                <w:rFonts w:cstheme="minorHAnsi"/>
                <w:sz w:val="24"/>
                <w:szCs w:val="24"/>
              </w:rPr>
            </w:pPr>
          </w:p>
          <w:p w14:paraId="4E9901AE" w14:textId="77777777" w:rsidR="00CE7B50" w:rsidRDefault="00CE7B50" w:rsidP="009E23CF">
            <w:pPr>
              <w:rPr>
                <w:rFonts w:cstheme="minorHAnsi"/>
                <w:sz w:val="24"/>
                <w:szCs w:val="24"/>
              </w:rPr>
            </w:pPr>
          </w:p>
          <w:p w14:paraId="4E9901AF" w14:textId="77777777" w:rsidR="00CE7B50" w:rsidRPr="009E23CF" w:rsidRDefault="00CE7B50" w:rsidP="009E23CF">
            <w:pPr>
              <w:rPr>
                <w:rFonts w:cstheme="minorHAnsi"/>
                <w:sz w:val="24"/>
                <w:szCs w:val="24"/>
              </w:rPr>
            </w:pPr>
            <w:r>
              <w:rPr>
                <w:rFonts w:cstheme="minorHAnsi"/>
                <w:sz w:val="24"/>
                <w:szCs w:val="24"/>
              </w:rPr>
              <w:t>Matthew 5:13-16</w:t>
            </w:r>
          </w:p>
        </w:tc>
      </w:tr>
      <w:tr w:rsidR="001E0F69" w14:paraId="4E9901B9" w14:textId="77777777" w:rsidTr="009E23CF">
        <w:tc>
          <w:tcPr>
            <w:tcW w:w="2214" w:type="dxa"/>
            <w:shd w:val="clear" w:color="auto" w:fill="F79646" w:themeFill="accent6"/>
          </w:tcPr>
          <w:p w14:paraId="4E9901B1" w14:textId="77777777" w:rsidR="001E0F69" w:rsidRDefault="001E0F69" w:rsidP="00B12C35">
            <w:pPr>
              <w:rPr>
                <w:rFonts w:cstheme="minorHAnsi"/>
                <w:sz w:val="24"/>
                <w:szCs w:val="24"/>
              </w:rPr>
            </w:pPr>
            <w:r w:rsidRPr="008410D9">
              <w:rPr>
                <w:rFonts w:cstheme="minorHAnsi"/>
                <w:sz w:val="24"/>
                <w:szCs w:val="24"/>
              </w:rPr>
              <w:t>Sorting Out</w:t>
            </w:r>
          </w:p>
          <w:p w14:paraId="4E9901B2" w14:textId="77777777" w:rsidR="001E0F69" w:rsidRDefault="001E0F69" w:rsidP="00B12C35">
            <w:pPr>
              <w:rPr>
                <w:rFonts w:cstheme="minorHAnsi"/>
                <w:sz w:val="24"/>
                <w:szCs w:val="24"/>
              </w:rPr>
            </w:pPr>
          </w:p>
          <w:p w14:paraId="4E9901B3" w14:textId="77777777" w:rsidR="001E0F69" w:rsidRDefault="001E0F69" w:rsidP="00B12C35">
            <w:pPr>
              <w:rPr>
                <w:rFonts w:cstheme="minorHAnsi"/>
                <w:sz w:val="24"/>
                <w:szCs w:val="24"/>
              </w:rPr>
            </w:pPr>
            <w:r w:rsidRPr="00B5235B">
              <w:rPr>
                <w:rFonts w:ascii="Arial Narrow" w:hAnsi="Arial Narrow"/>
                <w:b/>
                <w:noProof/>
                <w:lang w:val="en-US" w:eastAsia="en-US"/>
              </w:rPr>
              <w:drawing>
                <wp:inline distT="0" distB="0" distL="0" distR="0" wp14:anchorId="4E990204" wp14:editId="4E990205">
                  <wp:extent cx="795802" cy="8178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4E9901B4" w14:textId="77777777" w:rsidR="001E0F69" w:rsidRDefault="001E0F69" w:rsidP="00B12C35">
            <w:pPr>
              <w:rPr>
                <w:rFonts w:cstheme="minorHAnsi"/>
                <w:sz w:val="24"/>
                <w:szCs w:val="24"/>
              </w:rPr>
            </w:pPr>
          </w:p>
          <w:p w14:paraId="4E9901B5" w14:textId="77777777" w:rsidR="001E0F69" w:rsidRDefault="001E0F69" w:rsidP="00B12C35">
            <w:pPr>
              <w:rPr>
                <w:rFonts w:cstheme="minorHAnsi"/>
                <w:sz w:val="24"/>
                <w:szCs w:val="24"/>
              </w:rPr>
            </w:pPr>
          </w:p>
          <w:p w14:paraId="4E9901B6" w14:textId="77777777" w:rsidR="001E0F69" w:rsidRPr="008410D9" w:rsidRDefault="001E0F69" w:rsidP="00B12C35">
            <w:pPr>
              <w:rPr>
                <w:rFonts w:cstheme="minorHAnsi"/>
                <w:sz w:val="24"/>
                <w:szCs w:val="24"/>
              </w:rPr>
            </w:pPr>
          </w:p>
        </w:tc>
        <w:tc>
          <w:tcPr>
            <w:tcW w:w="9518" w:type="dxa"/>
            <w:vMerge/>
          </w:tcPr>
          <w:p w14:paraId="4E9901B7" w14:textId="77777777" w:rsidR="001E0F69" w:rsidRPr="00366AD2" w:rsidRDefault="001E0F69" w:rsidP="000B5C87">
            <w:pPr>
              <w:pStyle w:val="ListParagraph"/>
              <w:rPr>
                <w:rFonts w:cstheme="minorHAnsi"/>
                <w:sz w:val="24"/>
                <w:szCs w:val="24"/>
              </w:rPr>
            </w:pPr>
          </w:p>
        </w:tc>
        <w:tc>
          <w:tcPr>
            <w:tcW w:w="3882" w:type="dxa"/>
            <w:vMerge/>
          </w:tcPr>
          <w:p w14:paraId="4E9901B8" w14:textId="77777777" w:rsidR="001E0F69" w:rsidRPr="00366AD2" w:rsidRDefault="001E0F69" w:rsidP="000B5C87">
            <w:pPr>
              <w:pStyle w:val="ListParagraph"/>
              <w:rPr>
                <w:rFonts w:cstheme="minorHAnsi"/>
                <w:sz w:val="24"/>
                <w:szCs w:val="24"/>
              </w:rPr>
            </w:pPr>
          </w:p>
        </w:tc>
      </w:tr>
      <w:tr w:rsidR="009E23CF" w14:paraId="4E9901C4" w14:textId="77777777" w:rsidTr="009E23CF">
        <w:tc>
          <w:tcPr>
            <w:tcW w:w="2214" w:type="dxa"/>
            <w:shd w:val="clear" w:color="auto" w:fill="FFFF00"/>
          </w:tcPr>
          <w:p w14:paraId="4E9901BA" w14:textId="77777777" w:rsidR="009E23CF" w:rsidRDefault="009E23CF" w:rsidP="00B12C35">
            <w:pPr>
              <w:rPr>
                <w:rFonts w:cstheme="minorHAnsi"/>
                <w:sz w:val="24"/>
                <w:szCs w:val="24"/>
              </w:rPr>
            </w:pPr>
            <w:r w:rsidRPr="008410D9">
              <w:rPr>
                <w:rFonts w:cstheme="minorHAnsi"/>
                <w:sz w:val="24"/>
                <w:szCs w:val="24"/>
              </w:rPr>
              <w:lastRenderedPageBreak/>
              <w:t xml:space="preserve">Communicating </w:t>
            </w:r>
          </w:p>
          <w:p w14:paraId="4E9901BB" w14:textId="77777777" w:rsidR="009E23CF" w:rsidRDefault="009E23CF" w:rsidP="00B12C35">
            <w:pPr>
              <w:rPr>
                <w:rFonts w:cstheme="minorHAnsi"/>
                <w:sz w:val="24"/>
                <w:szCs w:val="24"/>
              </w:rPr>
            </w:pPr>
            <w:r w:rsidRPr="00B5235B">
              <w:rPr>
                <w:rFonts w:ascii="Arial Narrow" w:hAnsi="Arial Narrow"/>
                <w:b/>
                <w:noProof/>
                <w:lang w:val="en-US" w:eastAsia="en-US"/>
              </w:rPr>
              <w:lastRenderedPageBreak/>
              <w:drawing>
                <wp:inline distT="0" distB="0" distL="0" distR="0" wp14:anchorId="4E990206" wp14:editId="4E990207">
                  <wp:extent cx="829277" cy="815004"/>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4E9901BC" w14:textId="77777777" w:rsidR="009E23CF" w:rsidRDefault="009E23CF" w:rsidP="00B12C35">
            <w:pPr>
              <w:rPr>
                <w:rFonts w:cstheme="minorHAnsi"/>
                <w:sz w:val="24"/>
                <w:szCs w:val="24"/>
              </w:rPr>
            </w:pPr>
          </w:p>
          <w:p w14:paraId="4E9901BD" w14:textId="77777777" w:rsidR="009E23CF" w:rsidRDefault="009E23CF" w:rsidP="00B12C35">
            <w:pPr>
              <w:rPr>
                <w:rFonts w:cstheme="minorHAnsi"/>
                <w:sz w:val="24"/>
                <w:szCs w:val="24"/>
              </w:rPr>
            </w:pPr>
          </w:p>
          <w:p w14:paraId="4E9901BE" w14:textId="77777777" w:rsidR="005163C9" w:rsidRPr="008410D9" w:rsidRDefault="005163C9" w:rsidP="00B12C35">
            <w:pPr>
              <w:rPr>
                <w:rFonts w:cstheme="minorHAnsi"/>
                <w:sz w:val="24"/>
                <w:szCs w:val="24"/>
              </w:rPr>
            </w:pPr>
          </w:p>
        </w:tc>
        <w:tc>
          <w:tcPr>
            <w:tcW w:w="9518" w:type="dxa"/>
          </w:tcPr>
          <w:p w14:paraId="4E9901BF" w14:textId="77777777" w:rsidR="009E23CF" w:rsidRDefault="005700D1" w:rsidP="005700D1">
            <w:pPr>
              <w:rPr>
                <w:rStyle w:val="Emphasis"/>
                <w:rFonts w:cs="Arial"/>
                <w:b/>
                <w:bCs/>
                <w:i w:val="0"/>
                <w:color w:val="252525"/>
                <w:sz w:val="24"/>
                <w:szCs w:val="24"/>
              </w:rPr>
            </w:pPr>
            <w:r w:rsidRPr="005700D1">
              <w:rPr>
                <w:rStyle w:val="Emphasis"/>
                <w:rFonts w:cs="Arial"/>
                <w:b/>
                <w:bCs/>
                <w:i w:val="0"/>
                <w:color w:val="252525"/>
                <w:sz w:val="24"/>
                <w:szCs w:val="24"/>
              </w:rPr>
              <w:lastRenderedPageBreak/>
              <w:t>Demonstrate and reflect on ways of leading justly.</w:t>
            </w:r>
          </w:p>
          <w:p w14:paraId="4E9901C0" w14:textId="77777777" w:rsidR="005700D1" w:rsidRPr="005700D1" w:rsidRDefault="005700D1" w:rsidP="005700D1">
            <w:pPr>
              <w:pStyle w:val="ListParagraph"/>
              <w:numPr>
                <w:ilvl w:val="0"/>
                <w:numId w:val="13"/>
              </w:numPr>
              <w:rPr>
                <w:rFonts w:cstheme="minorHAnsi"/>
                <w:i/>
                <w:sz w:val="24"/>
                <w:szCs w:val="24"/>
              </w:rPr>
            </w:pPr>
            <w:r w:rsidRPr="005700D1">
              <w:rPr>
                <w:rFonts w:cs="Arial"/>
                <w:sz w:val="24"/>
                <w:szCs w:val="24"/>
              </w:rPr>
              <w:lastRenderedPageBreak/>
              <w:t xml:space="preserve">Students develop a presentation to demonstrate their desired course of action for just leadership in their chosen area. They present this firstly to the class (or year level) and an overall class or year level strategy is discussed and collated. Students determine how this could be presented to the school administration team and the rest of the community. They consider multi-modal, digital tools for presentation including </w:t>
            </w:r>
            <w:r w:rsidR="00FD4105">
              <w:fldChar w:fldCharType="begin"/>
            </w:r>
            <w:r w:rsidR="00FD4105">
              <w:instrText xml:space="preserve"> HYPERLINK "http://www.haikudeck.com/" \t "_blank" </w:instrText>
            </w:r>
            <w:r w:rsidR="00FD4105">
              <w:fldChar w:fldCharType="separate"/>
            </w:r>
            <w:r w:rsidRPr="005700D1">
              <w:rPr>
                <w:rStyle w:val="Hyperlink"/>
                <w:rFonts w:cs="Arial"/>
                <w:color w:val="auto"/>
                <w:sz w:val="24"/>
                <w:szCs w:val="24"/>
              </w:rPr>
              <w:t>Haiku deck</w:t>
            </w:r>
            <w:r w:rsidR="00FD4105">
              <w:rPr>
                <w:rStyle w:val="Hyperlink"/>
                <w:rFonts w:cs="Arial"/>
                <w:color w:val="auto"/>
                <w:sz w:val="24"/>
                <w:szCs w:val="24"/>
              </w:rPr>
              <w:fldChar w:fldCharType="end"/>
            </w:r>
            <w:r w:rsidRPr="005700D1">
              <w:rPr>
                <w:rFonts w:cs="Arial"/>
                <w:sz w:val="24"/>
                <w:szCs w:val="24"/>
              </w:rPr>
              <w:t xml:space="preserve">, Meme generators, posters, speeches, letters, </w:t>
            </w:r>
            <w:proofErr w:type="spellStart"/>
            <w:proofErr w:type="gramStart"/>
            <w:r w:rsidRPr="005700D1">
              <w:rPr>
                <w:rFonts w:cs="Arial"/>
                <w:sz w:val="24"/>
                <w:szCs w:val="24"/>
              </w:rPr>
              <w:t>powerpoint</w:t>
            </w:r>
            <w:proofErr w:type="spellEnd"/>
            <w:proofErr w:type="gramEnd"/>
            <w:r w:rsidRPr="005700D1">
              <w:rPr>
                <w:rFonts w:cs="Arial"/>
                <w:sz w:val="24"/>
                <w:szCs w:val="24"/>
              </w:rPr>
              <w:t xml:space="preserve"> or </w:t>
            </w:r>
            <w:proofErr w:type="spellStart"/>
            <w:r w:rsidRPr="005700D1">
              <w:rPr>
                <w:rFonts w:cs="Arial"/>
                <w:sz w:val="24"/>
                <w:szCs w:val="24"/>
              </w:rPr>
              <w:t>Prezzi</w:t>
            </w:r>
            <w:proofErr w:type="spellEnd"/>
            <w:r w:rsidRPr="005700D1">
              <w:rPr>
                <w:rFonts w:cs="Arial"/>
                <w:sz w:val="24"/>
                <w:szCs w:val="24"/>
              </w:rPr>
              <w:t xml:space="preserve"> etc.</w:t>
            </w:r>
          </w:p>
          <w:p w14:paraId="4E9901C1" w14:textId="77777777" w:rsidR="005700D1" w:rsidRPr="005700D1" w:rsidRDefault="005700D1" w:rsidP="005700D1">
            <w:pPr>
              <w:pStyle w:val="ListParagraph"/>
              <w:numPr>
                <w:ilvl w:val="0"/>
                <w:numId w:val="13"/>
              </w:numPr>
              <w:rPr>
                <w:rFonts w:cstheme="minorHAnsi"/>
                <w:i/>
                <w:sz w:val="24"/>
                <w:szCs w:val="24"/>
              </w:rPr>
            </w:pPr>
            <w:r w:rsidRPr="005700D1">
              <w:rPr>
                <w:rFonts w:cs="Arial"/>
                <w:sz w:val="24"/>
                <w:szCs w:val="24"/>
              </w:rPr>
              <w:t>Students work with their group, teachers and other 'experts' throughout the year to implement their social justice plan. They identify skills within their group, allocate group tasks and responsibilities, undertake, individual, group, class, school and or community activities and evaluate and prayerfully reflect on their relative levels of success throughout the year.</w:t>
            </w:r>
          </w:p>
          <w:p w14:paraId="4E9901C2" w14:textId="77777777" w:rsidR="005700D1" w:rsidRPr="005700D1" w:rsidRDefault="005700D1" w:rsidP="005700D1">
            <w:pPr>
              <w:rPr>
                <w:rFonts w:cstheme="minorHAnsi"/>
                <w:i/>
                <w:sz w:val="24"/>
                <w:szCs w:val="24"/>
              </w:rPr>
            </w:pPr>
          </w:p>
        </w:tc>
        <w:tc>
          <w:tcPr>
            <w:tcW w:w="3882" w:type="dxa"/>
          </w:tcPr>
          <w:p w14:paraId="4E9901C3" w14:textId="77777777" w:rsidR="009E23CF" w:rsidRPr="006551A9" w:rsidRDefault="009E23CF" w:rsidP="001E0F69">
            <w:pPr>
              <w:pStyle w:val="ListParagraph"/>
              <w:rPr>
                <w:rFonts w:cstheme="minorHAnsi"/>
                <w:sz w:val="24"/>
                <w:szCs w:val="24"/>
              </w:rPr>
            </w:pPr>
          </w:p>
        </w:tc>
      </w:tr>
      <w:tr w:rsidR="009E23CF" w14:paraId="4E9901DE" w14:textId="77777777" w:rsidTr="009E23CF">
        <w:tc>
          <w:tcPr>
            <w:tcW w:w="2214" w:type="dxa"/>
            <w:shd w:val="clear" w:color="auto" w:fill="E5DFEC" w:themeFill="accent4" w:themeFillTint="33"/>
          </w:tcPr>
          <w:p w14:paraId="4E9901C5" w14:textId="77777777" w:rsidR="009E23CF" w:rsidRDefault="009E23CF" w:rsidP="00B12C35">
            <w:pPr>
              <w:rPr>
                <w:rFonts w:cstheme="minorHAnsi"/>
                <w:sz w:val="24"/>
                <w:szCs w:val="24"/>
              </w:rPr>
            </w:pPr>
            <w:r w:rsidRPr="008410D9">
              <w:rPr>
                <w:rFonts w:cstheme="minorHAnsi"/>
                <w:sz w:val="24"/>
                <w:szCs w:val="24"/>
              </w:rPr>
              <w:lastRenderedPageBreak/>
              <w:t xml:space="preserve">Reflecting and Evaluating </w:t>
            </w:r>
          </w:p>
          <w:p w14:paraId="4E9901C6"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4E990208" wp14:editId="4E990209">
                  <wp:extent cx="938486" cy="953837"/>
                  <wp:effectExtent l="0" t="0" r="1905"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4E9901C7" w14:textId="77777777" w:rsidR="009E23CF" w:rsidRDefault="009E23CF" w:rsidP="00B12C35">
            <w:pPr>
              <w:rPr>
                <w:rFonts w:cstheme="minorHAnsi"/>
                <w:sz w:val="24"/>
                <w:szCs w:val="24"/>
              </w:rPr>
            </w:pPr>
          </w:p>
          <w:p w14:paraId="4E9901C8" w14:textId="77777777" w:rsidR="009E23CF" w:rsidRPr="008410D9" w:rsidRDefault="009E23CF" w:rsidP="00B12C35">
            <w:pPr>
              <w:rPr>
                <w:rFonts w:cstheme="minorHAnsi"/>
                <w:sz w:val="24"/>
                <w:szCs w:val="24"/>
              </w:rPr>
            </w:pPr>
          </w:p>
        </w:tc>
        <w:tc>
          <w:tcPr>
            <w:tcW w:w="9518" w:type="dxa"/>
          </w:tcPr>
          <w:p w14:paraId="4E9901C9" w14:textId="77777777" w:rsidR="009E23CF" w:rsidRDefault="005700D1" w:rsidP="001E0F69">
            <w:pPr>
              <w:rPr>
                <w:rStyle w:val="Emphasis"/>
                <w:rFonts w:cs="Arial"/>
                <w:b/>
                <w:bCs/>
                <w:i w:val="0"/>
                <w:color w:val="252525"/>
                <w:sz w:val="24"/>
                <w:szCs w:val="24"/>
              </w:rPr>
            </w:pPr>
            <w:r w:rsidRPr="005700D1">
              <w:rPr>
                <w:rStyle w:val="Emphasis"/>
                <w:rFonts w:cs="Arial"/>
                <w:b/>
                <w:bCs/>
                <w:i w:val="0"/>
                <w:color w:val="252525"/>
                <w:sz w:val="24"/>
                <w:szCs w:val="24"/>
              </w:rPr>
              <w:t>Evaluate the success of the actions taken and action for the future</w:t>
            </w:r>
          </w:p>
          <w:p w14:paraId="4E9901CA" w14:textId="77777777" w:rsidR="005700D1" w:rsidRDefault="005700D1" w:rsidP="005700D1">
            <w:pPr>
              <w:pStyle w:val="NoSpacing"/>
              <w:numPr>
                <w:ilvl w:val="0"/>
                <w:numId w:val="13"/>
              </w:numPr>
              <w:rPr>
                <w:sz w:val="24"/>
                <w:szCs w:val="24"/>
                <w:lang w:eastAsia="en-AU"/>
              </w:rPr>
            </w:pPr>
            <w:r w:rsidRPr="005700D1">
              <w:rPr>
                <w:sz w:val="24"/>
                <w:szCs w:val="24"/>
                <w:lang w:eastAsia="en-AU"/>
              </w:rPr>
              <w:t>Students review their progress as just leaders using a</w:t>
            </w:r>
            <w:r w:rsidR="00D83202">
              <w:rPr>
                <w:sz w:val="24"/>
                <w:szCs w:val="24"/>
                <w:lang w:eastAsia="en-AU"/>
              </w:rPr>
              <w:t xml:space="preserve"> closed blog throughout the year</w:t>
            </w:r>
            <w:r w:rsidRPr="005700D1">
              <w:rPr>
                <w:sz w:val="24"/>
                <w:szCs w:val="24"/>
                <w:lang w:eastAsia="en-AU"/>
              </w:rPr>
              <w:t xml:space="preserve"> where they reflect on how their personal qualities are helping them implement their social justice action plan. They reflect on:  the progress in the development of their own leadership qualities and the progress of their action, what they have learnt about themselves</w:t>
            </w:r>
            <w:r w:rsidR="00D83202">
              <w:rPr>
                <w:sz w:val="24"/>
                <w:szCs w:val="24"/>
                <w:lang w:eastAsia="en-AU"/>
              </w:rPr>
              <w:t>, challenges they have faced, </w:t>
            </w:r>
            <w:r w:rsidRPr="005700D1">
              <w:rPr>
                <w:sz w:val="24"/>
                <w:szCs w:val="24"/>
                <w:lang w:eastAsia="en-AU"/>
              </w:rPr>
              <w:t>new directions needed in the plan, an outcome they are most proud of.</w:t>
            </w:r>
          </w:p>
          <w:p w14:paraId="4E9901CB" w14:textId="77777777" w:rsidR="005700D1" w:rsidRDefault="005700D1" w:rsidP="005700D1">
            <w:pPr>
              <w:pStyle w:val="NoSpacing"/>
              <w:numPr>
                <w:ilvl w:val="0"/>
                <w:numId w:val="13"/>
              </w:numPr>
              <w:rPr>
                <w:sz w:val="24"/>
                <w:szCs w:val="24"/>
                <w:lang w:eastAsia="en-AU"/>
              </w:rPr>
            </w:pPr>
            <w:r w:rsidRPr="005700D1">
              <w:rPr>
                <w:sz w:val="24"/>
                <w:szCs w:val="24"/>
                <w:lang w:eastAsia="en-AU"/>
              </w:rPr>
              <w:t>Students write a final address to fu</w:t>
            </w:r>
            <w:r w:rsidR="00D83202">
              <w:rPr>
                <w:sz w:val="24"/>
                <w:szCs w:val="24"/>
                <w:lang w:eastAsia="en-AU"/>
              </w:rPr>
              <w:t>ture Year Sixes at the end of the year</w:t>
            </w:r>
            <w:r w:rsidRPr="005700D1">
              <w:rPr>
                <w:sz w:val="24"/>
                <w:szCs w:val="24"/>
                <w:lang w:eastAsia="en-AU"/>
              </w:rPr>
              <w:t xml:space="preserve"> that includes answers to some of the following questions:</w:t>
            </w:r>
          </w:p>
          <w:p w14:paraId="4E9901CC" w14:textId="77777777" w:rsidR="005700D1" w:rsidRPr="005700D1" w:rsidRDefault="005700D1" w:rsidP="005700D1">
            <w:pPr>
              <w:pStyle w:val="NoSpacing"/>
              <w:numPr>
                <w:ilvl w:val="0"/>
                <w:numId w:val="40"/>
              </w:numPr>
              <w:rPr>
                <w:sz w:val="24"/>
                <w:szCs w:val="24"/>
                <w:lang w:eastAsia="en-AU"/>
              </w:rPr>
            </w:pPr>
            <w:r w:rsidRPr="005700D1">
              <w:rPr>
                <w:rFonts w:eastAsia="Times New Roman" w:cs="Arial"/>
                <w:sz w:val="24"/>
                <w:szCs w:val="24"/>
                <w:lang w:eastAsia="en-AU"/>
              </w:rPr>
              <w:t>What motivated you to act?</w:t>
            </w:r>
          </w:p>
          <w:p w14:paraId="4E9901CD" w14:textId="77777777" w:rsidR="005700D1" w:rsidRPr="005700D1" w:rsidRDefault="005700D1" w:rsidP="005700D1">
            <w:pPr>
              <w:pStyle w:val="NoSpacing"/>
              <w:numPr>
                <w:ilvl w:val="0"/>
                <w:numId w:val="40"/>
              </w:numPr>
              <w:rPr>
                <w:sz w:val="24"/>
                <w:szCs w:val="24"/>
                <w:lang w:eastAsia="en-AU"/>
              </w:rPr>
            </w:pPr>
            <w:r w:rsidRPr="005700D1">
              <w:rPr>
                <w:rFonts w:eastAsia="Times New Roman" w:cs="Arial"/>
                <w:sz w:val="24"/>
                <w:szCs w:val="24"/>
                <w:lang w:eastAsia="en-AU"/>
              </w:rPr>
              <w:t>Did you enjoy completing the challenge?</w:t>
            </w:r>
          </w:p>
          <w:p w14:paraId="4E9901CE" w14:textId="77777777" w:rsidR="005700D1" w:rsidRPr="005700D1" w:rsidRDefault="005700D1" w:rsidP="005700D1">
            <w:pPr>
              <w:pStyle w:val="NoSpacing"/>
              <w:numPr>
                <w:ilvl w:val="0"/>
                <w:numId w:val="40"/>
              </w:numPr>
              <w:rPr>
                <w:sz w:val="24"/>
                <w:szCs w:val="24"/>
                <w:lang w:eastAsia="en-AU"/>
              </w:rPr>
            </w:pPr>
            <w:r w:rsidRPr="005700D1">
              <w:rPr>
                <w:rFonts w:eastAsia="Times New Roman" w:cs="Arial"/>
                <w:sz w:val="24"/>
                <w:szCs w:val="24"/>
                <w:lang w:eastAsia="en-AU"/>
              </w:rPr>
              <w:t>How did you feel during and after completing the challenge?</w:t>
            </w:r>
          </w:p>
          <w:p w14:paraId="4E9901CF" w14:textId="77777777" w:rsidR="005700D1" w:rsidRPr="005700D1" w:rsidRDefault="005700D1" w:rsidP="005700D1">
            <w:pPr>
              <w:pStyle w:val="NoSpacing"/>
              <w:numPr>
                <w:ilvl w:val="0"/>
                <w:numId w:val="40"/>
              </w:numPr>
              <w:rPr>
                <w:sz w:val="24"/>
                <w:szCs w:val="24"/>
                <w:lang w:eastAsia="en-AU"/>
              </w:rPr>
            </w:pPr>
            <w:r w:rsidRPr="005700D1">
              <w:rPr>
                <w:rFonts w:eastAsia="Times New Roman" w:cs="Arial"/>
                <w:sz w:val="24"/>
                <w:szCs w:val="24"/>
                <w:lang w:eastAsia="en-AU"/>
              </w:rPr>
              <w:t>What were your most useful resources?</w:t>
            </w:r>
          </w:p>
          <w:p w14:paraId="4E9901D0" w14:textId="77777777" w:rsidR="005700D1" w:rsidRPr="005700D1" w:rsidRDefault="005700D1" w:rsidP="005700D1">
            <w:pPr>
              <w:pStyle w:val="NoSpacing"/>
              <w:numPr>
                <w:ilvl w:val="0"/>
                <w:numId w:val="40"/>
              </w:numPr>
              <w:rPr>
                <w:sz w:val="24"/>
                <w:szCs w:val="24"/>
                <w:lang w:eastAsia="en-AU"/>
              </w:rPr>
            </w:pPr>
            <w:r w:rsidRPr="005700D1">
              <w:rPr>
                <w:rFonts w:eastAsia="Times New Roman" w:cs="Arial"/>
                <w:sz w:val="24"/>
                <w:szCs w:val="24"/>
                <w:lang w:eastAsia="en-AU"/>
              </w:rPr>
              <w:t>Did you meet any obstacles in completing your challenge? How did you overcome them? How did you resolve any</w:t>
            </w:r>
            <w:r>
              <w:rPr>
                <w:sz w:val="24"/>
                <w:szCs w:val="24"/>
                <w:lang w:eastAsia="en-AU"/>
              </w:rPr>
              <w:t xml:space="preserve"> </w:t>
            </w:r>
            <w:r w:rsidRPr="005700D1">
              <w:rPr>
                <w:rFonts w:eastAsia="Times New Roman" w:cs="Arial"/>
                <w:sz w:val="24"/>
                <w:szCs w:val="24"/>
                <w:lang w:eastAsia="en-AU"/>
              </w:rPr>
              <w:t>problems?</w:t>
            </w:r>
          </w:p>
          <w:p w14:paraId="4E9901D1" w14:textId="77777777" w:rsidR="005700D1" w:rsidRPr="005700D1" w:rsidRDefault="005700D1" w:rsidP="005700D1">
            <w:pPr>
              <w:pStyle w:val="NoSpacing"/>
              <w:numPr>
                <w:ilvl w:val="0"/>
                <w:numId w:val="40"/>
              </w:numPr>
              <w:rPr>
                <w:sz w:val="24"/>
                <w:szCs w:val="24"/>
                <w:lang w:eastAsia="en-AU"/>
              </w:rPr>
            </w:pPr>
            <w:r w:rsidRPr="005700D1">
              <w:rPr>
                <w:rFonts w:eastAsia="Times New Roman" w:cs="Arial"/>
                <w:sz w:val="24"/>
                <w:szCs w:val="24"/>
                <w:lang w:eastAsia="en-AU"/>
              </w:rPr>
              <w:t>Would you change anything about your experience? How and why?</w:t>
            </w:r>
          </w:p>
          <w:p w14:paraId="4E9901D2" w14:textId="77777777" w:rsidR="005700D1" w:rsidRPr="005700D1" w:rsidRDefault="005700D1" w:rsidP="005700D1">
            <w:pPr>
              <w:pStyle w:val="NoSpacing"/>
              <w:numPr>
                <w:ilvl w:val="0"/>
                <w:numId w:val="40"/>
              </w:numPr>
              <w:rPr>
                <w:sz w:val="24"/>
                <w:szCs w:val="24"/>
                <w:lang w:eastAsia="en-AU"/>
              </w:rPr>
            </w:pPr>
            <w:r w:rsidRPr="005700D1">
              <w:rPr>
                <w:rFonts w:eastAsia="Times New Roman" w:cs="Arial"/>
                <w:sz w:val="24"/>
                <w:szCs w:val="24"/>
                <w:lang w:eastAsia="en-AU"/>
              </w:rPr>
              <w:t>What have you discovered about yourself?</w:t>
            </w:r>
          </w:p>
          <w:p w14:paraId="4E9901D3" w14:textId="77777777" w:rsidR="005700D1" w:rsidRPr="005700D1" w:rsidRDefault="005700D1" w:rsidP="005700D1">
            <w:pPr>
              <w:pStyle w:val="NoSpacing"/>
              <w:numPr>
                <w:ilvl w:val="0"/>
                <w:numId w:val="40"/>
              </w:numPr>
              <w:rPr>
                <w:sz w:val="24"/>
                <w:szCs w:val="24"/>
                <w:lang w:eastAsia="en-AU"/>
              </w:rPr>
            </w:pPr>
            <w:r w:rsidRPr="005700D1">
              <w:rPr>
                <w:rFonts w:eastAsia="Times New Roman" w:cs="Arial"/>
                <w:sz w:val="24"/>
                <w:szCs w:val="24"/>
                <w:lang w:eastAsia="en-AU"/>
              </w:rPr>
              <w:t>What skills have you developed as a just leader by taking action? What skills do you need to improve on?</w:t>
            </w:r>
          </w:p>
          <w:p w14:paraId="4E9901D4" w14:textId="77777777" w:rsidR="005700D1" w:rsidRPr="005700D1" w:rsidRDefault="005700D1" w:rsidP="005700D1">
            <w:pPr>
              <w:pStyle w:val="NoSpacing"/>
              <w:numPr>
                <w:ilvl w:val="0"/>
                <w:numId w:val="40"/>
              </w:numPr>
              <w:rPr>
                <w:sz w:val="24"/>
                <w:szCs w:val="24"/>
                <w:lang w:eastAsia="en-AU"/>
              </w:rPr>
            </w:pPr>
            <w:r w:rsidRPr="005700D1">
              <w:rPr>
                <w:rFonts w:eastAsia="Times New Roman" w:cs="Arial"/>
                <w:sz w:val="24"/>
                <w:szCs w:val="24"/>
                <w:lang w:eastAsia="en-AU"/>
              </w:rPr>
              <w:t>How did you stay motivated?</w:t>
            </w:r>
          </w:p>
          <w:p w14:paraId="4E9901D5" w14:textId="77777777" w:rsidR="005700D1" w:rsidRPr="005700D1" w:rsidRDefault="005700D1" w:rsidP="005700D1">
            <w:pPr>
              <w:pStyle w:val="NoSpacing"/>
              <w:numPr>
                <w:ilvl w:val="0"/>
                <w:numId w:val="40"/>
              </w:numPr>
              <w:rPr>
                <w:sz w:val="24"/>
                <w:szCs w:val="24"/>
                <w:lang w:eastAsia="en-AU"/>
              </w:rPr>
            </w:pPr>
            <w:r w:rsidRPr="005700D1">
              <w:rPr>
                <w:rFonts w:eastAsia="Times New Roman" w:cs="Arial"/>
                <w:sz w:val="24"/>
                <w:szCs w:val="24"/>
                <w:lang w:eastAsia="en-AU"/>
              </w:rPr>
              <w:t>Were you surprised by any of your successes?</w:t>
            </w:r>
          </w:p>
          <w:p w14:paraId="4E9901D6" w14:textId="77777777" w:rsidR="005700D1" w:rsidRPr="005700D1" w:rsidRDefault="005700D1" w:rsidP="005700D1">
            <w:pPr>
              <w:pStyle w:val="NoSpacing"/>
              <w:numPr>
                <w:ilvl w:val="0"/>
                <w:numId w:val="40"/>
              </w:numPr>
              <w:rPr>
                <w:sz w:val="24"/>
                <w:szCs w:val="24"/>
                <w:lang w:eastAsia="en-AU"/>
              </w:rPr>
            </w:pPr>
            <w:r w:rsidRPr="005700D1">
              <w:rPr>
                <w:rFonts w:eastAsia="Times New Roman" w:cs="Arial"/>
                <w:sz w:val="24"/>
                <w:szCs w:val="24"/>
                <w:lang w:eastAsia="en-AU"/>
              </w:rPr>
              <w:t>Was there anything that you didn’t achieve? How can you achieve these in the future?</w:t>
            </w:r>
          </w:p>
          <w:p w14:paraId="4E9901D7" w14:textId="77777777" w:rsidR="005700D1" w:rsidRPr="005700D1" w:rsidRDefault="005700D1" w:rsidP="005700D1">
            <w:pPr>
              <w:pStyle w:val="NoSpacing"/>
              <w:numPr>
                <w:ilvl w:val="0"/>
                <w:numId w:val="40"/>
              </w:numPr>
              <w:rPr>
                <w:sz w:val="24"/>
                <w:szCs w:val="24"/>
                <w:lang w:eastAsia="en-AU"/>
              </w:rPr>
            </w:pPr>
            <w:r w:rsidRPr="005700D1">
              <w:rPr>
                <w:rFonts w:eastAsia="Times New Roman" w:cs="Arial"/>
                <w:sz w:val="24"/>
                <w:szCs w:val="24"/>
                <w:lang w:eastAsia="en-AU"/>
              </w:rPr>
              <w:lastRenderedPageBreak/>
              <w:t>What outcome are you most proud of?</w:t>
            </w:r>
          </w:p>
          <w:p w14:paraId="4E9901D8" w14:textId="77777777" w:rsidR="005700D1" w:rsidRPr="005700D1" w:rsidRDefault="005700D1" w:rsidP="005700D1">
            <w:pPr>
              <w:pStyle w:val="NoSpacing"/>
              <w:numPr>
                <w:ilvl w:val="0"/>
                <w:numId w:val="40"/>
              </w:numPr>
              <w:rPr>
                <w:sz w:val="24"/>
                <w:szCs w:val="24"/>
                <w:lang w:eastAsia="en-AU"/>
              </w:rPr>
            </w:pPr>
            <w:r w:rsidRPr="005700D1">
              <w:rPr>
                <w:rFonts w:eastAsia="Times New Roman" w:cs="Arial"/>
                <w:sz w:val="24"/>
                <w:szCs w:val="24"/>
                <w:lang w:eastAsia="en-AU"/>
              </w:rPr>
              <w:t>What outcome do you wish you had approached differently? Why? How?</w:t>
            </w:r>
          </w:p>
          <w:p w14:paraId="4E9901D9" w14:textId="77777777" w:rsidR="005700D1" w:rsidRPr="005700D1" w:rsidRDefault="005700D1" w:rsidP="005700D1">
            <w:pPr>
              <w:pStyle w:val="NoSpacing"/>
              <w:numPr>
                <w:ilvl w:val="0"/>
                <w:numId w:val="40"/>
              </w:numPr>
              <w:rPr>
                <w:sz w:val="24"/>
                <w:szCs w:val="24"/>
                <w:lang w:eastAsia="en-AU"/>
              </w:rPr>
            </w:pPr>
            <w:r w:rsidRPr="005700D1">
              <w:rPr>
                <w:rFonts w:eastAsia="Times New Roman" w:cs="Arial"/>
                <w:sz w:val="24"/>
                <w:szCs w:val="24"/>
                <w:lang w:eastAsia="en-AU"/>
              </w:rPr>
              <w:t>What have you learnt and how are you going to use this in the future?</w:t>
            </w:r>
          </w:p>
          <w:p w14:paraId="4E9901DA" w14:textId="77777777" w:rsidR="005700D1" w:rsidRPr="005700D1" w:rsidRDefault="005700D1" w:rsidP="005700D1">
            <w:pPr>
              <w:pStyle w:val="NoSpacing"/>
              <w:numPr>
                <w:ilvl w:val="0"/>
                <w:numId w:val="40"/>
              </w:numPr>
              <w:rPr>
                <w:sz w:val="24"/>
                <w:szCs w:val="24"/>
                <w:lang w:eastAsia="en-AU"/>
              </w:rPr>
            </w:pPr>
            <w:r w:rsidRPr="005700D1">
              <w:rPr>
                <w:rFonts w:eastAsia="Times New Roman" w:cs="Arial"/>
                <w:sz w:val="24"/>
                <w:szCs w:val="24"/>
                <w:lang w:eastAsia="en-AU"/>
              </w:rPr>
              <w:t xml:space="preserve">What advice would you give to others who take up the </w:t>
            </w:r>
            <w:r w:rsidRPr="005700D1">
              <w:rPr>
                <w:rFonts w:eastAsia="Times New Roman" w:cs="Arial"/>
                <w:i/>
                <w:iCs/>
                <w:sz w:val="24"/>
                <w:szCs w:val="24"/>
                <w:lang w:eastAsia="en-AU"/>
              </w:rPr>
              <w:t>Be More</w:t>
            </w:r>
            <w:r w:rsidRPr="005700D1">
              <w:rPr>
                <w:rFonts w:eastAsia="Times New Roman" w:cs="Arial"/>
                <w:sz w:val="24"/>
                <w:szCs w:val="24"/>
                <w:lang w:eastAsia="en-AU"/>
              </w:rPr>
              <w:t xml:space="preserve"> Challenge?</w:t>
            </w:r>
          </w:p>
          <w:p w14:paraId="4E9901DB" w14:textId="77777777" w:rsidR="005700D1" w:rsidRPr="005700D1" w:rsidRDefault="005700D1" w:rsidP="005700D1">
            <w:pPr>
              <w:pStyle w:val="NoSpacing"/>
              <w:numPr>
                <w:ilvl w:val="0"/>
                <w:numId w:val="40"/>
              </w:numPr>
              <w:rPr>
                <w:sz w:val="24"/>
                <w:szCs w:val="24"/>
                <w:lang w:eastAsia="en-AU"/>
              </w:rPr>
            </w:pPr>
            <w:r w:rsidRPr="005700D1">
              <w:rPr>
                <w:rFonts w:eastAsia="Times New Roman" w:cs="Arial"/>
                <w:sz w:val="24"/>
                <w:szCs w:val="24"/>
                <w:lang w:eastAsia="en-AU"/>
              </w:rPr>
              <w:t>Why did action for justice have to begin with you?</w:t>
            </w:r>
          </w:p>
          <w:p w14:paraId="4E9901DC" w14:textId="77777777" w:rsidR="005700D1" w:rsidRPr="005700D1" w:rsidRDefault="005700D1" w:rsidP="001E0F69">
            <w:pPr>
              <w:rPr>
                <w:rFonts w:cstheme="minorHAnsi"/>
                <w:i/>
                <w:sz w:val="24"/>
                <w:szCs w:val="24"/>
              </w:rPr>
            </w:pPr>
          </w:p>
        </w:tc>
        <w:tc>
          <w:tcPr>
            <w:tcW w:w="3882" w:type="dxa"/>
          </w:tcPr>
          <w:p w14:paraId="4E9901DD" w14:textId="77777777" w:rsidR="009E23CF" w:rsidRPr="00475F3B" w:rsidRDefault="009E23CF" w:rsidP="001E0F69">
            <w:pPr>
              <w:pStyle w:val="ListParagraph"/>
              <w:rPr>
                <w:rFonts w:cstheme="minorHAnsi"/>
                <w:sz w:val="24"/>
                <w:szCs w:val="24"/>
              </w:rPr>
            </w:pPr>
          </w:p>
        </w:tc>
      </w:tr>
    </w:tbl>
    <w:p w14:paraId="4E9901DF" w14:textId="77777777" w:rsidR="00825568" w:rsidRDefault="00825568" w:rsidP="006F7A58">
      <w:pPr>
        <w:rPr>
          <w:rFonts w:cstheme="minorHAnsi"/>
          <w:sz w:val="28"/>
          <w:szCs w:val="28"/>
        </w:rPr>
      </w:pPr>
    </w:p>
    <w:p w14:paraId="1151C08C" w14:textId="77777777" w:rsidR="00FD4105" w:rsidRPr="00DF1410" w:rsidRDefault="00FD4105" w:rsidP="00FD4105">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p>
    <w:p w14:paraId="08546546" w14:textId="77777777" w:rsidR="00FD4105" w:rsidRDefault="00FD4105" w:rsidP="00FD4105">
      <w:pPr>
        <w:jc w:val="center"/>
        <w:rPr>
          <w:rFonts w:asciiTheme="majorHAnsi" w:hAnsiTheme="majorHAnsi" w:cs="Helvetica"/>
          <w:b/>
          <w:i/>
          <w:noProof/>
          <w:u w:val="single"/>
        </w:rPr>
      </w:pPr>
    </w:p>
    <w:tbl>
      <w:tblPr>
        <w:tblStyle w:val="TableGrid"/>
        <w:tblW w:w="0" w:type="auto"/>
        <w:tblLook w:val="04A0" w:firstRow="1" w:lastRow="0" w:firstColumn="1" w:lastColumn="0" w:noHBand="0" w:noVBand="1"/>
      </w:tblPr>
      <w:tblGrid>
        <w:gridCol w:w="2988"/>
        <w:gridCol w:w="12344"/>
      </w:tblGrid>
      <w:tr w:rsidR="00FD4105" w:rsidRPr="00DF1410" w14:paraId="5FD6AABE" w14:textId="77777777" w:rsidTr="002C0B67">
        <w:tc>
          <w:tcPr>
            <w:tcW w:w="2988" w:type="dxa"/>
            <w:shd w:val="clear" w:color="auto" w:fill="E6E6E6"/>
          </w:tcPr>
          <w:p w14:paraId="28BDDA90" w14:textId="77777777" w:rsidR="00FD4105" w:rsidRPr="00C8359A" w:rsidRDefault="00FD4105" w:rsidP="002C0B67">
            <w:pPr>
              <w:rPr>
                <w:rFonts w:asciiTheme="majorHAnsi" w:hAnsiTheme="majorHAnsi" w:cs="Helvetica"/>
                <w:i/>
                <w:noProof/>
                <w:sz w:val="28"/>
              </w:rPr>
            </w:pPr>
            <w:r w:rsidRPr="00C8359A">
              <w:rPr>
                <w:rFonts w:asciiTheme="majorHAnsi" w:hAnsiTheme="majorHAnsi" w:cs="Helvetica"/>
                <w:i/>
                <w:noProof/>
                <w:sz w:val="28"/>
              </w:rPr>
              <w:t>Religion Unit:</w:t>
            </w:r>
          </w:p>
        </w:tc>
        <w:tc>
          <w:tcPr>
            <w:tcW w:w="12344" w:type="dxa"/>
          </w:tcPr>
          <w:p w14:paraId="16769FA1" w14:textId="77777777" w:rsidR="00FD4105" w:rsidRPr="00DF1410" w:rsidRDefault="00FD4105" w:rsidP="002C0B67">
            <w:pPr>
              <w:rPr>
                <w:rFonts w:asciiTheme="majorHAnsi" w:hAnsiTheme="majorHAnsi" w:cs="Helvetica"/>
                <w:noProof/>
                <w:sz w:val="28"/>
              </w:rPr>
            </w:pPr>
          </w:p>
        </w:tc>
      </w:tr>
      <w:tr w:rsidR="00FD4105" w:rsidRPr="00DF1410" w14:paraId="4396DBF4" w14:textId="77777777" w:rsidTr="002C0B67">
        <w:tc>
          <w:tcPr>
            <w:tcW w:w="2988" w:type="dxa"/>
            <w:shd w:val="clear" w:color="auto" w:fill="E6E6E6"/>
          </w:tcPr>
          <w:p w14:paraId="49613143" w14:textId="77777777" w:rsidR="00FD4105" w:rsidRPr="00C8359A" w:rsidRDefault="00FD4105" w:rsidP="002C0B67">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30ABA2F2" w14:textId="77777777" w:rsidR="00FD4105" w:rsidRPr="00DF1410" w:rsidRDefault="00FD4105" w:rsidP="002C0B67">
            <w:pPr>
              <w:rPr>
                <w:rFonts w:asciiTheme="majorHAnsi" w:hAnsiTheme="majorHAnsi" w:cs="Helvetica"/>
                <w:noProof/>
                <w:sz w:val="28"/>
              </w:rPr>
            </w:pPr>
          </w:p>
        </w:tc>
      </w:tr>
      <w:tr w:rsidR="00FD4105" w:rsidRPr="00DF1410" w14:paraId="12299F25" w14:textId="77777777" w:rsidTr="002C0B67">
        <w:tc>
          <w:tcPr>
            <w:tcW w:w="2988" w:type="dxa"/>
            <w:shd w:val="clear" w:color="auto" w:fill="E6E6E6"/>
          </w:tcPr>
          <w:p w14:paraId="0D8108C5" w14:textId="77777777" w:rsidR="00FD4105" w:rsidRPr="00C8359A" w:rsidRDefault="00FD4105" w:rsidP="002C0B67">
            <w:pPr>
              <w:rPr>
                <w:rFonts w:asciiTheme="majorHAnsi" w:hAnsiTheme="majorHAnsi" w:cs="Helvetica"/>
                <w:i/>
                <w:noProof/>
                <w:sz w:val="28"/>
              </w:rPr>
            </w:pPr>
            <w:r w:rsidRPr="00C8359A">
              <w:rPr>
                <w:rFonts w:asciiTheme="majorHAnsi" w:hAnsiTheme="majorHAnsi" w:cs="Helvetica"/>
                <w:i/>
                <w:noProof/>
                <w:sz w:val="28"/>
              </w:rPr>
              <w:t>Teachers:</w:t>
            </w:r>
          </w:p>
        </w:tc>
        <w:tc>
          <w:tcPr>
            <w:tcW w:w="12344" w:type="dxa"/>
          </w:tcPr>
          <w:p w14:paraId="2A3A1AFA" w14:textId="77777777" w:rsidR="00FD4105" w:rsidRPr="00DF1410" w:rsidRDefault="00FD4105" w:rsidP="002C0B67">
            <w:pPr>
              <w:rPr>
                <w:rFonts w:asciiTheme="majorHAnsi" w:hAnsiTheme="majorHAnsi" w:cs="Helvetica"/>
                <w:noProof/>
                <w:sz w:val="28"/>
              </w:rPr>
            </w:pPr>
          </w:p>
        </w:tc>
      </w:tr>
    </w:tbl>
    <w:p w14:paraId="61CB1C5D" w14:textId="77777777" w:rsidR="00FD4105" w:rsidRPr="00DF1410" w:rsidRDefault="00FD4105" w:rsidP="00FD4105">
      <w:pPr>
        <w:rPr>
          <w:rFonts w:asciiTheme="majorHAnsi" w:hAnsiTheme="majorHAnsi" w:cs="Helvetica"/>
          <w:noProof/>
        </w:rPr>
      </w:pPr>
    </w:p>
    <w:p w14:paraId="480C1864" w14:textId="77777777" w:rsidR="00FD4105" w:rsidRDefault="00FD4105" w:rsidP="00FD4105">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FD4105" w14:paraId="037F65D0" w14:textId="77777777" w:rsidTr="002C0B67">
        <w:tc>
          <w:tcPr>
            <w:tcW w:w="15276" w:type="dxa"/>
            <w:gridSpan w:val="2"/>
          </w:tcPr>
          <w:p w14:paraId="131090CB" w14:textId="77777777" w:rsidR="00FD4105" w:rsidRPr="00C8359A" w:rsidRDefault="00FD4105" w:rsidP="002C0B67">
            <w:pPr>
              <w:jc w:val="center"/>
              <w:rPr>
                <w:rFonts w:asciiTheme="majorHAnsi" w:hAnsiTheme="majorHAnsi"/>
                <w:i/>
                <w:u w:val="single"/>
              </w:rPr>
            </w:pPr>
            <w:r w:rsidRPr="00C8359A">
              <w:rPr>
                <w:rFonts w:asciiTheme="majorHAnsi" w:hAnsiTheme="majorHAnsi"/>
                <w:i/>
                <w:u w:val="single"/>
              </w:rPr>
              <w:t>2 STARS</w:t>
            </w:r>
          </w:p>
          <w:p w14:paraId="7D8F74C3" w14:textId="77777777" w:rsidR="00FD4105" w:rsidRDefault="00FD4105" w:rsidP="002C0B67">
            <w:pPr>
              <w:rPr>
                <w:rFonts w:asciiTheme="majorHAnsi" w:hAnsiTheme="majorHAnsi"/>
                <w:sz w:val="28"/>
              </w:rPr>
            </w:pPr>
            <w:r w:rsidRPr="00C8359A">
              <w:rPr>
                <w:rFonts w:asciiTheme="majorHAnsi" w:hAnsiTheme="majorHAnsi"/>
                <w:i/>
              </w:rPr>
              <w:t>Provide some positive feedback on your Religion Unit below. What activities and lessons were engaging for students? What resources were most useful? Were the lesson plan ideas helpful?</w:t>
            </w:r>
            <w:r w:rsidRPr="00C8359A">
              <w:rPr>
                <w:rFonts w:asciiTheme="majorHAnsi" w:hAnsiTheme="majorHAnsi"/>
              </w:rPr>
              <w:t xml:space="preserve"> </w:t>
            </w:r>
          </w:p>
        </w:tc>
      </w:tr>
      <w:tr w:rsidR="00FD4105" w14:paraId="56340094" w14:textId="77777777" w:rsidTr="002C0B67">
        <w:tc>
          <w:tcPr>
            <w:tcW w:w="4406" w:type="dxa"/>
          </w:tcPr>
          <w:p w14:paraId="49719189" w14:textId="77777777" w:rsidR="00FD4105" w:rsidRDefault="00FD4105" w:rsidP="002C0B67">
            <w:pPr>
              <w:rPr>
                <w:rFonts w:asciiTheme="majorHAnsi" w:hAnsiTheme="majorHAnsi"/>
                <w:sz w:val="28"/>
              </w:rPr>
            </w:pPr>
          </w:p>
          <w:p w14:paraId="24E91EB8" w14:textId="77777777" w:rsidR="00FD4105" w:rsidRDefault="00FD4105" w:rsidP="002C0B67">
            <w:pPr>
              <w:rPr>
                <w:rFonts w:asciiTheme="majorHAnsi" w:hAnsiTheme="majorHAnsi"/>
                <w:sz w:val="28"/>
              </w:rPr>
            </w:pPr>
          </w:p>
          <w:p w14:paraId="1E4C4C8B" w14:textId="77777777" w:rsidR="00FD4105" w:rsidRDefault="00FD4105" w:rsidP="002C0B67">
            <w:pPr>
              <w:rPr>
                <w:rFonts w:asciiTheme="majorHAnsi" w:hAnsiTheme="majorHAnsi"/>
                <w:sz w:val="28"/>
              </w:rPr>
            </w:pPr>
          </w:p>
          <w:p w14:paraId="70211FD9" w14:textId="77777777" w:rsidR="00FD4105" w:rsidRDefault="00FD4105" w:rsidP="002C0B67">
            <w:pPr>
              <w:rPr>
                <w:rFonts w:asciiTheme="majorHAnsi" w:hAnsiTheme="majorHAnsi"/>
                <w:sz w:val="28"/>
              </w:rPr>
            </w:pPr>
          </w:p>
          <w:p w14:paraId="41CFC03E" w14:textId="77777777" w:rsidR="00FD4105" w:rsidRDefault="00FD4105" w:rsidP="002C0B67">
            <w:pPr>
              <w:rPr>
                <w:rFonts w:asciiTheme="majorHAnsi" w:hAnsiTheme="majorHAnsi"/>
                <w:sz w:val="28"/>
              </w:rPr>
            </w:pPr>
          </w:p>
          <w:p w14:paraId="5A0EE077" w14:textId="77777777" w:rsidR="00FD4105" w:rsidRDefault="00FD4105" w:rsidP="002C0B67">
            <w:pPr>
              <w:rPr>
                <w:rFonts w:asciiTheme="majorHAnsi" w:hAnsiTheme="majorHAnsi"/>
                <w:sz w:val="28"/>
              </w:rPr>
            </w:pPr>
            <w:r>
              <w:rPr>
                <w:noProof/>
                <w:lang w:val="en-US" w:eastAsia="en-US"/>
              </w:rPr>
              <mc:AlternateContent>
                <mc:Choice Requires="wps">
                  <w:drawing>
                    <wp:anchor distT="0" distB="0" distL="114300" distR="114300" simplePos="0" relativeHeight="251666432" behindDoc="0" locked="0" layoutInCell="1" allowOverlap="1" wp14:anchorId="7DDE25A6" wp14:editId="4E5753FB">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21" name="5-Point Star 21"/>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21" o:spid="_x0000_s1026" style="position:absolute;margin-left:1in;margin-top:-71.05pt;width:64.8pt;height:64.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07C61C30" w14:textId="77777777" w:rsidR="00FD4105" w:rsidRDefault="00FD4105" w:rsidP="002C0B67">
            <w:pPr>
              <w:rPr>
                <w:rFonts w:asciiTheme="majorHAnsi" w:hAnsiTheme="majorHAnsi"/>
                <w:sz w:val="28"/>
              </w:rPr>
            </w:pPr>
          </w:p>
        </w:tc>
      </w:tr>
      <w:tr w:rsidR="00FD4105" w14:paraId="0B4D27AA" w14:textId="77777777" w:rsidTr="002C0B67">
        <w:tc>
          <w:tcPr>
            <w:tcW w:w="4406" w:type="dxa"/>
          </w:tcPr>
          <w:p w14:paraId="24070EE0" w14:textId="77777777" w:rsidR="00FD4105" w:rsidRDefault="00FD4105" w:rsidP="002C0B67">
            <w:pPr>
              <w:rPr>
                <w:rFonts w:asciiTheme="majorHAnsi" w:hAnsiTheme="majorHAnsi"/>
                <w:sz w:val="28"/>
              </w:rPr>
            </w:pPr>
          </w:p>
          <w:p w14:paraId="3DD26A70" w14:textId="77777777" w:rsidR="00FD4105" w:rsidRDefault="00FD4105" w:rsidP="002C0B67">
            <w:pPr>
              <w:rPr>
                <w:rFonts w:asciiTheme="majorHAnsi" w:hAnsiTheme="majorHAnsi"/>
                <w:sz w:val="28"/>
              </w:rPr>
            </w:pPr>
          </w:p>
          <w:p w14:paraId="4C4A13F8" w14:textId="77777777" w:rsidR="00FD4105" w:rsidRDefault="00FD4105" w:rsidP="002C0B67">
            <w:pPr>
              <w:rPr>
                <w:rFonts w:asciiTheme="majorHAnsi" w:hAnsiTheme="majorHAnsi"/>
                <w:sz w:val="28"/>
              </w:rPr>
            </w:pPr>
            <w:r>
              <w:rPr>
                <w:noProof/>
                <w:lang w:val="en-US" w:eastAsia="en-US"/>
              </w:rPr>
              <mc:AlternateContent>
                <mc:Choice Requires="wps">
                  <w:drawing>
                    <wp:anchor distT="0" distB="0" distL="114300" distR="114300" simplePos="0" relativeHeight="251667456" behindDoc="0" locked="0" layoutInCell="1" allowOverlap="1" wp14:anchorId="073D95A2" wp14:editId="60A22C56">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22" name="5-Point Star 22"/>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22" o:spid="_x0000_s1026" style="position:absolute;margin-left:73.5pt;margin-top:-17.15pt;width:64.8pt;height:64.8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p>
          <w:p w14:paraId="50ECDD4C" w14:textId="77777777" w:rsidR="00FD4105" w:rsidRDefault="00FD4105" w:rsidP="002C0B67">
            <w:pPr>
              <w:rPr>
                <w:rFonts w:asciiTheme="majorHAnsi" w:hAnsiTheme="majorHAnsi"/>
                <w:sz w:val="28"/>
              </w:rPr>
            </w:pPr>
          </w:p>
          <w:p w14:paraId="29F27C09" w14:textId="77777777" w:rsidR="00FD4105" w:rsidRDefault="00FD4105" w:rsidP="002C0B67">
            <w:pPr>
              <w:rPr>
                <w:rFonts w:asciiTheme="majorHAnsi" w:hAnsiTheme="majorHAnsi"/>
                <w:sz w:val="28"/>
              </w:rPr>
            </w:pPr>
            <w:r>
              <w:rPr>
                <w:rFonts w:asciiTheme="majorHAnsi" w:hAnsiTheme="majorHAnsi"/>
                <w:sz w:val="28"/>
              </w:rPr>
              <w:t xml:space="preserve"> </w:t>
            </w:r>
          </w:p>
          <w:p w14:paraId="568D2D6D" w14:textId="77777777" w:rsidR="00FD4105" w:rsidRDefault="00FD4105" w:rsidP="002C0B67">
            <w:pPr>
              <w:rPr>
                <w:rFonts w:asciiTheme="majorHAnsi" w:hAnsiTheme="majorHAnsi"/>
                <w:sz w:val="28"/>
              </w:rPr>
            </w:pPr>
          </w:p>
        </w:tc>
        <w:tc>
          <w:tcPr>
            <w:tcW w:w="10870" w:type="dxa"/>
          </w:tcPr>
          <w:p w14:paraId="0114855E" w14:textId="77777777" w:rsidR="00FD4105" w:rsidRDefault="00FD4105" w:rsidP="002C0B67">
            <w:pPr>
              <w:rPr>
                <w:rFonts w:asciiTheme="majorHAnsi" w:hAnsiTheme="majorHAnsi"/>
                <w:sz w:val="28"/>
              </w:rPr>
            </w:pPr>
          </w:p>
        </w:tc>
      </w:tr>
      <w:tr w:rsidR="00FD4105" w14:paraId="7CF38027" w14:textId="77777777" w:rsidTr="002C0B67">
        <w:tc>
          <w:tcPr>
            <w:tcW w:w="15276" w:type="dxa"/>
            <w:gridSpan w:val="2"/>
          </w:tcPr>
          <w:p w14:paraId="29F7674C" w14:textId="77777777" w:rsidR="00FD4105" w:rsidRPr="00C8359A" w:rsidRDefault="00FD4105" w:rsidP="002C0B67">
            <w:pPr>
              <w:jc w:val="center"/>
              <w:rPr>
                <w:rFonts w:asciiTheme="majorHAnsi" w:hAnsiTheme="majorHAnsi"/>
                <w:u w:val="single"/>
              </w:rPr>
            </w:pPr>
            <w:r w:rsidRPr="00C8359A">
              <w:rPr>
                <w:rFonts w:asciiTheme="majorHAnsi" w:hAnsiTheme="majorHAnsi"/>
                <w:u w:val="single"/>
              </w:rPr>
              <w:lastRenderedPageBreak/>
              <w:t>1 WISH</w:t>
            </w:r>
          </w:p>
          <w:p w14:paraId="134298FB" w14:textId="77777777" w:rsidR="00FD4105" w:rsidRPr="00C8359A" w:rsidRDefault="00FD4105" w:rsidP="002C0B67">
            <w:pPr>
              <w:jc w:val="center"/>
              <w:rPr>
                <w:rFonts w:asciiTheme="majorHAnsi" w:hAnsiTheme="majorHAnsi"/>
              </w:rPr>
            </w:pPr>
            <w:r w:rsidRPr="00C8359A">
              <w:rPr>
                <w:rFonts w:asciiTheme="majorHAnsi" w:hAnsiTheme="majorHAnsi"/>
              </w:rPr>
              <w:t xml:space="preserve">What would you change should you teach this unit again? What resources do you wish you could have used to engage children in this unit more? </w:t>
            </w:r>
          </w:p>
        </w:tc>
      </w:tr>
      <w:tr w:rsidR="00FD4105" w14:paraId="53D3C29F" w14:textId="77777777" w:rsidTr="002C0B67">
        <w:tc>
          <w:tcPr>
            <w:tcW w:w="4406" w:type="dxa"/>
          </w:tcPr>
          <w:p w14:paraId="24884BBF" w14:textId="77777777" w:rsidR="00FD4105" w:rsidRDefault="00FD4105" w:rsidP="002C0B67">
            <w:pPr>
              <w:rPr>
                <w:rFonts w:asciiTheme="majorHAnsi" w:hAnsiTheme="majorHAnsi"/>
                <w:sz w:val="28"/>
              </w:rPr>
            </w:pPr>
            <w:r>
              <w:rPr>
                <w:rFonts w:ascii="Helvetica" w:hAnsi="Helvetica" w:cs="Helvetica"/>
                <w:noProof/>
                <w:lang w:val="en-US" w:eastAsia="en-US"/>
              </w:rPr>
              <w:drawing>
                <wp:anchor distT="0" distB="0" distL="114300" distR="114300" simplePos="0" relativeHeight="251668480" behindDoc="0" locked="0" layoutInCell="1" allowOverlap="1" wp14:anchorId="488BB9D5" wp14:editId="3364EB02">
                  <wp:simplePos x="0" y="0"/>
                  <wp:positionH relativeFrom="column">
                    <wp:posOffset>808896</wp:posOffset>
                  </wp:positionH>
                  <wp:positionV relativeFrom="paragraph">
                    <wp:posOffset>116680</wp:posOffset>
                  </wp:positionV>
                  <wp:extent cx="1022669" cy="1220304"/>
                  <wp:effectExtent l="155257" t="200343" r="148908" b="199707"/>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115">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CEAC17" w14:textId="77777777" w:rsidR="00FD4105" w:rsidRDefault="00FD4105" w:rsidP="002C0B67">
            <w:pPr>
              <w:rPr>
                <w:rFonts w:asciiTheme="majorHAnsi" w:hAnsiTheme="majorHAnsi"/>
                <w:sz w:val="28"/>
              </w:rPr>
            </w:pPr>
          </w:p>
          <w:p w14:paraId="62ACAFB1" w14:textId="77777777" w:rsidR="00FD4105" w:rsidRDefault="00FD4105" w:rsidP="002C0B67">
            <w:pPr>
              <w:rPr>
                <w:rFonts w:asciiTheme="majorHAnsi" w:hAnsiTheme="majorHAnsi"/>
                <w:sz w:val="28"/>
              </w:rPr>
            </w:pPr>
          </w:p>
          <w:p w14:paraId="15DD0221" w14:textId="77777777" w:rsidR="00FD4105" w:rsidRDefault="00FD4105" w:rsidP="002C0B67">
            <w:pPr>
              <w:tabs>
                <w:tab w:val="left" w:pos="1565"/>
              </w:tabs>
              <w:rPr>
                <w:rFonts w:asciiTheme="majorHAnsi" w:hAnsiTheme="majorHAnsi"/>
                <w:sz w:val="28"/>
              </w:rPr>
            </w:pPr>
            <w:r>
              <w:rPr>
                <w:rFonts w:asciiTheme="majorHAnsi" w:hAnsiTheme="majorHAnsi"/>
                <w:sz w:val="28"/>
              </w:rPr>
              <w:tab/>
            </w:r>
          </w:p>
          <w:p w14:paraId="5AA763E2" w14:textId="77777777" w:rsidR="00FD4105" w:rsidRDefault="00FD4105" w:rsidP="002C0B67">
            <w:pPr>
              <w:rPr>
                <w:rFonts w:asciiTheme="majorHAnsi" w:hAnsiTheme="majorHAnsi"/>
                <w:sz w:val="28"/>
              </w:rPr>
            </w:pPr>
          </w:p>
          <w:p w14:paraId="62AFC245" w14:textId="77777777" w:rsidR="00FD4105" w:rsidRDefault="00FD4105" w:rsidP="002C0B67">
            <w:pPr>
              <w:rPr>
                <w:rFonts w:asciiTheme="majorHAnsi" w:hAnsiTheme="majorHAnsi"/>
                <w:sz w:val="28"/>
              </w:rPr>
            </w:pPr>
          </w:p>
          <w:p w14:paraId="0BBCC3DC" w14:textId="77777777" w:rsidR="00FD4105" w:rsidRDefault="00FD4105" w:rsidP="002C0B67">
            <w:pPr>
              <w:rPr>
                <w:rFonts w:asciiTheme="majorHAnsi" w:hAnsiTheme="majorHAnsi"/>
                <w:sz w:val="28"/>
              </w:rPr>
            </w:pPr>
          </w:p>
        </w:tc>
        <w:tc>
          <w:tcPr>
            <w:tcW w:w="10870" w:type="dxa"/>
          </w:tcPr>
          <w:p w14:paraId="63B28CE3" w14:textId="77777777" w:rsidR="00FD4105" w:rsidRDefault="00FD4105" w:rsidP="002C0B67">
            <w:pPr>
              <w:rPr>
                <w:rFonts w:asciiTheme="majorHAnsi" w:hAnsiTheme="majorHAnsi"/>
                <w:sz w:val="28"/>
              </w:rPr>
            </w:pPr>
          </w:p>
        </w:tc>
      </w:tr>
    </w:tbl>
    <w:p w14:paraId="248A943E" w14:textId="77777777" w:rsidR="00FD4105" w:rsidRPr="006F7A58" w:rsidRDefault="00FD4105" w:rsidP="006F7A58">
      <w:pPr>
        <w:rPr>
          <w:rFonts w:cstheme="minorHAnsi"/>
          <w:sz w:val="28"/>
          <w:szCs w:val="28"/>
        </w:rPr>
      </w:pPr>
    </w:p>
    <w:sectPr w:rsidR="00FD4105"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Candara">
    <w:panose1 w:val="020E0502030303020204"/>
    <w:charset w:val="00"/>
    <w:family w:val="auto"/>
    <w:pitch w:val="variable"/>
    <w:sig w:usb0="A00002EF" w:usb1="4000A44B" w:usb2="00000000" w:usb3="00000000" w:csb0="0000019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354174"/>
    <w:multiLevelType w:val="multilevel"/>
    <w:tmpl w:val="8ADC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E181A"/>
    <w:multiLevelType w:val="multilevel"/>
    <w:tmpl w:val="8FBA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91625D"/>
    <w:multiLevelType w:val="multilevel"/>
    <w:tmpl w:val="8B34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CD6D2D"/>
    <w:multiLevelType w:val="multilevel"/>
    <w:tmpl w:val="35F6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3E3670"/>
    <w:multiLevelType w:val="multilevel"/>
    <w:tmpl w:val="5A40B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CE4843"/>
    <w:multiLevelType w:val="multilevel"/>
    <w:tmpl w:val="F1FC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C0749BA"/>
    <w:multiLevelType w:val="hybridMultilevel"/>
    <w:tmpl w:val="C93A3D66"/>
    <w:lvl w:ilvl="0" w:tplc="EBA00CF0">
      <w:numFmt w:val="bullet"/>
      <w:lvlText w:val="-"/>
      <w:lvlJc w:val="left"/>
      <w:pPr>
        <w:ind w:left="1080" w:hanging="360"/>
      </w:pPr>
      <w:rPr>
        <w:rFonts w:ascii="Calibri" w:eastAsiaTheme="minorEastAsia"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2">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5">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80C3AA3"/>
    <w:multiLevelType w:val="multilevel"/>
    <w:tmpl w:val="8F80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2">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35F3104"/>
    <w:multiLevelType w:val="multilevel"/>
    <w:tmpl w:val="583E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9930B31"/>
    <w:multiLevelType w:val="multilevel"/>
    <w:tmpl w:val="312C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43">
    <w:nsid w:val="73B66D5A"/>
    <w:multiLevelType w:val="multilevel"/>
    <w:tmpl w:val="5E8A3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EDE6AFF"/>
    <w:multiLevelType w:val="multilevel"/>
    <w:tmpl w:val="1748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4"/>
  </w:num>
  <w:num w:numId="3">
    <w:abstractNumId w:val="34"/>
  </w:num>
  <w:num w:numId="4">
    <w:abstractNumId w:val="23"/>
  </w:num>
  <w:num w:numId="5">
    <w:abstractNumId w:val="35"/>
  </w:num>
  <w:num w:numId="6">
    <w:abstractNumId w:val="26"/>
  </w:num>
  <w:num w:numId="7">
    <w:abstractNumId w:val="4"/>
  </w:num>
  <w:num w:numId="8">
    <w:abstractNumId w:val="12"/>
  </w:num>
  <w:num w:numId="9">
    <w:abstractNumId w:val="9"/>
  </w:num>
  <w:num w:numId="10">
    <w:abstractNumId w:val="11"/>
  </w:num>
  <w:num w:numId="11">
    <w:abstractNumId w:val="44"/>
  </w:num>
  <w:num w:numId="12">
    <w:abstractNumId w:val="21"/>
  </w:num>
  <w:num w:numId="13">
    <w:abstractNumId w:val="7"/>
  </w:num>
  <w:num w:numId="14">
    <w:abstractNumId w:val="13"/>
  </w:num>
  <w:num w:numId="15">
    <w:abstractNumId w:val="30"/>
  </w:num>
  <w:num w:numId="16">
    <w:abstractNumId w:val="36"/>
  </w:num>
  <w:num w:numId="17">
    <w:abstractNumId w:val="42"/>
  </w:num>
  <w:num w:numId="18">
    <w:abstractNumId w:val="31"/>
  </w:num>
  <w:num w:numId="19">
    <w:abstractNumId w:val="24"/>
  </w:num>
  <w:num w:numId="20">
    <w:abstractNumId w:val="25"/>
  </w:num>
  <w:num w:numId="21">
    <w:abstractNumId w:val="6"/>
  </w:num>
  <w:num w:numId="22">
    <w:abstractNumId w:val="32"/>
  </w:num>
  <w:num w:numId="23">
    <w:abstractNumId w:val="22"/>
  </w:num>
  <w:num w:numId="24">
    <w:abstractNumId w:val="0"/>
  </w:num>
  <w:num w:numId="25">
    <w:abstractNumId w:val="20"/>
  </w:num>
  <w:num w:numId="26">
    <w:abstractNumId w:val="38"/>
  </w:num>
  <w:num w:numId="27">
    <w:abstractNumId w:val="39"/>
  </w:num>
  <w:num w:numId="28">
    <w:abstractNumId w:val="15"/>
  </w:num>
  <w:num w:numId="29">
    <w:abstractNumId w:val="2"/>
  </w:num>
  <w:num w:numId="30">
    <w:abstractNumId w:val="19"/>
  </w:num>
  <w:num w:numId="31">
    <w:abstractNumId w:val="27"/>
  </w:num>
  <w:num w:numId="32">
    <w:abstractNumId w:val="5"/>
  </w:num>
  <w:num w:numId="33">
    <w:abstractNumId w:val="41"/>
  </w:num>
  <w:num w:numId="34">
    <w:abstractNumId w:val="28"/>
  </w:num>
  <w:num w:numId="35">
    <w:abstractNumId w:val="33"/>
  </w:num>
  <w:num w:numId="36">
    <w:abstractNumId w:val="45"/>
  </w:num>
  <w:num w:numId="37">
    <w:abstractNumId w:val="3"/>
  </w:num>
  <w:num w:numId="38">
    <w:abstractNumId w:val="17"/>
  </w:num>
  <w:num w:numId="39">
    <w:abstractNumId w:val="10"/>
  </w:num>
  <w:num w:numId="40">
    <w:abstractNumId w:val="18"/>
  </w:num>
  <w:num w:numId="41">
    <w:abstractNumId w:val="37"/>
  </w:num>
  <w:num w:numId="42">
    <w:abstractNumId w:val="43"/>
  </w:num>
  <w:num w:numId="43">
    <w:abstractNumId w:val="1"/>
  </w:num>
  <w:num w:numId="44">
    <w:abstractNumId w:val="16"/>
  </w:num>
  <w:num w:numId="45">
    <w:abstractNumId w:val="29"/>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352E2"/>
    <w:rsid w:val="000417FA"/>
    <w:rsid w:val="00044FA4"/>
    <w:rsid w:val="00047D80"/>
    <w:rsid w:val="0009143E"/>
    <w:rsid w:val="000B40A3"/>
    <w:rsid w:val="000B5C87"/>
    <w:rsid w:val="000B765C"/>
    <w:rsid w:val="000C2BA0"/>
    <w:rsid w:val="000D3C27"/>
    <w:rsid w:val="00122191"/>
    <w:rsid w:val="001357F2"/>
    <w:rsid w:val="001372B9"/>
    <w:rsid w:val="0015103A"/>
    <w:rsid w:val="001655E5"/>
    <w:rsid w:val="00170B0F"/>
    <w:rsid w:val="001E0F69"/>
    <w:rsid w:val="00212A49"/>
    <w:rsid w:val="00220695"/>
    <w:rsid w:val="00227A10"/>
    <w:rsid w:val="002344FB"/>
    <w:rsid w:val="002539CF"/>
    <w:rsid w:val="0027717D"/>
    <w:rsid w:val="002D583E"/>
    <w:rsid w:val="002F4D1A"/>
    <w:rsid w:val="00306731"/>
    <w:rsid w:val="00321955"/>
    <w:rsid w:val="003261BA"/>
    <w:rsid w:val="00360858"/>
    <w:rsid w:val="00366AD2"/>
    <w:rsid w:val="00390A9E"/>
    <w:rsid w:val="003C5280"/>
    <w:rsid w:val="003F574C"/>
    <w:rsid w:val="00402DE8"/>
    <w:rsid w:val="004045D2"/>
    <w:rsid w:val="0041120A"/>
    <w:rsid w:val="00412965"/>
    <w:rsid w:val="00453D16"/>
    <w:rsid w:val="004612F1"/>
    <w:rsid w:val="00475F3B"/>
    <w:rsid w:val="00480889"/>
    <w:rsid w:val="00492EC0"/>
    <w:rsid w:val="004A23F4"/>
    <w:rsid w:val="004F1C15"/>
    <w:rsid w:val="005163C9"/>
    <w:rsid w:val="005215AD"/>
    <w:rsid w:val="00525C4D"/>
    <w:rsid w:val="00526851"/>
    <w:rsid w:val="005700D1"/>
    <w:rsid w:val="005A211A"/>
    <w:rsid w:val="005A30B9"/>
    <w:rsid w:val="0061149F"/>
    <w:rsid w:val="00630FC2"/>
    <w:rsid w:val="00651B67"/>
    <w:rsid w:val="006551A9"/>
    <w:rsid w:val="006638A7"/>
    <w:rsid w:val="0068221B"/>
    <w:rsid w:val="006C0289"/>
    <w:rsid w:val="006F247E"/>
    <w:rsid w:val="006F3855"/>
    <w:rsid w:val="006F7A58"/>
    <w:rsid w:val="00702C4D"/>
    <w:rsid w:val="007307F5"/>
    <w:rsid w:val="00744852"/>
    <w:rsid w:val="00767C17"/>
    <w:rsid w:val="00782DAA"/>
    <w:rsid w:val="007C7BA0"/>
    <w:rsid w:val="007F265F"/>
    <w:rsid w:val="00811C9F"/>
    <w:rsid w:val="008120F2"/>
    <w:rsid w:val="00825568"/>
    <w:rsid w:val="008410D9"/>
    <w:rsid w:val="00852E3F"/>
    <w:rsid w:val="00874DC2"/>
    <w:rsid w:val="008B643B"/>
    <w:rsid w:val="008C6398"/>
    <w:rsid w:val="008E0697"/>
    <w:rsid w:val="008E7183"/>
    <w:rsid w:val="00903251"/>
    <w:rsid w:val="00912B82"/>
    <w:rsid w:val="00945FDF"/>
    <w:rsid w:val="00960475"/>
    <w:rsid w:val="009604BA"/>
    <w:rsid w:val="00964295"/>
    <w:rsid w:val="009703F1"/>
    <w:rsid w:val="00991E1E"/>
    <w:rsid w:val="00993380"/>
    <w:rsid w:val="009A2DD6"/>
    <w:rsid w:val="009B669B"/>
    <w:rsid w:val="009E23CF"/>
    <w:rsid w:val="009E5CCD"/>
    <w:rsid w:val="00A2661F"/>
    <w:rsid w:val="00A27368"/>
    <w:rsid w:val="00A563F4"/>
    <w:rsid w:val="00A70AAA"/>
    <w:rsid w:val="00A74EE0"/>
    <w:rsid w:val="00A75B33"/>
    <w:rsid w:val="00A81193"/>
    <w:rsid w:val="00AA0A5B"/>
    <w:rsid w:val="00AF43C6"/>
    <w:rsid w:val="00AF5526"/>
    <w:rsid w:val="00B12C35"/>
    <w:rsid w:val="00B348F7"/>
    <w:rsid w:val="00B46750"/>
    <w:rsid w:val="00B635F3"/>
    <w:rsid w:val="00B819A0"/>
    <w:rsid w:val="00B95981"/>
    <w:rsid w:val="00B966D0"/>
    <w:rsid w:val="00BA11F3"/>
    <w:rsid w:val="00BA6644"/>
    <w:rsid w:val="00BB3874"/>
    <w:rsid w:val="00BD0543"/>
    <w:rsid w:val="00BE19FB"/>
    <w:rsid w:val="00BF1BFC"/>
    <w:rsid w:val="00BF749E"/>
    <w:rsid w:val="00C47C4B"/>
    <w:rsid w:val="00C548E2"/>
    <w:rsid w:val="00C60E35"/>
    <w:rsid w:val="00CD4EC6"/>
    <w:rsid w:val="00CE2D9B"/>
    <w:rsid w:val="00CE7B50"/>
    <w:rsid w:val="00CF6192"/>
    <w:rsid w:val="00D16439"/>
    <w:rsid w:val="00D56E09"/>
    <w:rsid w:val="00D571E1"/>
    <w:rsid w:val="00D83202"/>
    <w:rsid w:val="00E466B1"/>
    <w:rsid w:val="00E4759A"/>
    <w:rsid w:val="00E67B1E"/>
    <w:rsid w:val="00EB419A"/>
    <w:rsid w:val="00F07A9C"/>
    <w:rsid w:val="00F17336"/>
    <w:rsid w:val="00F2642F"/>
    <w:rsid w:val="00F370F6"/>
    <w:rsid w:val="00F43E0B"/>
    <w:rsid w:val="00F805D5"/>
    <w:rsid w:val="00F96351"/>
    <w:rsid w:val="00FA2C07"/>
    <w:rsid w:val="00FD4105"/>
    <w:rsid w:val="00FF58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98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635F3"/>
    <w:pPr>
      <w:spacing w:after="0" w:line="240" w:lineRule="auto"/>
    </w:pPr>
  </w:style>
  <w:style w:type="character" w:styleId="Strong">
    <w:name w:val="Strong"/>
    <w:basedOn w:val="DefaultParagraphFont"/>
    <w:uiPriority w:val="22"/>
    <w:qFormat/>
    <w:rsid w:val="007F265F"/>
    <w:rPr>
      <w:b/>
      <w:bCs/>
    </w:rPr>
  </w:style>
  <w:style w:type="character" w:styleId="Emphasis">
    <w:name w:val="Emphasis"/>
    <w:basedOn w:val="DefaultParagraphFont"/>
    <w:uiPriority w:val="20"/>
    <w:qFormat/>
    <w:rsid w:val="007F265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635F3"/>
    <w:pPr>
      <w:spacing w:after="0" w:line="240" w:lineRule="auto"/>
    </w:pPr>
  </w:style>
  <w:style w:type="character" w:styleId="Strong">
    <w:name w:val="Strong"/>
    <w:basedOn w:val="DefaultParagraphFont"/>
    <w:uiPriority w:val="22"/>
    <w:qFormat/>
    <w:rsid w:val="007F265F"/>
    <w:rPr>
      <w:b/>
      <w:bCs/>
    </w:rPr>
  </w:style>
  <w:style w:type="character" w:styleId="Emphasis">
    <w:name w:val="Emphasis"/>
    <w:basedOn w:val="DefaultParagraphFont"/>
    <w:uiPriority w:val="20"/>
    <w:qFormat/>
    <w:rsid w:val="007F26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95231">
      <w:bodyDiv w:val="1"/>
      <w:marLeft w:val="0"/>
      <w:marRight w:val="0"/>
      <w:marTop w:val="0"/>
      <w:marBottom w:val="0"/>
      <w:divBdr>
        <w:top w:val="none" w:sz="0" w:space="0" w:color="auto"/>
        <w:left w:val="none" w:sz="0" w:space="0" w:color="auto"/>
        <w:bottom w:val="none" w:sz="0" w:space="0" w:color="auto"/>
        <w:right w:val="none" w:sz="0" w:space="0" w:color="auto"/>
      </w:divBdr>
      <w:divsChild>
        <w:div w:id="462505454">
          <w:marLeft w:val="0"/>
          <w:marRight w:val="0"/>
          <w:marTop w:val="0"/>
          <w:marBottom w:val="0"/>
          <w:divBdr>
            <w:top w:val="none" w:sz="0" w:space="0" w:color="auto"/>
            <w:left w:val="none" w:sz="0" w:space="0" w:color="auto"/>
            <w:bottom w:val="none" w:sz="0" w:space="0" w:color="auto"/>
            <w:right w:val="none" w:sz="0" w:space="0" w:color="auto"/>
          </w:divBdr>
          <w:divsChild>
            <w:div w:id="488521112">
              <w:marLeft w:val="0"/>
              <w:marRight w:val="0"/>
              <w:marTop w:val="0"/>
              <w:marBottom w:val="0"/>
              <w:divBdr>
                <w:top w:val="none" w:sz="0" w:space="0" w:color="auto"/>
                <w:left w:val="none" w:sz="0" w:space="0" w:color="auto"/>
                <w:bottom w:val="none" w:sz="0" w:space="0" w:color="auto"/>
                <w:right w:val="none" w:sz="0" w:space="0" w:color="auto"/>
              </w:divBdr>
              <w:divsChild>
                <w:div w:id="698434022">
                  <w:marLeft w:val="0"/>
                  <w:marRight w:val="0"/>
                  <w:marTop w:val="0"/>
                  <w:marBottom w:val="0"/>
                  <w:divBdr>
                    <w:top w:val="none" w:sz="0" w:space="0" w:color="auto"/>
                    <w:left w:val="none" w:sz="0" w:space="0" w:color="auto"/>
                    <w:bottom w:val="none" w:sz="0" w:space="0" w:color="auto"/>
                    <w:right w:val="none" w:sz="0" w:space="0" w:color="auto"/>
                  </w:divBdr>
                  <w:divsChild>
                    <w:div w:id="12750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lb6justleadership.weebly.com/uploads/2/3/8/3/23837124/values_chart_primary.pdf" TargetMode="External"/><Relationship Id="rId102" Type="http://schemas.openxmlformats.org/officeDocument/2006/relationships/hyperlink" Target="http://lb6justleadership.weebly.com/uploads/2/3/8/3/23837124/leader_value_mapping.pdf" TargetMode="External"/><Relationship Id="rId103" Type="http://schemas.openxmlformats.org/officeDocument/2006/relationships/hyperlink" Target="http://lb6justleadership.weebly.com/uploads/2/3/8/3/23837124/example_of_the_works_of_mercy_in_the.docx" TargetMode="External"/><Relationship Id="rId104" Type="http://schemas.openxmlformats.org/officeDocument/2006/relationships/hyperlink" Target="http://lb6justleadership.weebly.com/uploads/2/3/8/3/23837124/concept_tree_just_leadership_summary.pdf" TargetMode="External"/><Relationship Id="rId105" Type="http://schemas.openxmlformats.org/officeDocument/2006/relationships/hyperlink" Target="http://www.google.com.au/url?sa=t&amp;rct=j&amp;q=&amp;esrc=s&amp;source=web&amp;cd=1&amp;cad=rja&amp;ved=0CCwQFjAA&amp;url=http%3A%2F%2Fwww.glogster.com%2F&amp;ei=TkdnUoa8LMe5lAXF74CgDg&amp;usg=AFQjCNE5RBBom2-gAsXl1iBY70Lc3MmAHg&amp;bvm=bv.55123115,d.dGI" TargetMode="External"/><Relationship Id="rId106" Type="http://schemas.openxmlformats.org/officeDocument/2006/relationships/hyperlink" Target="http://lb6justleadership.weebly.com/uploads/2/3/8/3/23837124/christian_leadership_poster.docx" TargetMode="External"/><Relationship Id="rId107" Type="http://schemas.openxmlformats.org/officeDocument/2006/relationships/hyperlink" Target="http://wordpress.redirectingat.com/?id=725X584219&amp;site=resourcelinkbce.wordpress.com&amp;xs=1&amp;isjs=1&amp;url=https%3A%2F%2Fitunes.apple.com%2Fau%2Fapp%2Fvideolicious%2Fid400853498%3Fmt%3D8&amp;xguid=7a74bce74ea1f3e4a0d24fac6c211d92&amp;xcreo=0&amp;sref=http%3A%2F%2Fresourcelinkbce.wordpress.com%2F2013%2F06%2F05%2Fmaking-inquiry-mobile-apps-for-inquiry-learning%2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8" Type="http://schemas.openxmlformats.org/officeDocument/2006/relationships/hyperlink" Target="http://wordpress.redirectingat.com/?id=725X584219&amp;site=resourcelinkbce.wordpress.com&amp;xs=1&amp;isjs=1&amp;url=https%3A%2F%2Fitunes.apple.com%2Fau%2Fapp%2Faurasma%2Fid432526396%3Fmt%3D8&amp;xguid=7a74bce74ea1f3e4a0d24fac6c211d92&amp;xcreo=0&amp;sref=http%3A%2F%2Fresourcelinkbce.wordpress.com%2F2013%2F06%2F05%2Fmaking-inquiry-mobile-apps-for-inquiry-learning%2F" TargetMode="External"/><Relationship Id="rId109" Type="http://schemas.openxmlformats.org/officeDocument/2006/relationships/hyperlink" Target="http://wordpress.redirectingat.com/?id=725X584219&amp;site=resourcelinkbce.wordpress.com&amp;xs=1&amp;isjs=1&amp;url=https%3A%2F%2Fitunes.apple.com%2Fau%2Fapp%2Fvoicethread%2Fid465159110%3Fmt%3D8&amp;xguid=7a74bce74ea1f3e4a0d24fac6c211d92&amp;xcreo=0&amp;sref=http%3A%2F%2Fresourcelinkbce.wordpress.com%2F2013%2F06%2F05%2Fmaking-inquiry-mobile-apps-for-inquiry-learning%2F" TargetMode="External"/><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www.rec.bne.catholic.edu.au/Pages/default.aspx" TargetMode="External"/><Relationship Id="rId13" Type="http://schemas.openxmlformats.org/officeDocument/2006/relationships/hyperlink" Target="http://religioncurriculump-12.weebly.com/planning.html" TargetMode="External"/><Relationship Id="rId14" Type="http://schemas.openxmlformats.org/officeDocument/2006/relationships/hyperlink" Target="http://www.rec.bne.catholic.edu.au/Religious%20Life%20of%20the%20School%20P-12/Pages/default.aspx" TargetMode="External"/><Relationship Id="rId15" Type="http://schemas.openxmlformats.org/officeDocument/2006/relationships/hyperlink" Target="http://www.rec.bne.catholic.edu.au/Organisation/Pages/General-Capabilities.aspx" TargetMode="External"/><Relationship Id="rId16" Type="http://schemas.openxmlformats.org/officeDocument/2006/relationships/hyperlink" Target="http://www.rec.bne.catholic.edu.au/Organisation/Cross%20Curriculum%20Priorities/Pages/default.aspx" TargetMode="External"/><Relationship Id="rId17" Type="http://schemas.openxmlformats.org/officeDocument/2006/relationships/hyperlink" Target="http://extranetportal.bne.catholic.edu.au/re/REC/RLS/RIC/Pages/default.aspx" TargetMode="External"/><Relationship Id="rId18" Type="http://schemas.openxmlformats.org/officeDocument/2006/relationships/hyperlink" Target="http://www.rec.bne.catholic.edu.au/Religious%20Life%20of%20the%20School%20P-12/Religious%20Life%20of%20the%20School%20P-12%20Elaborations/Pages/Ethos-and-charism-(ICE).aspx" TargetMode="External"/><Relationship Id="rId19" Type="http://schemas.openxmlformats.org/officeDocument/2006/relationships/hyperlink" Target="http://www.rec.bne.catholic.edu.au/Religious%20Life%20of%20the%20School%20P-12/Religious%20Life%20of%20the%20School%20P-12%20Elaborations/Pages/Authentic-Christian-community.aspx" TargetMode="External"/><Relationship Id="rId30" Type="http://schemas.openxmlformats.org/officeDocument/2006/relationships/hyperlink" Target="http://www.rec.bne.catholic.edu.au/Religious%20Life%20of%20the%20School%20P-12/Religious%20Life%20of%20the%20School%20P-12%20Elaborations/Pages/Christian-prayer-(PWP).aspx" TargetMode="External"/><Relationship Id="rId31" Type="http://schemas.openxmlformats.org/officeDocument/2006/relationships/hyperlink" Target="http://www.rec.bne.catholic.edu.au/Religious%20Life%20of%20the%20School%20P-12/Religious%20Life%20of%20the%20School%20P-12%20Elaborations/Pages/Celebration-of-liturgy-and-sacraments-(PWL).aspx" TargetMode="External"/><Relationship Id="rId32" Type="http://schemas.openxmlformats.org/officeDocument/2006/relationships/hyperlink" Target="http://www.rec.bne.catholic.edu.au/Religious%20Life%20of%20the%20School%20P-12/Religious%20Life%20of%20the%20School%20P-12%20Elaborations/Pages/Ritualising-everyday-life-(PWR).aspx" TargetMode="External"/><Relationship Id="rId33" Type="http://schemas.openxmlformats.org/officeDocument/2006/relationships/hyperlink" Target="http://www.australiancurriculum.edu.au/GeneralCapabilities/Literacy" TargetMode="External"/><Relationship Id="rId34" Type="http://schemas.openxmlformats.org/officeDocument/2006/relationships/hyperlink" Target="http://www.australiancurriculum.edu.au/GeneralCapabilities/Numeracy" TargetMode="External"/><Relationship Id="rId35" Type="http://schemas.openxmlformats.org/officeDocument/2006/relationships/hyperlink" Target="http://www.australiancurriculum.edu.au/GeneralCapabilities/Information-and-Communication-Technology-capability" TargetMode="External"/><Relationship Id="rId36" Type="http://schemas.openxmlformats.org/officeDocument/2006/relationships/hyperlink" Target="http://www.australiancurriculum.edu.au/GeneralCapabilities/Critical-and-creative-thinking" TargetMode="External"/><Relationship Id="rId37" Type="http://schemas.openxmlformats.org/officeDocument/2006/relationships/hyperlink" Target="http://www.australiancurriculum.edu.au/GeneralCapabilities/Personal-and-social-capability" TargetMode="External"/><Relationship Id="rId38" Type="http://schemas.openxmlformats.org/officeDocument/2006/relationships/hyperlink" Target="http://www.australiancurriculum.edu.au/GeneralCapabilities/Ethical-understanding" TargetMode="External"/><Relationship Id="rId39" Type="http://schemas.openxmlformats.org/officeDocument/2006/relationships/hyperlink" Target="http://www.australiancurriculum.edu.au/GeneralCapabilities/Intercultural-understanding" TargetMode="External"/><Relationship Id="rId50" Type="http://schemas.openxmlformats.org/officeDocument/2006/relationships/hyperlink" Target="http://www.rec.bne.catholic.edu.au/Appendices/Appendix%20B/Pages/default.aspx" TargetMode="External"/><Relationship Id="rId51" Type="http://schemas.openxmlformats.org/officeDocument/2006/relationships/hyperlink" Target="http://www.biblegateway.com/passage/?search=1%20Samuel%203:1-4:1a&amp;version=NRSVCE" TargetMode="External"/><Relationship Id="rId52" Type="http://schemas.openxmlformats.org/officeDocument/2006/relationships/hyperlink" Target="http://www.biblegateway.com/passage/?search=Matthew%2025:31-46&amp;version=NRSVCE" TargetMode="External"/><Relationship Id="rId53" Type="http://schemas.openxmlformats.org/officeDocument/2006/relationships/hyperlink" Target="http://www.biblegateway.com/passage/?search=Matthew%209:18-26&amp;version=NRSVCE" TargetMode="External"/><Relationship Id="rId54" Type="http://schemas.openxmlformats.org/officeDocument/2006/relationships/hyperlink" Target="http://www.biblegateway.com/passage/?search=Mark%205:21-43&amp;version=NRSVCE" TargetMode="External"/><Relationship Id="rId55" Type="http://schemas.openxmlformats.org/officeDocument/2006/relationships/hyperlink" Target="http://www.biblegateway.com/passage/?search=Luke%208:40-49&amp;version=NRSVCE" TargetMode="External"/><Relationship Id="rId56" Type="http://schemas.openxmlformats.org/officeDocument/2006/relationships/hyperlink" Target="http://www.biblegateway.com/passage/?search=Matthew%205:17&amp;version=NRSVCE" TargetMode="External"/><Relationship Id="rId57" Type="http://schemas.openxmlformats.org/officeDocument/2006/relationships/hyperlink" Target="http://www.biblegateway.com/passage/?search=1%20Samuel%201:9-11%2c%2019-28&amp;version=NRSVCE" TargetMode="External"/><Relationship Id="rId58" Type="http://schemas.openxmlformats.org/officeDocument/2006/relationships/hyperlink" Target="http://www.biblegateway.com/passage/?search=1%20Samuel%208:6-9%3b%2011:12-15%3b%2012:13-18&amp;version=NRSVCE" TargetMode="External"/><Relationship Id="rId59" Type="http://schemas.openxmlformats.org/officeDocument/2006/relationships/hyperlink" Target="http://www.biblegateway.com/passage/?search=2%20Samuel%207:1-14&amp;version=NRSVCE" TargetMode="External"/><Relationship Id="rId70" Type="http://schemas.openxmlformats.org/officeDocument/2006/relationships/hyperlink" Target="http://www.biblegateway.com/passage/?search=Hebrews%2013:1-2&amp;version=NRSVCE" TargetMode="External"/><Relationship Id="rId71" Type="http://schemas.openxmlformats.org/officeDocument/2006/relationships/hyperlink" Target="http://www.biblegateway.com/passage/?search=Genesis%2018:1-18&amp;version=NRSVCE" TargetMode="External"/><Relationship Id="rId72" Type="http://schemas.openxmlformats.org/officeDocument/2006/relationships/hyperlink" Target="http://www.biblegateway.com/passage/?search=Tobit%201:16-18%2c%204:16-17%3b%202:1-8%3b%2012:6-10%3b%2013-15&amp;version=NRSVCE" TargetMode="External"/><Relationship Id="rId73" Type="http://schemas.openxmlformats.org/officeDocument/2006/relationships/hyperlink" Target="http://www.biblegateway.com/passage/?search=Matthew%205:7%3b&amp;version=NRSVCE" TargetMode="External"/><Relationship Id="rId74" Type="http://schemas.openxmlformats.org/officeDocument/2006/relationships/hyperlink" Target="http://www.biblegateway.com/passage/?search=Galatians%206:2%3b&amp;version=NRSVCE" TargetMode="External"/><Relationship Id="rId75" Type="http://schemas.openxmlformats.org/officeDocument/2006/relationships/hyperlink" Target="http://www.biblegateway.com/passage/?search=Colossians%203:12-17&amp;version=NRSVCE" TargetMode="External"/><Relationship Id="rId76" Type="http://schemas.openxmlformats.org/officeDocument/2006/relationships/hyperlink" Target="http://www.biblegateway.com/passage/?search=Luke%207:1-10&amp;version=NRSVCE" TargetMode="External"/><Relationship Id="rId77" Type="http://schemas.openxmlformats.org/officeDocument/2006/relationships/hyperlink" Target="http://www.biblegateway.com/passage/?search=Mark%2011:20-24&amp;version=NRSVCE" TargetMode="External"/><Relationship Id="rId78" Type="http://schemas.openxmlformats.org/officeDocument/2006/relationships/hyperlink" Target="http://www.biblegateway.com/passage/?search=Luke%2017:5-6&amp;version=NRSVCE" TargetMode="External"/><Relationship Id="rId79" Type="http://schemas.openxmlformats.org/officeDocument/2006/relationships/hyperlink" Target="http://www.biblegateway.com/passage/?search=Romans%204:2-3%2c%2016-21&amp;version=NRSVCE" TargetMode="External"/><Relationship Id="rId110" Type="http://schemas.openxmlformats.org/officeDocument/2006/relationships/hyperlink" Target="http://www.caritas.org.au/docs/primary-school-resources/illustrated-oscar-romero-prayer.pdf?sfvrsn=6?Download=true" TargetMode="External"/><Relationship Id="rId90" Type="http://schemas.openxmlformats.org/officeDocument/2006/relationships/image" Target="media/image7.png"/><Relationship Id="rId91" Type="http://schemas.openxmlformats.org/officeDocument/2006/relationships/hyperlink" Target="http://lb6justleadership.weebly.com/uploads/2/3/8/3/23837124/love_leader.docx" TargetMode="External"/><Relationship Id="rId92" Type="http://schemas.openxmlformats.org/officeDocument/2006/relationships/hyperlink" Target="http://lb6justleadership.weebly.com/uploads/2/3/8/3/23837124/approximate_time_period_old_testament.docx" TargetMode="External"/><Relationship Id="rId93" Type="http://schemas.openxmlformats.org/officeDocument/2006/relationships/hyperlink" Target="http://lb6justleadership.weebly.com/uploads/2/3/8/3/23837124/jig_saw_strategy.docx" TargetMode="External"/><Relationship Id="rId94" Type="http://schemas.openxmlformats.org/officeDocument/2006/relationships/hyperlink" Target="http://lb6justleadership.weebly.com/uploads/2/3/8/3/23837124/background_on_the_call_of_samuel.docx" TargetMode="External"/><Relationship Id="rId95" Type="http://schemas.openxmlformats.org/officeDocument/2006/relationships/image" Target="media/image8.png"/><Relationship Id="rId96" Type="http://schemas.openxmlformats.org/officeDocument/2006/relationships/image" Target="media/image9.png"/><Relationship Id="rId97" Type="http://schemas.openxmlformats.org/officeDocument/2006/relationships/hyperlink" Target="http://lb6justleadership.weebly.com/uploads/2/3/8/3/23837124/charity_vs_justice_words.doc" TargetMode="External"/><Relationship Id="rId98" Type="http://schemas.openxmlformats.org/officeDocument/2006/relationships/image" Target="media/image10.png"/><Relationship Id="rId99" Type="http://schemas.openxmlformats.org/officeDocument/2006/relationships/hyperlink" Target="http://lb6justleadership.weebly.com/uploads/2/3/8/3/23837124/values_chart_primary.pdf" TargetMode="External"/><Relationship Id="rId111" Type="http://schemas.openxmlformats.org/officeDocument/2006/relationships/hyperlink" Target="http://lb6justleadership.weebly.com/uploads/2/3/8/3/23837124/justice_awareness_presentation.pptx" TargetMode="External"/><Relationship Id="rId112" Type="http://schemas.openxmlformats.org/officeDocument/2006/relationships/hyperlink" Target="http://lb6justleadership.weebly.com/uploads/2/3/8/3/23837124/hot_potato_strategy.docx" TargetMode="External"/><Relationship Id="rId113" Type="http://schemas.openxmlformats.org/officeDocument/2006/relationships/hyperlink" Target="http://lb6justleadership.weebly.com/uploads/2/3/8/3/23837124/be_more_challenge_guide.pdf" TargetMode="External"/><Relationship Id="rId114" Type="http://schemas.openxmlformats.org/officeDocument/2006/relationships/hyperlink" Target="http://lb6justleadership.weebly.com/uploads/2/3/8/3/23837124/social_justice_groups_toolkit.doc" TargetMode="External"/><Relationship Id="rId115" Type="http://schemas.openxmlformats.org/officeDocument/2006/relationships/image" Target="media/image11.gif"/><Relationship Id="rId116" Type="http://schemas.openxmlformats.org/officeDocument/2006/relationships/fontTable" Target="fontTable.xml"/><Relationship Id="rId117" Type="http://schemas.openxmlformats.org/officeDocument/2006/relationships/theme" Target="theme/theme1.xml"/><Relationship Id="rId20" Type="http://schemas.openxmlformats.org/officeDocument/2006/relationships/hyperlink" Target="http://www.rec.bne.catholic.edu.au/Religious%20Life%20of%20the%20School%20P-12/Religious%20Life%20of%20the%20School%20P-12%20Elaborations/Pages/Sense-of-the-Sacred-(ICS).aspx" TargetMode="External"/><Relationship Id="rId21" Type="http://schemas.openxmlformats.org/officeDocument/2006/relationships/hyperlink" Target="http://extranetportal.bne.catholic.edu.au/re/REC/RLS/SAJ/Pages/default.aspx" TargetMode="External"/><Relationship Id="rId22" Type="http://schemas.openxmlformats.org/officeDocument/2006/relationships/hyperlink" Target="http://www.rec.bne.catholic.edu.au/Religious%20Life%20of%20the%20School%20P-12/Religious%20Life%20of%20the%20School%20P-12%20Elaborations/Pages/Justice-in-the-school-community-(SJS).aspx" TargetMode="External"/><Relationship Id="rId23" Type="http://schemas.openxmlformats.org/officeDocument/2006/relationships/hyperlink" Target="http://www.rec.bne.catholic.edu.au/Religious%20Life%20of%20the%20School%20P-12/Religious%20Life%20of%20the%20School%20P-12%20Elaborations/Pages/Action-for-justice-(SJA).aspx" TargetMode="External"/><Relationship Id="rId24" Type="http://schemas.openxmlformats.org/officeDocument/2006/relationships/hyperlink" Target="http://www.rec.bne.catholic.edu.au/Religious%20Life%20of%20the%20School%20P-12/Religious%20Life%20of%20the%20School%20P-12%20Elaborations/Pages/Reflection-on-action-for-Justice.aspx" TargetMode="External"/><Relationship Id="rId25" Type="http://schemas.openxmlformats.org/officeDocument/2006/relationships/hyperlink" Target="http://extranetportal.bne.catholic.edu.au/re/REC/RLS/EFF/Pages/default.aspx" TargetMode="External"/><Relationship Id="rId26" Type="http://schemas.openxmlformats.org/officeDocument/2006/relationships/hyperlink" Target="http://www.rec.bne.catholic.edu.au/Religious%20Life%20of%20the%20School%20P-12/Religious%20Life%20of%20the%20School%20P-12%20Elaborations/Pages/Living-the-Gospel-(EFG).aspx" TargetMode="External"/><Relationship Id="rId27" Type="http://schemas.openxmlformats.org/officeDocument/2006/relationships/hyperlink" Target="http://www.rec.bne.catholic.edu.au/Religious%20Life%20of%20the%20School%20P-12/Religious%20Life%20of%20the%20School%20P-12%20Elaborations/Pages/Spiritual-Formation-(EFF).aspx" TargetMode="External"/><Relationship Id="rId28" Type="http://schemas.openxmlformats.org/officeDocument/2006/relationships/hyperlink" Target="http://www.rec.bne.catholic.edu.au/Religious%20Life%20of%20the%20School%20P-12/Religious%20Life%20of%20the%20School%20P-12%20Elaborations/Pages/Witness-to-the-wider-community-(EFW).aspx" TargetMode="External"/><Relationship Id="rId29" Type="http://schemas.openxmlformats.org/officeDocument/2006/relationships/hyperlink" Target="http://extranetportal.bne.catholic.edu.au/re/REC/RLS/PW/Pages/default.aspx" TargetMode="External"/><Relationship Id="rId40" Type="http://schemas.openxmlformats.org/officeDocument/2006/relationships/hyperlink" Target="http://lb6justleadership.weebly.com/uploads/2/3/8/3/23837124/launch_leader_value_mapping_task.pdf" TargetMode="External"/><Relationship Id="rId41" Type="http://schemas.openxmlformats.org/officeDocument/2006/relationships/hyperlink" Target="http://lb6justleadership.weebly.com/uploads/2/3/8/3/23837124/jig_saw_strategy.docx" TargetMode="External"/><Relationship Id="rId42" Type="http://schemas.openxmlformats.org/officeDocument/2006/relationships/hyperlink" Target="http://www.rec.bne.catholic.edu.au/Appendices/Pages/default.aspx" TargetMode="External"/><Relationship Id="rId43" Type="http://schemas.openxmlformats.org/officeDocument/2006/relationships/image" Target="media/image2.jpeg"/><Relationship Id="rId44" Type="http://schemas.openxmlformats.org/officeDocument/2006/relationships/hyperlink" Target="http://bceteachingjudaism.weebly.com/index.html" TargetMode="External"/><Relationship Id="rId45" Type="http://schemas.openxmlformats.org/officeDocument/2006/relationships/image" Target="media/image3.jpeg"/><Relationship Id="rId46" Type="http://schemas.openxmlformats.org/officeDocument/2006/relationships/hyperlink" Target="http://religioncurriculump-12.weebly.com/church-history.html" TargetMode="External"/><Relationship Id="rId47" Type="http://schemas.openxmlformats.org/officeDocument/2006/relationships/image" Target="media/image4.jpeg"/><Relationship Id="rId48" Type="http://schemas.openxmlformats.org/officeDocument/2006/relationships/hyperlink" Target="http://religioncurriculump-12.weebly.com/resources.html" TargetMode="External"/><Relationship Id="rId49" Type="http://schemas.openxmlformats.org/officeDocument/2006/relationships/image" Target="media/image5.jpeg"/><Relationship Id="rId60" Type="http://schemas.openxmlformats.org/officeDocument/2006/relationships/hyperlink" Target="http://www.biblegateway.com/passage/?search=2%20Samuel%2011:14-17%2c%2026%3b%2012:1-11&amp;version=NRSVCE" TargetMode="External"/><Relationship Id="rId61" Type="http://schemas.openxmlformats.org/officeDocument/2006/relationships/hyperlink" Target="http://www.biblegateway.com/passage/?search=Acts%202:14-21&amp;version=NRSVCE" TargetMode="External"/><Relationship Id="rId62" Type="http://schemas.openxmlformats.org/officeDocument/2006/relationships/hyperlink" Target="http://www.biblegateway.com/passage/?search=Joel%202:28-32a&amp;version=NRSVCE" TargetMode="External"/><Relationship Id="rId63" Type="http://schemas.openxmlformats.org/officeDocument/2006/relationships/hyperlink" Target="http://www.biblegateway.com/passage/?search=1%20Samuel%2015:10-11%2c%2024-26%2c%2034-35&amp;version=NRSVCE" TargetMode="External"/><Relationship Id="rId64" Type="http://schemas.openxmlformats.org/officeDocument/2006/relationships/hyperlink" Target="http://www.biblegateway.com/passage/?search=1%20Samuel%2016%3b%201-13&amp;version=NRSVCE" TargetMode="External"/><Relationship Id="rId65" Type="http://schemas.openxmlformats.org/officeDocument/2006/relationships/hyperlink" Target="http://www.biblegateway.com/passage/?search=Matthew%2010:40-42&amp;version=NRSVCE" TargetMode="External"/><Relationship Id="rId66" Type="http://schemas.openxmlformats.org/officeDocument/2006/relationships/hyperlink" Target="http://www.biblegateway.com/passage/?search=Matthew%2025:31-46&amp;version=NRSVCE" TargetMode="External"/><Relationship Id="rId67" Type="http://schemas.openxmlformats.org/officeDocument/2006/relationships/hyperlink" Target="http://www.biblegateway.com/passage/?search=Matthew%209:35-37&amp;version=NRSVCE" TargetMode="External"/><Relationship Id="rId68" Type="http://schemas.openxmlformats.org/officeDocument/2006/relationships/hyperlink" Target="http://www.biblegateway.com/passage/?search=Luke%209:46-48&amp;version=NRSVCE" TargetMode="External"/><Relationship Id="rId69" Type="http://schemas.openxmlformats.org/officeDocument/2006/relationships/hyperlink" Target="http://www.biblegateway.com/passage/?search=Matthew%2018:1-5&amp;version=NRSVCE" TargetMode="External"/><Relationship Id="rId100" Type="http://schemas.openxmlformats.org/officeDocument/2006/relationships/hyperlink" Target="http://lb6justleadership.weebly.com/uploads/2/3/8/3/23837124/leader_value_mapping.pdf" TargetMode="External"/><Relationship Id="rId80" Type="http://schemas.openxmlformats.org/officeDocument/2006/relationships/hyperlink" Target="http://www.biblegateway.com/passage/?search=Hebrews%2011:1-33%2c%2039-40&amp;version=NRSVCE" TargetMode="External"/><Relationship Id="rId81" Type="http://schemas.openxmlformats.org/officeDocument/2006/relationships/hyperlink" Target="http://www.biblegateway.com/passage/?search=Luke%201:37-38&amp;version=NRSVCE" TargetMode="External"/><Relationship Id="rId82" Type="http://schemas.openxmlformats.org/officeDocument/2006/relationships/hyperlink" Target="http://www.biblegateway.com/passage/?search=Luke%202:45&amp;version=NRSVCE" TargetMode="External"/><Relationship Id="rId83" Type="http://schemas.openxmlformats.org/officeDocument/2006/relationships/hyperlink" Target="http://www.biblegateway.com/passage/?search=Mark%2010:46-52&amp;version=NRSVCE" TargetMode="External"/><Relationship Id="rId84" Type="http://schemas.openxmlformats.org/officeDocument/2006/relationships/hyperlink" Target="http://www.biblegateway.com/passage/?search=Matthew%2017:14-20&amp;version=NRSVCE" TargetMode="External"/><Relationship Id="rId85" Type="http://schemas.openxmlformats.org/officeDocument/2006/relationships/hyperlink" Target="http://www.biblegateway.com/passage/?search=Matthew%205%2c%206%2c%207&amp;version=NRSVCE" TargetMode="External"/><Relationship Id="rId86" Type="http://schemas.openxmlformats.org/officeDocument/2006/relationships/hyperlink" Target="http://www.biblegateway.com/passage/?search=Galatians%204:1-7%2c%205:1%20%E2%80%8B&amp;version=NRSVCE" TargetMode="External"/><Relationship Id="rId87" Type="http://schemas.openxmlformats.org/officeDocument/2006/relationships/hyperlink" Target="http://www.rec.bne.catholic.edu.au/Pages/Theological-Background-Search.aspx" TargetMode="External"/><Relationship Id="rId88" Type="http://schemas.openxmlformats.org/officeDocument/2006/relationships/hyperlink" Target="http://www.rec.bne.catholic.edu.au/Appendices/Appendix%20B/Pages/default.aspx" TargetMode="External"/><Relationship Id="rId8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A7FF2WTN256Q-9-192</_dlc_DocId>
    <_dlc_DocIdUrl xmlns="6a163657-6f27-43cd-ae29-5a60b820b4fa">
      <Url>https://portals.bne.catholic.edu.au/schools/jubileeprimary/staff/_layouts/DocIdRedir.aspx?ID=A7FF2WTN256Q-9-192</Url>
      <Description>A7FF2WTN256Q-9-192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37728-0856-4B7A-AC0E-EA55E000437A}">
  <ds:schemaRefs>
    <ds:schemaRef ds:uri="http://schemas.microsoft.com/sharepoint/events"/>
  </ds:schemaRefs>
</ds:datastoreItem>
</file>

<file path=customXml/itemProps2.xml><?xml version="1.0" encoding="utf-8"?>
<ds:datastoreItem xmlns:ds="http://schemas.openxmlformats.org/officeDocument/2006/customXml" ds:itemID="{38839E90-3B41-4757-A22B-7C804E988F29}">
  <ds:schemaRefs>
    <ds:schemaRef ds:uri="http://schemas.microsoft.com/sharepoint/v3/contenttype/forms"/>
  </ds:schemaRefs>
</ds:datastoreItem>
</file>

<file path=customXml/itemProps3.xml><?xml version="1.0" encoding="utf-8"?>
<ds:datastoreItem xmlns:ds="http://schemas.openxmlformats.org/officeDocument/2006/customXml" ds:itemID="{8009E540-D153-41B7-8EA3-9639EFB40CAE}">
  <ds:schemaRefs>
    <ds:schemaRef ds:uri="http://schemas.openxmlformats.org/package/2006/metadata/core-properties"/>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schemas.microsoft.com/office/2006/documentManagement/types"/>
    <ds:schemaRef ds:uri="6a163657-6f27-43cd-ae29-5a60b820b4fa"/>
    <ds:schemaRef ds:uri="http://schemas.microsoft.com/sharepoint/v3"/>
    <ds:schemaRef ds:uri="http://purl.org/dc/elements/1.1/"/>
  </ds:schemaRefs>
</ds:datastoreItem>
</file>

<file path=customXml/itemProps4.xml><?xml version="1.0" encoding="utf-8"?>
<ds:datastoreItem xmlns:ds="http://schemas.openxmlformats.org/officeDocument/2006/customXml" ds:itemID="{3555C88F-122C-4DC7-BD25-B5A9DADC5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1EB13D-7487-5B49-8F64-A2396A62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8031</Words>
  <Characters>45782</Characters>
  <Application>Microsoft Macintosh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St Brigid's Catholic Primary School</Company>
  <LinksUpToDate>false</LinksUpToDate>
  <CharactersWithSpaces>53706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4</cp:revision>
  <cp:lastPrinted>2013-06-26T01:28:00Z</cp:lastPrinted>
  <dcterms:created xsi:type="dcterms:W3CDTF">2015-05-18T04:07:00Z</dcterms:created>
  <dcterms:modified xsi:type="dcterms:W3CDTF">2015-05-18T05:02:00Z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c6f65b94-512c-475b-b3fd-d0d83071c1cd</vt:lpwstr>
  </property>
</Properties>
</file>